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629" w:rsidRPr="000D1097" w:rsidRDefault="000859EA" w:rsidP="00A97FFC">
      <w:pPr>
        <w:spacing w:line="360" w:lineRule="auto"/>
        <w:rPr>
          <w:rFonts w:ascii="Arial" w:hAnsi="Arial" w:cs="Arial"/>
          <w:b/>
        </w:rPr>
      </w:pPr>
      <w:r>
        <w:rPr>
          <w:noProof/>
          <w:lang w:eastAsia="el-GR"/>
        </w:rPr>
        <w:drawing>
          <wp:anchor distT="0" distB="0" distL="114300" distR="114300" simplePos="0" relativeHeight="251657728" behindDoc="0" locked="0" layoutInCell="1" allowOverlap="1">
            <wp:simplePos x="0" y="0"/>
            <wp:positionH relativeFrom="column">
              <wp:posOffset>3105150</wp:posOffset>
            </wp:positionH>
            <wp:positionV relativeFrom="paragraph">
              <wp:posOffset>635</wp:posOffset>
            </wp:positionV>
            <wp:extent cx="2085975" cy="600075"/>
            <wp:effectExtent l="19050" t="0" r="9525" b="0"/>
            <wp:wrapNone/>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cstate="print"/>
                    <a:srcRect/>
                    <a:stretch>
                      <a:fillRect/>
                    </a:stretch>
                  </pic:blipFill>
                  <pic:spPr bwMode="auto">
                    <a:xfrm>
                      <a:off x="0" y="0"/>
                      <a:ext cx="2085975" cy="600075"/>
                    </a:xfrm>
                    <a:prstGeom prst="rect">
                      <a:avLst/>
                    </a:prstGeom>
                    <a:noFill/>
                    <a:ln w="9525">
                      <a:noFill/>
                      <a:miter lim="800000"/>
                      <a:headEnd/>
                      <a:tailEnd/>
                    </a:ln>
                  </pic:spPr>
                </pic:pic>
              </a:graphicData>
            </a:graphic>
          </wp:anchor>
        </w:drawing>
      </w:r>
      <w:r>
        <w:rPr>
          <w:noProof/>
          <w:lang w:eastAsia="el-GR"/>
        </w:rPr>
        <w:drawing>
          <wp:inline distT="0" distB="0" distL="0" distR="0">
            <wp:extent cx="2601595" cy="666750"/>
            <wp:effectExtent l="19050" t="0" r="825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2601595" cy="666750"/>
                    </a:xfrm>
                    <a:prstGeom prst="rect">
                      <a:avLst/>
                    </a:prstGeom>
                    <a:noFill/>
                    <a:ln w="9525">
                      <a:noFill/>
                      <a:miter lim="800000"/>
                      <a:headEnd/>
                      <a:tailEnd/>
                    </a:ln>
                  </pic:spPr>
                </pic:pic>
              </a:graphicData>
            </a:graphic>
          </wp:inline>
        </w:drawing>
      </w:r>
    </w:p>
    <w:p w:rsidR="008D5629" w:rsidRPr="00854D69" w:rsidRDefault="008D5629" w:rsidP="00A97FFC">
      <w:pPr>
        <w:spacing w:line="360" w:lineRule="auto"/>
        <w:rPr>
          <w:rFonts w:ascii="Arial" w:hAnsi="Arial" w:cs="Arial"/>
          <w:b/>
        </w:rPr>
      </w:pPr>
      <w:r w:rsidRPr="00854D69">
        <w:rPr>
          <w:rFonts w:ascii="Arial" w:hAnsi="Arial" w:cs="Arial"/>
          <w:b/>
        </w:rPr>
        <w:t xml:space="preserve">ΕΘΝΙΚΗ ΣΧΟΛΗ ΔΗΜΟΣΙΑΣ ΥΓΕΙΑΣ     </w:t>
      </w:r>
      <w:r>
        <w:rPr>
          <w:rFonts w:ascii="Arial" w:hAnsi="Arial" w:cs="Arial"/>
          <w:b/>
        </w:rPr>
        <w:tab/>
      </w:r>
      <w:r w:rsidRPr="00854D69">
        <w:rPr>
          <w:rFonts w:ascii="Arial" w:hAnsi="Arial" w:cs="Arial"/>
          <w:b/>
        </w:rPr>
        <w:t xml:space="preserve">ΤΕΧΝΟΛΟΓΙΚΟ ΕΚΠΑΙΔΕΥΤΙΚΟ ΙΔΡΥΜΑ     ΑΘΗΝΩΝ                                                   </w:t>
      </w:r>
      <w:r>
        <w:rPr>
          <w:rFonts w:ascii="Arial" w:hAnsi="Arial" w:cs="Arial"/>
          <w:b/>
        </w:rPr>
        <w:tab/>
      </w:r>
      <w:r w:rsidRPr="00854D69">
        <w:rPr>
          <w:rFonts w:ascii="Arial" w:hAnsi="Arial" w:cs="Arial"/>
          <w:b/>
        </w:rPr>
        <w:t>ΑΘΗΝΑΣ</w:t>
      </w:r>
    </w:p>
    <w:p w:rsidR="008D5629" w:rsidRPr="00854D69" w:rsidRDefault="008D5629" w:rsidP="00583233">
      <w:pPr>
        <w:spacing w:after="0" w:line="240" w:lineRule="auto"/>
        <w:rPr>
          <w:rFonts w:ascii="Arial" w:hAnsi="Arial" w:cs="Arial"/>
          <w:b/>
        </w:rPr>
      </w:pPr>
      <w:r w:rsidRPr="00854D69">
        <w:rPr>
          <w:rFonts w:ascii="Arial" w:hAnsi="Arial" w:cs="Arial"/>
          <w:b/>
          <w:sz w:val="18"/>
          <w:szCs w:val="18"/>
        </w:rPr>
        <w:t xml:space="preserve">                                     </w:t>
      </w:r>
      <w:r w:rsidRPr="00854D69">
        <w:rPr>
          <w:rFonts w:ascii="Arial" w:hAnsi="Arial" w:cs="Arial"/>
          <w:b/>
        </w:rPr>
        <w:t xml:space="preserve">                                   </w:t>
      </w:r>
      <w:r>
        <w:rPr>
          <w:rFonts w:ascii="Arial" w:hAnsi="Arial" w:cs="Arial"/>
          <w:b/>
        </w:rPr>
        <w:tab/>
      </w:r>
      <w:r w:rsidRPr="00854D69">
        <w:rPr>
          <w:rFonts w:ascii="Arial" w:hAnsi="Arial" w:cs="Arial"/>
          <w:b/>
        </w:rPr>
        <w:t>ΤΜΗΜΑ ΔΗΜΟΣΙΑΣ ΥΓΙΕΙΝΗΣ</w:t>
      </w:r>
    </w:p>
    <w:p w:rsidR="008D5629" w:rsidRPr="00854D69" w:rsidRDefault="008D5629" w:rsidP="00583233">
      <w:pPr>
        <w:spacing w:after="0" w:line="240" w:lineRule="auto"/>
        <w:rPr>
          <w:rFonts w:ascii="Arial" w:hAnsi="Arial" w:cs="Arial"/>
          <w:b/>
        </w:rPr>
      </w:pPr>
      <w:r w:rsidRPr="00854D69">
        <w:rPr>
          <w:rFonts w:ascii="Arial" w:hAnsi="Arial" w:cs="Arial"/>
          <w:b/>
        </w:rPr>
        <w:t xml:space="preserve">ΤΟΜΕΑΣ:  ΚΟΙΝΩΝΙΟΛΟΓΙΑΣ               </w:t>
      </w:r>
      <w:r>
        <w:rPr>
          <w:rFonts w:ascii="Arial" w:hAnsi="Arial" w:cs="Arial"/>
          <w:b/>
        </w:rPr>
        <w:tab/>
      </w:r>
      <w:r w:rsidRPr="00854D69">
        <w:rPr>
          <w:rFonts w:ascii="Arial" w:hAnsi="Arial" w:cs="Arial"/>
          <w:b/>
        </w:rPr>
        <w:t xml:space="preserve">ΤΟΜΕΑΣ: ΥΓΙΕΙΝΗΣ &amp;  ΕΠΙΔΗΜΙΟΛΟΓΙΑΣ                               </w:t>
      </w:r>
    </w:p>
    <w:p w:rsidR="008D5629" w:rsidRPr="00854D69" w:rsidRDefault="008D5629" w:rsidP="00583233">
      <w:pPr>
        <w:spacing w:after="0" w:line="240" w:lineRule="auto"/>
        <w:rPr>
          <w:rFonts w:ascii="Arial" w:hAnsi="Arial" w:cs="Arial"/>
          <w:b/>
        </w:rPr>
      </w:pPr>
      <w:r w:rsidRPr="00854D69">
        <w:rPr>
          <w:rFonts w:ascii="Arial" w:hAnsi="Arial" w:cs="Arial"/>
          <w:b/>
        </w:rPr>
        <w:t>ΚΑΘΗΓΗΤΗΣ:  Ι</w:t>
      </w:r>
      <w:r>
        <w:rPr>
          <w:rFonts w:ascii="Arial" w:hAnsi="Arial" w:cs="Arial"/>
          <w:b/>
        </w:rPr>
        <w:t>.</w:t>
      </w:r>
      <w:r w:rsidRPr="00854D69">
        <w:rPr>
          <w:rFonts w:ascii="Arial" w:hAnsi="Arial" w:cs="Arial"/>
          <w:b/>
        </w:rPr>
        <w:t xml:space="preserve"> ΚΥΡΙΟΠΟΥΛΟΣ </w:t>
      </w:r>
      <w:r>
        <w:rPr>
          <w:rFonts w:ascii="Arial" w:hAnsi="Arial" w:cs="Arial"/>
          <w:b/>
        </w:rPr>
        <w:tab/>
      </w:r>
      <w:r>
        <w:rPr>
          <w:rFonts w:ascii="Arial" w:hAnsi="Arial" w:cs="Arial"/>
          <w:b/>
        </w:rPr>
        <w:tab/>
      </w:r>
      <w:r w:rsidRPr="00854D69">
        <w:rPr>
          <w:rFonts w:ascii="Arial" w:hAnsi="Arial" w:cs="Arial"/>
          <w:b/>
        </w:rPr>
        <w:t xml:space="preserve"> ΚΑΘΗΓΗΤΗΣ: ΧΑΡΙΛΑΟΣ  ΚΟΥΤΗΣ</w:t>
      </w:r>
    </w:p>
    <w:p w:rsidR="008D5629" w:rsidRPr="00854D69" w:rsidRDefault="00ED1CAF" w:rsidP="00583233">
      <w:pPr>
        <w:spacing w:after="0" w:line="240" w:lineRule="auto"/>
        <w:rPr>
          <w:rFonts w:ascii="Arial" w:hAnsi="Arial" w:cs="Arial"/>
          <w:b/>
        </w:rPr>
      </w:pPr>
      <w:r>
        <w:rPr>
          <w:rFonts w:ascii="Arial" w:hAnsi="Arial" w:cs="Arial"/>
          <w:b/>
        </w:rPr>
        <w:t>ΕΠΙΒ.ΣΥΝΕΡΓ. Α΄</w:t>
      </w:r>
      <w:r w:rsidR="008D5629" w:rsidRPr="00854D69">
        <w:rPr>
          <w:rFonts w:ascii="Arial" w:hAnsi="Arial" w:cs="Arial"/>
          <w:b/>
        </w:rPr>
        <w:t>:Ε</w:t>
      </w:r>
      <w:r w:rsidR="007E5328">
        <w:rPr>
          <w:rFonts w:ascii="Arial" w:hAnsi="Arial" w:cs="Arial"/>
          <w:b/>
        </w:rPr>
        <w:t>ΛΛΗ</w:t>
      </w:r>
      <w:r w:rsidR="008D5629" w:rsidRPr="00854D69">
        <w:rPr>
          <w:rFonts w:ascii="Arial" w:hAnsi="Arial" w:cs="Arial"/>
          <w:b/>
        </w:rPr>
        <w:t xml:space="preserve"> ΙΩΑΝΝΙΔΟΥ                                               </w:t>
      </w:r>
    </w:p>
    <w:p w:rsidR="008D5629" w:rsidRPr="00ED1CAF" w:rsidRDefault="00ED1CAF" w:rsidP="00583233">
      <w:pPr>
        <w:spacing w:after="0" w:line="240" w:lineRule="auto"/>
        <w:rPr>
          <w:rFonts w:ascii="Arial" w:hAnsi="Arial" w:cs="Arial"/>
          <w:b/>
          <w:color w:val="002060"/>
        </w:rPr>
      </w:pPr>
      <w:r>
        <w:rPr>
          <w:rFonts w:ascii="Arial" w:hAnsi="Arial" w:cs="Arial"/>
          <w:b/>
        </w:rPr>
        <w:t>ΕΠΙΒ.ΣΥΝΕΡΓ. Β΄</w:t>
      </w:r>
      <w:r w:rsidRPr="003B1EDA">
        <w:rPr>
          <w:rFonts w:ascii="Arial" w:hAnsi="Arial" w:cs="Arial"/>
          <w:b/>
        </w:rPr>
        <w:t>:</w:t>
      </w:r>
      <w:r>
        <w:rPr>
          <w:rFonts w:ascii="Arial" w:hAnsi="Arial" w:cs="Arial"/>
          <w:b/>
        </w:rPr>
        <w:t>Γ</w:t>
      </w:r>
      <w:r w:rsidR="007E5328">
        <w:rPr>
          <w:rFonts w:ascii="Arial" w:hAnsi="Arial" w:cs="Arial"/>
          <w:b/>
        </w:rPr>
        <w:t xml:space="preserve">ΙΩΡΓΟΣ </w:t>
      </w:r>
      <w:r>
        <w:rPr>
          <w:rFonts w:ascii="Arial" w:hAnsi="Arial" w:cs="Arial"/>
          <w:b/>
        </w:rPr>
        <w:t>ΚΟΥΛΙΕΡΑΚΗΣ</w:t>
      </w:r>
    </w:p>
    <w:p w:rsidR="008D5629" w:rsidRPr="000D1097" w:rsidRDefault="008D5629" w:rsidP="00583233">
      <w:pPr>
        <w:spacing w:line="360" w:lineRule="auto"/>
        <w:rPr>
          <w:rFonts w:ascii="Comic Sans MS" w:hAnsi="Comic Sans MS" w:cs="Arial"/>
          <w:b/>
          <w:color w:val="002060"/>
        </w:rPr>
      </w:pPr>
    </w:p>
    <w:p w:rsidR="008D5629" w:rsidRPr="00854D69" w:rsidRDefault="008D5629" w:rsidP="00004B77">
      <w:pPr>
        <w:spacing w:line="360" w:lineRule="auto"/>
        <w:jc w:val="center"/>
        <w:rPr>
          <w:rFonts w:ascii="Comic Sans MS" w:hAnsi="Comic Sans MS" w:cs="Arial"/>
          <w:b/>
        </w:rPr>
      </w:pPr>
      <w:r w:rsidRPr="00854D69">
        <w:rPr>
          <w:rFonts w:ascii="Comic Sans MS" w:hAnsi="Comic Sans MS" w:cs="Arial"/>
          <w:b/>
        </w:rPr>
        <w:t>ΜΕΤΑΠΤΥΧΙΑΚΟ ΠΡΟΓΡΑΜΜΑ ΣΠΟΥΔΩΝ</w:t>
      </w:r>
    </w:p>
    <w:p w:rsidR="008D5629" w:rsidRPr="00854D69" w:rsidRDefault="008D5629" w:rsidP="00583233">
      <w:pPr>
        <w:spacing w:line="360" w:lineRule="auto"/>
        <w:jc w:val="center"/>
        <w:rPr>
          <w:rFonts w:ascii="Comic Sans MS" w:hAnsi="Comic Sans MS" w:cs="Arial"/>
          <w:b/>
        </w:rPr>
      </w:pPr>
      <w:r w:rsidRPr="00854D69">
        <w:rPr>
          <w:rFonts w:ascii="Comic Sans MS" w:hAnsi="Comic Sans MS" w:cs="Arial"/>
          <w:b/>
        </w:rPr>
        <w:t>«ΕΦΗΡΜΟΣΜΕΝ</w:t>
      </w:r>
      <w:r w:rsidR="00F86BD3">
        <w:rPr>
          <w:rFonts w:ascii="Comic Sans MS" w:hAnsi="Comic Sans MS" w:cs="Arial"/>
          <w:b/>
        </w:rPr>
        <w:t>Η ΔΗΜΟΣΙΑ ΥΓΕΙΑ», ΕΣΔΥ–</w:t>
      </w:r>
      <w:r w:rsidR="00A52339">
        <w:rPr>
          <w:rFonts w:ascii="Comic Sans MS" w:hAnsi="Comic Sans MS" w:cs="Arial"/>
          <w:b/>
        </w:rPr>
        <w:t xml:space="preserve">ΤΕΙ </w:t>
      </w:r>
      <w:r w:rsidRPr="00854D69">
        <w:rPr>
          <w:rFonts w:ascii="Comic Sans MS" w:hAnsi="Comic Sans MS" w:cs="Arial"/>
          <w:b/>
        </w:rPr>
        <w:t>Α</w:t>
      </w:r>
      <w:r w:rsidR="00A52339">
        <w:rPr>
          <w:rFonts w:ascii="Comic Sans MS" w:hAnsi="Comic Sans MS" w:cs="Arial"/>
          <w:b/>
        </w:rPr>
        <w:t>΄</w:t>
      </w:r>
    </w:p>
    <w:p w:rsidR="008D5629" w:rsidRPr="00AE5AA4" w:rsidRDefault="008D5629" w:rsidP="00583233">
      <w:pPr>
        <w:spacing w:line="360" w:lineRule="auto"/>
        <w:rPr>
          <w:rFonts w:ascii="Arial" w:hAnsi="Arial" w:cs="Arial"/>
          <w:b/>
        </w:rPr>
      </w:pPr>
    </w:p>
    <w:p w:rsidR="008D5629" w:rsidRPr="000D1097" w:rsidRDefault="008D5629" w:rsidP="00583233">
      <w:pPr>
        <w:spacing w:line="360" w:lineRule="auto"/>
        <w:rPr>
          <w:rFonts w:ascii="Arial" w:hAnsi="Arial" w:cs="Arial"/>
          <w:b/>
          <w:sz w:val="24"/>
        </w:rPr>
      </w:pPr>
    </w:p>
    <w:p w:rsidR="008D5629" w:rsidRPr="000D1097" w:rsidRDefault="008D5629" w:rsidP="00583233">
      <w:pPr>
        <w:spacing w:line="360" w:lineRule="auto"/>
        <w:jc w:val="center"/>
        <w:rPr>
          <w:rFonts w:ascii="Comic Sans MS" w:hAnsi="Comic Sans MS" w:cs="Arial"/>
          <w:b/>
          <w:color w:val="002060"/>
          <w:sz w:val="24"/>
        </w:rPr>
      </w:pPr>
      <w:r w:rsidRPr="000D1097">
        <w:rPr>
          <w:rFonts w:ascii="Comic Sans MS" w:hAnsi="Comic Sans MS" w:cs="Arial"/>
          <w:b/>
          <w:color w:val="002060"/>
          <w:sz w:val="24"/>
        </w:rPr>
        <w:t>ΨΥΧΟΛΟΓΙΚΕΣ ΚΑΙ ΚΟΙΝΩΝΙΚΕΣ ΑΝΑΓΚΕΣ ΤΩΝ ΗΛΙΚΙΩΜΕΝΩΝ</w:t>
      </w:r>
    </w:p>
    <w:p w:rsidR="008D5629" w:rsidRPr="000D1097" w:rsidRDefault="008D5629" w:rsidP="00583233">
      <w:pPr>
        <w:spacing w:line="360" w:lineRule="auto"/>
        <w:jc w:val="center"/>
        <w:rPr>
          <w:rFonts w:ascii="Comic Sans MS" w:hAnsi="Comic Sans MS" w:cs="Arial"/>
          <w:b/>
          <w:color w:val="002060"/>
          <w:sz w:val="24"/>
        </w:rPr>
      </w:pPr>
      <w:r w:rsidRPr="000D1097">
        <w:rPr>
          <w:rFonts w:ascii="Comic Sans MS" w:hAnsi="Comic Sans MS" w:cs="Arial"/>
          <w:b/>
          <w:color w:val="002060"/>
          <w:sz w:val="24"/>
        </w:rPr>
        <w:t>ΜΙΑ ΠΡΩΤΗ ΚΑΤΑΓΡΑΦΗ ΣΤΑ ΚΑΠΗ ΤΩΝ ΧΑΝΙΩΝ</w:t>
      </w:r>
    </w:p>
    <w:p w:rsidR="008D5629" w:rsidRPr="00AE5AA4" w:rsidRDefault="008D5629" w:rsidP="00583233">
      <w:pPr>
        <w:spacing w:line="360" w:lineRule="auto"/>
        <w:rPr>
          <w:rFonts w:ascii="Arial" w:hAnsi="Arial" w:cs="Arial"/>
          <w:b/>
        </w:rPr>
      </w:pPr>
      <w:r w:rsidRPr="00AE5AA4">
        <w:rPr>
          <w:rFonts w:ascii="Arial" w:hAnsi="Arial" w:cs="Arial"/>
          <w:b/>
        </w:rPr>
        <w:t xml:space="preserve"> </w:t>
      </w:r>
    </w:p>
    <w:p w:rsidR="006D5D5A" w:rsidRDefault="006D5D5A" w:rsidP="00301389">
      <w:pPr>
        <w:spacing w:line="360" w:lineRule="auto"/>
        <w:ind w:left="2160" w:firstLine="720"/>
        <w:rPr>
          <w:rFonts w:ascii="Comic Sans MS" w:hAnsi="Comic Sans MS" w:cs="Arial"/>
          <w:b/>
          <w:color w:val="002060"/>
          <w:sz w:val="24"/>
        </w:rPr>
      </w:pPr>
    </w:p>
    <w:p w:rsidR="008D5629" w:rsidRPr="000D1097" w:rsidRDefault="008D5629" w:rsidP="00301389">
      <w:pPr>
        <w:spacing w:line="360" w:lineRule="auto"/>
        <w:ind w:left="2160" w:firstLine="720"/>
        <w:rPr>
          <w:rFonts w:ascii="Arial" w:hAnsi="Arial" w:cs="Arial"/>
          <w:b/>
          <w:color w:val="002060"/>
        </w:rPr>
      </w:pPr>
      <w:r w:rsidRPr="000D1097">
        <w:rPr>
          <w:rFonts w:ascii="Comic Sans MS" w:hAnsi="Comic Sans MS" w:cs="Arial"/>
          <w:b/>
          <w:color w:val="002060"/>
          <w:sz w:val="24"/>
        </w:rPr>
        <w:t>ΚΟΡΚΙΔΗ ΕΙΡΗΝΗ</w:t>
      </w:r>
    </w:p>
    <w:p w:rsidR="008D5629" w:rsidRPr="006A062B" w:rsidRDefault="006D5D5A" w:rsidP="006D5D5A">
      <w:pPr>
        <w:spacing w:line="360" w:lineRule="auto"/>
        <w:ind w:left="2160"/>
        <w:rPr>
          <w:rFonts w:ascii="Comic Sans MS" w:hAnsi="Comic Sans MS" w:cs="Arial"/>
          <w:b/>
          <w:color w:val="002060"/>
        </w:rPr>
      </w:pPr>
      <w:r>
        <w:rPr>
          <w:rFonts w:ascii="Comic Sans MS" w:hAnsi="Comic Sans MS" w:cs="Arial"/>
          <w:b/>
          <w:color w:val="002060"/>
        </w:rPr>
        <w:t>ΜΕΤΑΠΤΥΧΙΑΚΗ  ΦΟΙΤΗΤΡΙΑ</w:t>
      </w:r>
    </w:p>
    <w:p w:rsidR="008D5629" w:rsidRDefault="008D5629" w:rsidP="00664D1A">
      <w:pPr>
        <w:spacing w:line="360" w:lineRule="auto"/>
        <w:jc w:val="center"/>
        <w:rPr>
          <w:rFonts w:ascii="Comic Sans MS" w:hAnsi="Comic Sans MS" w:cs="Arial"/>
          <w:b/>
        </w:rPr>
      </w:pPr>
    </w:p>
    <w:p w:rsidR="006D5D5A" w:rsidRDefault="006D5D5A" w:rsidP="00664D1A">
      <w:pPr>
        <w:spacing w:line="360" w:lineRule="auto"/>
        <w:jc w:val="center"/>
        <w:rPr>
          <w:rFonts w:ascii="Comic Sans MS" w:hAnsi="Comic Sans MS"/>
          <w:b/>
        </w:rPr>
      </w:pPr>
    </w:p>
    <w:p w:rsidR="008D5629" w:rsidRPr="00854D69" w:rsidRDefault="008D5629" w:rsidP="00664D1A">
      <w:pPr>
        <w:spacing w:line="360" w:lineRule="auto"/>
        <w:jc w:val="center"/>
        <w:rPr>
          <w:rFonts w:ascii="Comic Sans MS" w:hAnsi="Comic Sans MS"/>
          <w:b/>
        </w:rPr>
      </w:pPr>
      <w:r w:rsidRPr="00854D69">
        <w:rPr>
          <w:rFonts w:ascii="Comic Sans MS" w:hAnsi="Comic Sans MS"/>
          <w:b/>
        </w:rPr>
        <w:t>ΔΙΠΛΩΜΑΤΙΚΗ ΕΡΓΑΣΙΑ</w:t>
      </w:r>
    </w:p>
    <w:p w:rsidR="008D5629" w:rsidRPr="00854D69" w:rsidRDefault="008D5629" w:rsidP="00664D1A">
      <w:pPr>
        <w:spacing w:line="360" w:lineRule="auto"/>
        <w:jc w:val="center"/>
        <w:rPr>
          <w:rFonts w:ascii="Comic Sans MS" w:hAnsi="Comic Sans MS"/>
          <w:b/>
        </w:rPr>
      </w:pPr>
      <w:r w:rsidRPr="00854D69">
        <w:rPr>
          <w:rFonts w:ascii="Comic Sans MS" w:hAnsi="Comic Sans MS"/>
          <w:b/>
        </w:rPr>
        <w:t>ΑΘΗΝΑ ΣΕΠΤΕΜΒΡΙΟΣ 2011</w:t>
      </w:r>
    </w:p>
    <w:p w:rsidR="008D5629" w:rsidRPr="003E244A" w:rsidRDefault="008D5629" w:rsidP="00F86BD3">
      <w:pPr>
        <w:spacing w:line="360" w:lineRule="auto"/>
        <w:rPr>
          <w:rFonts w:ascii="Times New Roman" w:hAnsi="Times New Roman"/>
        </w:rPr>
      </w:pPr>
    </w:p>
    <w:p w:rsidR="008D5629" w:rsidRPr="00854D69" w:rsidRDefault="008D5629" w:rsidP="00D5266B">
      <w:pPr>
        <w:spacing w:line="360" w:lineRule="auto"/>
        <w:rPr>
          <w:rFonts w:ascii="Arial" w:hAnsi="Arial" w:cs="Arial"/>
          <w:b/>
        </w:rPr>
      </w:pPr>
      <w:r w:rsidRPr="00854D69">
        <w:rPr>
          <w:rFonts w:ascii="Arial" w:hAnsi="Arial" w:cs="Arial"/>
          <w:b/>
        </w:rPr>
        <w:lastRenderedPageBreak/>
        <w:t xml:space="preserve">ΕΘΝΙΚΗ ΣΧΟΛΗ ΔΗΜΟΣΙΑΣ ΥΓΕΙΑΣ     </w:t>
      </w:r>
      <w:r>
        <w:rPr>
          <w:rFonts w:ascii="Arial" w:hAnsi="Arial" w:cs="Arial"/>
          <w:b/>
        </w:rPr>
        <w:tab/>
      </w:r>
      <w:r w:rsidRPr="00854D69">
        <w:rPr>
          <w:rFonts w:ascii="Arial" w:hAnsi="Arial" w:cs="Arial"/>
          <w:b/>
        </w:rPr>
        <w:t>ΤΕΧΝΟΛΟ</w:t>
      </w:r>
      <w:r w:rsidR="003B245D">
        <w:rPr>
          <w:rFonts w:ascii="Arial" w:hAnsi="Arial" w:cs="Arial"/>
          <w:b/>
        </w:rPr>
        <w:t xml:space="preserve">ΓΙΚΟ ΕΚΠΑΙΔΕΥΤΙΚΟ ΙΔΡΥΜΑ   </w:t>
      </w:r>
      <w:r w:rsidRPr="00854D69">
        <w:rPr>
          <w:rFonts w:ascii="Arial" w:hAnsi="Arial" w:cs="Arial"/>
          <w:b/>
        </w:rPr>
        <w:t xml:space="preserve">ΑΘΗΝΩΝ                                                   </w:t>
      </w:r>
      <w:r>
        <w:rPr>
          <w:rFonts w:ascii="Arial" w:hAnsi="Arial" w:cs="Arial"/>
          <w:b/>
        </w:rPr>
        <w:tab/>
      </w:r>
      <w:r w:rsidRPr="00854D69">
        <w:rPr>
          <w:rFonts w:ascii="Arial" w:hAnsi="Arial" w:cs="Arial"/>
          <w:b/>
        </w:rPr>
        <w:t>ΑΘΗΝΑΣ</w:t>
      </w:r>
    </w:p>
    <w:p w:rsidR="008D5629" w:rsidRPr="00854D69" w:rsidRDefault="008D5629" w:rsidP="00D5266B">
      <w:pPr>
        <w:spacing w:after="0" w:line="240" w:lineRule="auto"/>
        <w:rPr>
          <w:rFonts w:ascii="Arial" w:hAnsi="Arial" w:cs="Arial"/>
          <w:b/>
        </w:rPr>
      </w:pPr>
      <w:r w:rsidRPr="00854D69">
        <w:rPr>
          <w:rFonts w:ascii="Arial" w:hAnsi="Arial" w:cs="Arial"/>
          <w:b/>
          <w:sz w:val="18"/>
          <w:szCs w:val="18"/>
        </w:rPr>
        <w:t xml:space="preserve">                                     </w:t>
      </w:r>
      <w:r w:rsidRPr="00854D69">
        <w:rPr>
          <w:rFonts w:ascii="Arial" w:hAnsi="Arial" w:cs="Arial"/>
          <w:b/>
        </w:rPr>
        <w:t xml:space="preserve">                                   </w:t>
      </w:r>
      <w:r>
        <w:rPr>
          <w:rFonts w:ascii="Arial" w:hAnsi="Arial" w:cs="Arial"/>
          <w:b/>
        </w:rPr>
        <w:tab/>
      </w:r>
      <w:r w:rsidRPr="00854D69">
        <w:rPr>
          <w:rFonts w:ascii="Arial" w:hAnsi="Arial" w:cs="Arial"/>
          <w:b/>
        </w:rPr>
        <w:t>ΤΜΗΜΑ ΔΗΜΟΣΙΑΣ ΥΓΙΕΙΝΗΣ</w:t>
      </w:r>
    </w:p>
    <w:p w:rsidR="008D5629" w:rsidRPr="000771F4" w:rsidRDefault="008D5629" w:rsidP="00D5266B">
      <w:pPr>
        <w:spacing w:after="0" w:line="240" w:lineRule="auto"/>
        <w:rPr>
          <w:rFonts w:ascii="Arial" w:hAnsi="Arial" w:cs="Arial"/>
          <w:b/>
        </w:rPr>
      </w:pPr>
      <w:r w:rsidRPr="00854D69">
        <w:rPr>
          <w:rFonts w:ascii="Arial" w:hAnsi="Arial" w:cs="Arial"/>
          <w:b/>
        </w:rPr>
        <w:t xml:space="preserve">ΤΟΜΕΑΣ:  ΚΟΙΝΩΝΙΟΛΟΓΙΑΣ               </w:t>
      </w:r>
      <w:r>
        <w:rPr>
          <w:rFonts w:ascii="Arial" w:hAnsi="Arial" w:cs="Arial"/>
          <w:b/>
        </w:rPr>
        <w:tab/>
      </w:r>
      <w:r w:rsidRPr="00854D69">
        <w:rPr>
          <w:rFonts w:ascii="Arial" w:hAnsi="Arial" w:cs="Arial"/>
          <w:b/>
        </w:rPr>
        <w:t>ΤΟΜΕΑΣ: ΥΓΙΕΙΝΗΣ &amp;  ΕΠΙΔΗΜ</w:t>
      </w:r>
      <w:r w:rsidR="003B245D">
        <w:rPr>
          <w:rFonts w:ascii="Arial" w:hAnsi="Arial" w:cs="Arial"/>
          <w:b/>
        </w:rPr>
        <w:t xml:space="preserve">ΙΟΛΟΓΙΑΣ     </w:t>
      </w:r>
    </w:p>
    <w:p w:rsidR="008D5629" w:rsidRPr="00854D69" w:rsidRDefault="008D5629" w:rsidP="00D5266B">
      <w:pPr>
        <w:spacing w:after="0" w:line="240" w:lineRule="auto"/>
        <w:rPr>
          <w:rFonts w:ascii="Arial" w:hAnsi="Arial" w:cs="Arial"/>
          <w:b/>
        </w:rPr>
      </w:pPr>
      <w:r w:rsidRPr="00854D69">
        <w:rPr>
          <w:rFonts w:ascii="Arial" w:hAnsi="Arial" w:cs="Arial"/>
          <w:b/>
        </w:rPr>
        <w:t>ΚΑΘΗΓΗΤΗΣ:  Ι</w:t>
      </w:r>
      <w:r>
        <w:rPr>
          <w:rFonts w:ascii="Arial" w:hAnsi="Arial" w:cs="Arial"/>
          <w:b/>
        </w:rPr>
        <w:t>.</w:t>
      </w:r>
      <w:r w:rsidRPr="00854D69">
        <w:rPr>
          <w:rFonts w:ascii="Arial" w:hAnsi="Arial" w:cs="Arial"/>
          <w:b/>
        </w:rPr>
        <w:t xml:space="preserve"> ΚΥΡΙΟΠΟΥΛΟΣ </w:t>
      </w:r>
      <w:r>
        <w:rPr>
          <w:rFonts w:ascii="Arial" w:hAnsi="Arial" w:cs="Arial"/>
          <w:b/>
        </w:rPr>
        <w:tab/>
      </w:r>
      <w:r>
        <w:rPr>
          <w:rFonts w:ascii="Arial" w:hAnsi="Arial" w:cs="Arial"/>
          <w:b/>
        </w:rPr>
        <w:tab/>
      </w:r>
      <w:r w:rsidRPr="00854D69">
        <w:rPr>
          <w:rFonts w:ascii="Arial" w:hAnsi="Arial" w:cs="Arial"/>
          <w:b/>
        </w:rPr>
        <w:t xml:space="preserve"> ΚΑΘΗΓΗΤΗΣ: ΧΑΡΙΛΑΟΣ  ΚΟΥΤΗΣ</w:t>
      </w:r>
    </w:p>
    <w:p w:rsidR="00ED1CAF" w:rsidRPr="00854D69" w:rsidRDefault="00ED1CAF" w:rsidP="00ED1CAF">
      <w:pPr>
        <w:spacing w:after="0" w:line="240" w:lineRule="auto"/>
        <w:rPr>
          <w:rFonts w:ascii="Arial" w:hAnsi="Arial" w:cs="Arial"/>
          <w:b/>
        </w:rPr>
      </w:pPr>
      <w:r>
        <w:rPr>
          <w:rFonts w:ascii="Arial" w:hAnsi="Arial" w:cs="Arial"/>
          <w:b/>
        </w:rPr>
        <w:t>ΕΠΙΒ.ΣΥΝΕΡΓ. Α΄</w:t>
      </w:r>
      <w:r w:rsidRPr="00854D69">
        <w:rPr>
          <w:rFonts w:ascii="Arial" w:hAnsi="Arial" w:cs="Arial"/>
          <w:b/>
        </w:rPr>
        <w:t>:</w:t>
      </w:r>
      <w:r>
        <w:rPr>
          <w:rFonts w:ascii="Arial" w:hAnsi="Arial" w:cs="Arial"/>
          <w:b/>
        </w:rPr>
        <w:t xml:space="preserve"> </w:t>
      </w:r>
      <w:r w:rsidRPr="00854D69">
        <w:rPr>
          <w:rFonts w:ascii="Arial" w:hAnsi="Arial" w:cs="Arial"/>
          <w:b/>
        </w:rPr>
        <w:t>Ε</w:t>
      </w:r>
      <w:r>
        <w:rPr>
          <w:rFonts w:ascii="Arial" w:hAnsi="Arial" w:cs="Arial"/>
          <w:b/>
        </w:rPr>
        <w:t>.</w:t>
      </w:r>
      <w:r w:rsidRPr="00854D69">
        <w:rPr>
          <w:rFonts w:ascii="Arial" w:hAnsi="Arial" w:cs="Arial"/>
          <w:b/>
        </w:rPr>
        <w:t xml:space="preserve"> ΙΩΑΝΝΙΔΟΥ                                               </w:t>
      </w:r>
    </w:p>
    <w:p w:rsidR="00ED1CAF" w:rsidRPr="00ED1CAF" w:rsidRDefault="00ED1CAF" w:rsidP="00ED1CAF">
      <w:pPr>
        <w:spacing w:after="0" w:line="240" w:lineRule="auto"/>
        <w:rPr>
          <w:rFonts w:ascii="Arial" w:hAnsi="Arial" w:cs="Arial"/>
          <w:b/>
          <w:color w:val="002060"/>
        </w:rPr>
      </w:pPr>
      <w:r>
        <w:rPr>
          <w:rFonts w:ascii="Arial" w:hAnsi="Arial" w:cs="Arial"/>
          <w:b/>
        </w:rPr>
        <w:t>ΕΠΙΒ.ΣΥΝΕΡΓ. Β΄</w:t>
      </w:r>
      <w:r w:rsidRPr="00ED1CAF">
        <w:rPr>
          <w:rFonts w:ascii="Arial" w:hAnsi="Arial" w:cs="Arial"/>
          <w:b/>
        </w:rPr>
        <w:t>:</w:t>
      </w:r>
      <w:r>
        <w:rPr>
          <w:rFonts w:ascii="Arial" w:hAnsi="Arial" w:cs="Arial"/>
          <w:b/>
        </w:rPr>
        <w:t xml:space="preserve"> Γ.ΚΟΥΛΙΕΡΑΚΗΣ</w:t>
      </w:r>
    </w:p>
    <w:p w:rsidR="008D5629" w:rsidRPr="00AE5AA4" w:rsidRDefault="008D5629" w:rsidP="00D5266B">
      <w:pPr>
        <w:spacing w:line="360" w:lineRule="auto"/>
        <w:rPr>
          <w:rFonts w:ascii="Arial" w:hAnsi="Arial" w:cs="Arial"/>
          <w:b/>
        </w:rPr>
      </w:pPr>
    </w:p>
    <w:p w:rsidR="008D5629" w:rsidRPr="00AE5AA4" w:rsidRDefault="008D5629" w:rsidP="00D5266B">
      <w:pPr>
        <w:spacing w:line="360" w:lineRule="auto"/>
        <w:rPr>
          <w:rFonts w:ascii="Arial" w:hAnsi="Arial" w:cs="Arial"/>
          <w:b/>
        </w:rPr>
      </w:pPr>
    </w:p>
    <w:p w:rsidR="008D5629" w:rsidRPr="00AE5AA4" w:rsidRDefault="008D5629" w:rsidP="00D5266B">
      <w:pPr>
        <w:spacing w:line="360" w:lineRule="auto"/>
        <w:jc w:val="center"/>
        <w:rPr>
          <w:rFonts w:ascii="Arial" w:hAnsi="Arial" w:cs="Arial"/>
          <w:b/>
        </w:rPr>
      </w:pPr>
      <w:r w:rsidRPr="00AE5AA4">
        <w:rPr>
          <w:rFonts w:ascii="Arial" w:hAnsi="Arial" w:cs="Arial"/>
          <w:b/>
        </w:rPr>
        <w:t xml:space="preserve">ΜΕΤΑΠΤΥΧΙΑΚΟ ΠΡΟΓΡΑΜΜΑ ΣΠΟΥΔΩΝ </w:t>
      </w:r>
    </w:p>
    <w:p w:rsidR="008D5629" w:rsidRPr="00AE5AA4" w:rsidRDefault="008D5629" w:rsidP="00D5266B">
      <w:pPr>
        <w:spacing w:line="360" w:lineRule="auto"/>
        <w:jc w:val="center"/>
        <w:rPr>
          <w:rFonts w:ascii="Arial" w:hAnsi="Arial" w:cs="Arial"/>
          <w:b/>
        </w:rPr>
      </w:pPr>
      <w:r w:rsidRPr="00AE5AA4">
        <w:rPr>
          <w:rFonts w:ascii="Arial" w:hAnsi="Arial" w:cs="Arial"/>
          <w:b/>
        </w:rPr>
        <w:t>«ΕΦΗΡΜΟΣΜΕΝ</w:t>
      </w:r>
      <w:r w:rsidR="00A52339">
        <w:rPr>
          <w:rFonts w:ascii="Arial" w:hAnsi="Arial" w:cs="Arial"/>
          <w:b/>
        </w:rPr>
        <w:t xml:space="preserve">Η ΔΗΜΟΣΙΑ ΥΓΕΙΑ», ΕΣΔΥ  –  ΤΕΙ </w:t>
      </w:r>
      <w:r w:rsidRPr="00AE5AA4">
        <w:rPr>
          <w:rFonts w:ascii="Arial" w:hAnsi="Arial" w:cs="Arial"/>
          <w:b/>
        </w:rPr>
        <w:t>Α</w:t>
      </w:r>
      <w:r w:rsidR="00A52339">
        <w:rPr>
          <w:rFonts w:ascii="Arial" w:hAnsi="Arial" w:cs="Arial"/>
          <w:b/>
        </w:rPr>
        <w:t>΄</w:t>
      </w:r>
    </w:p>
    <w:p w:rsidR="008D5629" w:rsidRPr="00AE5AA4" w:rsidRDefault="008D5629" w:rsidP="00D5266B">
      <w:pPr>
        <w:spacing w:line="360" w:lineRule="auto"/>
        <w:rPr>
          <w:rFonts w:ascii="Arial" w:hAnsi="Arial" w:cs="Arial"/>
          <w:b/>
        </w:rPr>
      </w:pPr>
    </w:p>
    <w:p w:rsidR="008D5629" w:rsidRPr="00AE5AA4" w:rsidRDefault="008D5629" w:rsidP="00D5266B">
      <w:pPr>
        <w:spacing w:line="360" w:lineRule="auto"/>
        <w:rPr>
          <w:rFonts w:ascii="Arial" w:hAnsi="Arial" w:cs="Arial"/>
          <w:b/>
        </w:rPr>
      </w:pPr>
    </w:p>
    <w:p w:rsidR="008D5629" w:rsidRPr="00AE5AA4" w:rsidRDefault="008D5629" w:rsidP="00A52339">
      <w:pPr>
        <w:spacing w:line="360" w:lineRule="auto"/>
        <w:jc w:val="center"/>
        <w:rPr>
          <w:rFonts w:ascii="Arial" w:hAnsi="Arial" w:cs="Arial"/>
          <w:b/>
        </w:rPr>
      </w:pPr>
      <w:r w:rsidRPr="00AE5AA4">
        <w:rPr>
          <w:rFonts w:ascii="Arial" w:hAnsi="Arial" w:cs="Arial"/>
          <w:b/>
        </w:rPr>
        <w:t>ΨΥΧΟΛΟΓΙΚΕΣ ΚΑΙ ΚΟΙΝΩΝΙΚΕΣ ΑΝΑΓΚΕΣ ΤΩΝ ΗΛΙΚΙΩΜΕΝΩΝ</w:t>
      </w:r>
    </w:p>
    <w:p w:rsidR="008D5629" w:rsidRPr="00AE5AA4" w:rsidRDefault="008D5629" w:rsidP="00A52339">
      <w:pPr>
        <w:spacing w:line="360" w:lineRule="auto"/>
        <w:jc w:val="center"/>
        <w:rPr>
          <w:rFonts w:ascii="Arial" w:hAnsi="Arial" w:cs="Arial"/>
          <w:b/>
        </w:rPr>
      </w:pPr>
      <w:r w:rsidRPr="00AE5AA4">
        <w:rPr>
          <w:rFonts w:ascii="Arial" w:hAnsi="Arial" w:cs="Arial"/>
          <w:b/>
        </w:rPr>
        <w:t xml:space="preserve">ΜΙΑ ΠΡΩΤΗ ΚΑΤΑΓΡΑΦΗ ΣΤΑ ΚΑΠΗ </w:t>
      </w:r>
      <w:r>
        <w:rPr>
          <w:rFonts w:ascii="Arial" w:hAnsi="Arial" w:cs="Arial"/>
          <w:b/>
        </w:rPr>
        <w:t xml:space="preserve"> ΤΩΝ </w:t>
      </w:r>
      <w:r w:rsidRPr="00AE5AA4">
        <w:rPr>
          <w:rFonts w:ascii="Arial" w:hAnsi="Arial" w:cs="Arial"/>
          <w:b/>
        </w:rPr>
        <w:t>ΧΑΝΙΩΝ</w:t>
      </w:r>
    </w:p>
    <w:p w:rsidR="008D5629" w:rsidRPr="00DF167A" w:rsidRDefault="008D5629" w:rsidP="00D5266B">
      <w:pPr>
        <w:spacing w:line="360" w:lineRule="auto"/>
        <w:jc w:val="center"/>
        <w:rPr>
          <w:rFonts w:ascii="Arial" w:hAnsi="Arial" w:cs="Arial"/>
          <w:b/>
        </w:rPr>
      </w:pPr>
    </w:p>
    <w:p w:rsidR="006D5D5A" w:rsidRDefault="006D5D5A" w:rsidP="00A52339">
      <w:pPr>
        <w:spacing w:line="360" w:lineRule="auto"/>
        <w:jc w:val="center"/>
        <w:rPr>
          <w:rFonts w:ascii="Arial" w:hAnsi="Arial" w:cs="Arial"/>
          <w:b/>
        </w:rPr>
      </w:pPr>
    </w:p>
    <w:p w:rsidR="008D5629" w:rsidRDefault="008D5629" w:rsidP="00A52339">
      <w:pPr>
        <w:spacing w:line="360" w:lineRule="auto"/>
        <w:jc w:val="center"/>
        <w:rPr>
          <w:rFonts w:ascii="Arial" w:hAnsi="Arial" w:cs="Arial"/>
          <w:b/>
        </w:rPr>
      </w:pPr>
      <w:r w:rsidRPr="00AE5AA4">
        <w:rPr>
          <w:rFonts w:ascii="Arial" w:hAnsi="Arial" w:cs="Arial"/>
          <w:b/>
        </w:rPr>
        <w:t>ΚΟΡΚΙΔΗ ΕΙΡΗΝΗ</w:t>
      </w:r>
    </w:p>
    <w:p w:rsidR="006D5D5A" w:rsidRPr="00AE5AA4" w:rsidRDefault="006D5D5A" w:rsidP="00A52339">
      <w:pPr>
        <w:spacing w:line="360" w:lineRule="auto"/>
        <w:jc w:val="center"/>
        <w:rPr>
          <w:rFonts w:ascii="Arial" w:hAnsi="Arial" w:cs="Arial"/>
          <w:b/>
        </w:rPr>
      </w:pPr>
      <w:r>
        <w:rPr>
          <w:rFonts w:ascii="Arial" w:hAnsi="Arial" w:cs="Arial"/>
          <w:b/>
        </w:rPr>
        <w:t>ΜΕΤΑΠΤΥΧΙΑΚΗ ΦΟΙΤΗ</w:t>
      </w:r>
      <w:r w:rsidRPr="00AE5AA4">
        <w:rPr>
          <w:rFonts w:ascii="Arial" w:hAnsi="Arial" w:cs="Arial"/>
          <w:b/>
        </w:rPr>
        <w:t>ΤΡΙΑ</w:t>
      </w:r>
    </w:p>
    <w:p w:rsidR="008D5629" w:rsidRPr="00AE5AA4" w:rsidRDefault="008D5629" w:rsidP="00D5266B">
      <w:pPr>
        <w:spacing w:line="360" w:lineRule="auto"/>
        <w:jc w:val="center"/>
        <w:rPr>
          <w:rFonts w:ascii="Arial" w:hAnsi="Arial" w:cs="Arial"/>
          <w:b/>
        </w:rPr>
      </w:pPr>
    </w:p>
    <w:p w:rsidR="008D5629" w:rsidRPr="00AE5AA4" w:rsidRDefault="008D5629" w:rsidP="00D5266B">
      <w:pPr>
        <w:spacing w:line="360" w:lineRule="auto"/>
        <w:jc w:val="center"/>
        <w:rPr>
          <w:rFonts w:ascii="Arial" w:hAnsi="Arial" w:cs="Arial"/>
          <w:b/>
        </w:rPr>
      </w:pPr>
    </w:p>
    <w:p w:rsidR="008D5629" w:rsidRPr="00AE5AA4" w:rsidRDefault="007211FB" w:rsidP="007211FB">
      <w:pPr>
        <w:spacing w:line="360" w:lineRule="auto"/>
        <w:rPr>
          <w:rFonts w:ascii="Arial" w:hAnsi="Arial" w:cs="Arial"/>
          <w:b/>
        </w:rPr>
      </w:pPr>
      <w:r>
        <w:rPr>
          <w:rFonts w:ascii="Arial" w:hAnsi="Arial" w:cs="Arial"/>
          <w:b/>
        </w:rPr>
        <w:t xml:space="preserve">                                </w:t>
      </w:r>
      <w:r w:rsidR="00A52339">
        <w:rPr>
          <w:rFonts w:ascii="Arial" w:hAnsi="Arial" w:cs="Arial"/>
          <w:b/>
        </w:rPr>
        <w:t xml:space="preserve">        </w:t>
      </w:r>
      <w:r>
        <w:rPr>
          <w:rFonts w:ascii="Arial" w:hAnsi="Arial" w:cs="Arial"/>
          <w:b/>
        </w:rPr>
        <w:t xml:space="preserve">    </w:t>
      </w:r>
    </w:p>
    <w:p w:rsidR="008D5629" w:rsidRPr="00AE5AA4" w:rsidRDefault="008D5629" w:rsidP="00D5266B">
      <w:pPr>
        <w:tabs>
          <w:tab w:val="left" w:pos="3179"/>
        </w:tabs>
        <w:spacing w:line="360" w:lineRule="auto"/>
        <w:rPr>
          <w:rFonts w:ascii="Arial" w:hAnsi="Arial" w:cs="Arial"/>
          <w:b/>
        </w:rPr>
      </w:pPr>
    </w:p>
    <w:p w:rsidR="008D5629" w:rsidRPr="00AE5AA4" w:rsidRDefault="008D5629" w:rsidP="00D5266B">
      <w:pPr>
        <w:spacing w:line="360" w:lineRule="auto"/>
        <w:jc w:val="center"/>
        <w:rPr>
          <w:rFonts w:ascii="Arial" w:hAnsi="Arial" w:cs="Arial"/>
          <w:b/>
        </w:rPr>
      </w:pPr>
      <w:r w:rsidRPr="00AE5AA4">
        <w:rPr>
          <w:rFonts w:ascii="Arial" w:hAnsi="Arial" w:cs="Arial"/>
          <w:b/>
        </w:rPr>
        <w:t>ΔΙΠΛΩΜΑΤΙΚΗ ΕΡΓΑΣΙΑ</w:t>
      </w:r>
    </w:p>
    <w:p w:rsidR="008D5629" w:rsidRPr="00D5266B" w:rsidRDefault="008D5629" w:rsidP="00A52339">
      <w:pPr>
        <w:spacing w:line="360" w:lineRule="auto"/>
        <w:jc w:val="center"/>
        <w:rPr>
          <w:rFonts w:ascii="Arial" w:hAnsi="Arial" w:cs="Arial"/>
          <w:b/>
        </w:rPr>
      </w:pPr>
      <w:r w:rsidRPr="00D5266B">
        <w:rPr>
          <w:rFonts w:ascii="Arial" w:hAnsi="Arial" w:cs="Arial"/>
          <w:b/>
        </w:rPr>
        <w:t>ΑΘΗΝΑ ΣΕΠΤΕΜΒΡΙΟΣ 2011</w:t>
      </w:r>
    </w:p>
    <w:p w:rsidR="008D5629" w:rsidRPr="00AC05BC" w:rsidRDefault="008D5629" w:rsidP="00D5266B">
      <w:pPr>
        <w:spacing w:before="120" w:after="120" w:line="360" w:lineRule="auto"/>
        <w:ind w:firstLine="720"/>
        <w:jc w:val="both"/>
        <w:rPr>
          <w:rFonts w:ascii="Arial" w:hAnsi="Arial" w:cs="Arial"/>
          <w:b/>
          <w:bCs/>
        </w:rPr>
      </w:pPr>
    </w:p>
    <w:p w:rsidR="008D5629" w:rsidRPr="00AC05BC" w:rsidRDefault="008D5629" w:rsidP="00D5266B">
      <w:pPr>
        <w:spacing w:before="120" w:after="120" w:line="360" w:lineRule="auto"/>
        <w:ind w:firstLine="720"/>
        <w:jc w:val="both"/>
        <w:rPr>
          <w:rFonts w:ascii="Arial" w:hAnsi="Arial" w:cs="Arial"/>
          <w:b/>
          <w:bCs/>
        </w:rPr>
      </w:pPr>
    </w:p>
    <w:p w:rsidR="008D5629" w:rsidRPr="00AC05BC" w:rsidRDefault="008D5629" w:rsidP="00D5266B">
      <w:pPr>
        <w:spacing w:before="120" w:after="120" w:line="360" w:lineRule="auto"/>
        <w:ind w:firstLine="720"/>
        <w:jc w:val="both"/>
        <w:rPr>
          <w:rFonts w:ascii="Arial" w:hAnsi="Arial" w:cs="Arial"/>
          <w:b/>
          <w:bCs/>
        </w:rPr>
      </w:pPr>
    </w:p>
    <w:p w:rsidR="008D5629" w:rsidRPr="00AC05BC" w:rsidRDefault="008D5629" w:rsidP="00D5266B">
      <w:pPr>
        <w:spacing w:before="120" w:after="120" w:line="360" w:lineRule="auto"/>
        <w:ind w:firstLine="720"/>
        <w:jc w:val="both"/>
        <w:rPr>
          <w:rFonts w:ascii="Arial" w:hAnsi="Arial" w:cs="Arial"/>
          <w:b/>
          <w:bCs/>
        </w:rPr>
      </w:pPr>
    </w:p>
    <w:p w:rsidR="008D5629" w:rsidRDefault="008D5629" w:rsidP="00D5266B">
      <w:pPr>
        <w:spacing w:before="120" w:after="120" w:line="360" w:lineRule="auto"/>
        <w:ind w:firstLine="720"/>
        <w:jc w:val="both"/>
        <w:rPr>
          <w:rFonts w:ascii="Arial" w:hAnsi="Arial" w:cs="Arial"/>
          <w:b/>
          <w:bCs/>
        </w:rPr>
      </w:pPr>
      <w:r w:rsidRPr="00D13600">
        <w:rPr>
          <w:rFonts w:ascii="Arial" w:hAnsi="Arial" w:cs="Arial"/>
          <w:b/>
          <w:bCs/>
        </w:rPr>
        <w:t>Η παρούσα δι</w:t>
      </w:r>
      <w:r>
        <w:rPr>
          <w:rFonts w:ascii="Arial" w:hAnsi="Arial" w:cs="Arial"/>
          <w:b/>
          <w:bCs/>
        </w:rPr>
        <w:t>πλωματική εργασία εκπονήθηκε στα πλαίσια</w:t>
      </w:r>
      <w:r w:rsidRPr="00D13600">
        <w:rPr>
          <w:rFonts w:ascii="Arial" w:hAnsi="Arial" w:cs="Arial"/>
          <w:b/>
          <w:bCs/>
        </w:rPr>
        <w:t xml:space="preserve"> των σπουδών για την απόκτηση του Μεταπτυχιακού Διπλώματος Ειδίκευσης στην</w:t>
      </w:r>
    </w:p>
    <w:p w:rsidR="008D5629" w:rsidRPr="00D13600" w:rsidRDefault="008D5629" w:rsidP="00583233">
      <w:pPr>
        <w:spacing w:before="120" w:after="120" w:line="360" w:lineRule="auto"/>
        <w:jc w:val="both"/>
        <w:rPr>
          <w:rFonts w:ascii="Arial" w:hAnsi="Arial" w:cs="Arial"/>
          <w:b/>
          <w:bCs/>
        </w:rPr>
      </w:pPr>
    </w:p>
    <w:p w:rsidR="008D5629" w:rsidRPr="005C114B" w:rsidRDefault="008D5629" w:rsidP="00583233">
      <w:pPr>
        <w:spacing w:before="120" w:after="120" w:line="360" w:lineRule="auto"/>
        <w:jc w:val="center"/>
        <w:rPr>
          <w:rFonts w:ascii="Arial" w:hAnsi="Arial" w:cs="Arial"/>
          <w:b/>
          <w:bCs/>
        </w:rPr>
      </w:pPr>
      <w:r w:rsidRPr="005C114B">
        <w:rPr>
          <w:rFonts w:ascii="Arial" w:hAnsi="Arial" w:cs="Arial"/>
          <w:b/>
          <w:bCs/>
        </w:rPr>
        <w:t>“</w:t>
      </w:r>
      <w:r w:rsidRPr="00D83951">
        <w:rPr>
          <w:rFonts w:ascii="Arial" w:hAnsi="Arial" w:cs="Arial"/>
          <w:b/>
          <w:bCs/>
        </w:rPr>
        <w:t xml:space="preserve"> ΕΦΗΡΜΟΣΜΕΝΗ ΔΗΜΟΣΙΑ ΥΓΕΙΑ</w:t>
      </w:r>
      <w:r w:rsidRPr="005C114B">
        <w:rPr>
          <w:rFonts w:ascii="Arial" w:hAnsi="Arial" w:cs="Arial"/>
          <w:b/>
          <w:bCs/>
        </w:rPr>
        <w:t xml:space="preserve"> ”</w:t>
      </w:r>
    </w:p>
    <w:p w:rsidR="008D5629" w:rsidRPr="00D13600"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r w:rsidRPr="00D13600">
        <w:rPr>
          <w:rFonts w:ascii="Arial" w:hAnsi="Arial" w:cs="Arial"/>
          <w:b/>
          <w:bCs/>
        </w:rPr>
        <w:t xml:space="preserve">που απονέμει η </w:t>
      </w:r>
      <w:r>
        <w:rPr>
          <w:rFonts w:ascii="Arial" w:hAnsi="Arial" w:cs="Arial"/>
          <w:b/>
          <w:bCs/>
        </w:rPr>
        <w:t>Εθνική Σχολή Δημόσιας Υγείας, σε σύμπραξη με το</w:t>
      </w:r>
      <w:r w:rsidRPr="00D13600">
        <w:rPr>
          <w:rFonts w:ascii="Arial" w:hAnsi="Arial" w:cs="Arial"/>
          <w:b/>
          <w:bCs/>
        </w:rPr>
        <w:t xml:space="preserve"> Τμήμα Δημόσιας Υγιεινής του ΤΕΙ Αθηνών.</w:t>
      </w:r>
    </w:p>
    <w:p w:rsidR="008D5629" w:rsidRDefault="008D5629" w:rsidP="00583233">
      <w:pPr>
        <w:spacing w:before="120" w:after="120" w:line="360" w:lineRule="auto"/>
        <w:jc w:val="both"/>
        <w:rPr>
          <w:rFonts w:ascii="Arial" w:hAnsi="Arial" w:cs="Arial"/>
          <w:b/>
          <w:bCs/>
        </w:rPr>
      </w:pPr>
    </w:p>
    <w:p w:rsidR="008D5629" w:rsidRPr="00D13600" w:rsidRDefault="008D5629" w:rsidP="00583233">
      <w:pPr>
        <w:spacing w:before="120" w:after="120" w:line="360" w:lineRule="auto"/>
        <w:jc w:val="both"/>
        <w:rPr>
          <w:rFonts w:ascii="Arial" w:hAnsi="Arial" w:cs="Arial"/>
          <w:b/>
          <w:bCs/>
        </w:rPr>
      </w:pPr>
    </w:p>
    <w:p w:rsidR="008D5629" w:rsidRPr="00D13600" w:rsidRDefault="008D5629" w:rsidP="00583233">
      <w:pPr>
        <w:spacing w:before="120" w:after="120" w:line="360" w:lineRule="auto"/>
        <w:jc w:val="both"/>
        <w:rPr>
          <w:rFonts w:ascii="Arial" w:hAnsi="Arial" w:cs="Arial"/>
          <w:b/>
          <w:bCs/>
        </w:rPr>
      </w:pPr>
      <w:r w:rsidRPr="00D13600">
        <w:rPr>
          <w:rFonts w:ascii="Arial" w:hAnsi="Arial" w:cs="Arial"/>
          <w:b/>
          <w:bCs/>
        </w:rPr>
        <w:t>Εγκρίθηκε την</w:t>
      </w:r>
      <w:r>
        <w:rPr>
          <w:rFonts w:ascii="Arial" w:hAnsi="Arial" w:cs="Arial"/>
          <w:b/>
          <w:bCs/>
        </w:rPr>
        <w:t xml:space="preserve"> </w:t>
      </w:r>
      <w:r w:rsidR="00F86BD3" w:rsidRPr="00F86BD3">
        <w:rPr>
          <w:rFonts w:ascii="Arial" w:hAnsi="Arial" w:cs="Arial"/>
        </w:rPr>
        <w:t xml:space="preserve"> 6-10-2011 </w:t>
      </w:r>
      <w:r w:rsidRPr="00D13600">
        <w:rPr>
          <w:rFonts w:ascii="Arial" w:hAnsi="Arial" w:cs="Arial"/>
          <w:b/>
          <w:bCs/>
        </w:rPr>
        <w:t>από την εξεταστική επιτροπή:</w:t>
      </w:r>
    </w:p>
    <w:p w:rsidR="008D5629" w:rsidRDefault="008D5629" w:rsidP="00583233">
      <w:pPr>
        <w:spacing w:before="120" w:after="120" w:line="360" w:lineRule="auto"/>
        <w:jc w:val="both"/>
        <w:rPr>
          <w:rFonts w:ascii="Arial" w:hAnsi="Arial" w:cs="Arial"/>
          <w:b/>
          <w:bCs/>
        </w:rPr>
      </w:pPr>
      <w:r>
        <w:rPr>
          <w:rFonts w:ascii="Arial" w:hAnsi="Arial" w:cs="Arial"/>
          <w:b/>
          <w:bCs/>
        </w:rPr>
        <w:t>ΥΠΟΓΡΑΦΕΣ</w:t>
      </w:r>
    </w:p>
    <w:p w:rsidR="008D5629" w:rsidRDefault="008D5629" w:rsidP="00583233">
      <w:pPr>
        <w:spacing w:before="120" w:after="120" w:line="360" w:lineRule="auto"/>
        <w:jc w:val="both"/>
        <w:rPr>
          <w:rFonts w:ascii="Arial" w:hAnsi="Arial" w:cs="Arial"/>
          <w:b/>
          <w:bCs/>
        </w:rPr>
      </w:pPr>
    </w:p>
    <w:p w:rsidR="008D5629" w:rsidRDefault="00DE5A55" w:rsidP="00583233">
      <w:pPr>
        <w:spacing w:before="120" w:after="120" w:line="360" w:lineRule="auto"/>
        <w:jc w:val="both"/>
        <w:rPr>
          <w:rFonts w:ascii="Arial" w:hAnsi="Arial" w:cs="Arial"/>
          <w:b/>
          <w:bCs/>
        </w:rPr>
      </w:pPr>
      <w:r>
        <w:rPr>
          <w:rFonts w:ascii="Arial" w:hAnsi="Arial" w:cs="Arial"/>
          <w:b/>
          <w:bCs/>
        </w:rPr>
        <w:t>ΚΟΥΤΗΣ  ΧΑΡΙΛΑΟΣ</w:t>
      </w:r>
      <w:r>
        <w:rPr>
          <w:rFonts w:ascii="Arial" w:hAnsi="Arial" w:cs="Arial"/>
          <w:b/>
          <w:bCs/>
        </w:rPr>
        <w:tab/>
      </w:r>
      <w:r>
        <w:rPr>
          <w:rFonts w:ascii="Arial" w:hAnsi="Arial" w:cs="Arial"/>
          <w:b/>
          <w:bCs/>
        </w:rPr>
        <w:tab/>
        <w:t>ΙΩΑΝΝΙΔΟΥ</w:t>
      </w:r>
      <w:r w:rsidR="008D5629">
        <w:rPr>
          <w:rFonts w:ascii="Arial" w:hAnsi="Arial" w:cs="Arial"/>
          <w:b/>
          <w:bCs/>
        </w:rPr>
        <w:t xml:space="preserve"> ΕΛΛΗ </w:t>
      </w:r>
      <w:r w:rsidR="00ED1CAF">
        <w:rPr>
          <w:rFonts w:ascii="Arial" w:hAnsi="Arial" w:cs="Arial"/>
          <w:b/>
          <w:bCs/>
        </w:rPr>
        <w:t xml:space="preserve">       ΚΟΥΛΙΕΡΑΚΗΣ ΓΙΩΡΓΟΣ</w:t>
      </w:r>
    </w:p>
    <w:p w:rsidR="008D5629"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p>
    <w:p w:rsidR="008D5629" w:rsidRPr="005C114B"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r w:rsidRPr="005C114B">
        <w:rPr>
          <w:rFonts w:ascii="Arial" w:hAnsi="Arial" w:cs="Arial"/>
          <w:b/>
          <w:bCs/>
          <w:u w:val="single"/>
        </w:rPr>
        <w:t>ΒΑΘΜΟΣ:</w:t>
      </w:r>
      <w:r>
        <w:rPr>
          <w:rFonts w:ascii="Arial" w:hAnsi="Arial" w:cs="Arial"/>
          <w:b/>
          <w:bCs/>
        </w:rPr>
        <w:tab/>
        <w:t xml:space="preserve"> </w:t>
      </w:r>
      <w:r>
        <w:rPr>
          <w:rFonts w:ascii="Arial" w:hAnsi="Arial" w:cs="Arial"/>
          <w:b/>
          <w:bCs/>
        </w:rPr>
        <w:tab/>
      </w:r>
      <w:r w:rsidRPr="005C114B">
        <w:rPr>
          <w:rFonts w:ascii="Arial" w:hAnsi="Arial" w:cs="Arial"/>
          <w:b/>
          <w:bCs/>
        </w:rPr>
        <w:t>ΑΡΙΣΤ</w:t>
      </w:r>
      <w:r>
        <w:rPr>
          <w:rFonts w:ascii="Arial" w:hAnsi="Arial" w:cs="Arial"/>
          <w:b/>
          <w:bCs/>
        </w:rPr>
        <w:t>Η</w:t>
      </w:r>
      <w:r w:rsidRPr="005C114B">
        <w:rPr>
          <w:rFonts w:ascii="Arial" w:hAnsi="Arial" w:cs="Arial"/>
          <w:b/>
          <w:bCs/>
        </w:rPr>
        <w:t>:</w:t>
      </w:r>
    </w:p>
    <w:p w:rsidR="008D5629" w:rsidRDefault="008D5629" w:rsidP="00583233">
      <w:pPr>
        <w:spacing w:before="120" w:after="120" w:line="360" w:lineRule="auto"/>
        <w:ind w:firstLine="1980"/>
        <w:jc w:val="both"/>
        <w:rPr>
          <w:rFonts w:ascii="Arial" w:hAnsi="Arial" w:cs="Arial"/>
          <w:b/>
          <w:bCs/>
        </w:rPr>
      </w:pPr>
      <w:r>
        <w:rPr>
          <w:rFonts w:ascii="Arial" w:hAnsi="Arial" w:cs="Arial"/>
          <w:b/>
          <w:bCs/>
        </w:rPr>
        <w:tab/>
      </w:r>
      <w:r w:rsidRPr="005C114B">
        <w:rPr>
          <w:rFonts w:ascii="Arial" w:hAnsi="Arial" w:cs="Arial"/>
          <w:b/>
          <w:bCs/>
        </w:rPr>
        <w:t>ΠΟΛΥ ΚΑΛΗ:</w:t>
      </w:r>
    </w:p>
    <w:p w:rsidR="008D5629" w:rsidRDefault="008D5629" w:rsidP="00583233">
      <w:pPr>
        <w:spacing w:before="120" w:after="120" w:line="360" w:lineRule="auto"/>
        <w:ind w:firstLine="1980"/>
        <w:jc w:val="both"/>
        <w:rPr>
          <w:rFonts w:ascii="Arial" w:hAnsi="Arial" w:cs="Arial"/>
          <w:b/>
          <w:bCs/>
        </w:rPr>
      </w:pPr>
      <w:r>
        <w:rPr>
          <w:rFonts w:ascii="Arial" w:hAnsi="Arial" w:cs="Arial"/>
          <w:b/>
          <w:bCs/>
        </w:rPr>
        <w:tab/>
      </w:r>
      <w:r w:rsidRPr="005C114B">
        <w:rPr>
          <w:rFonts w:ascii="Arial" w:hAnsi="Arial" w:cs="Arial"/>
          <w:b/>
          <w:bCs/>
        </w:rPr>
        <w:t xml:space="preserve">ΚΑΛΗ: </w:t>
      </w:r>
    </w:p>
    <w:p w:rsidR="008D5629" w:rsidRDefault="008D5629" w:rsidP="00583233">
      <w:pPr>
        <w:spacing w:before="120" w:after="120" w:line="360" w:lineRule="auto"/>
        <w:ind w:firstLine="1980"/>
        <w:jc w:val="both"/>
        <w:rPr>
          <w:rFonts w:ascii="Arial" w:hAnsi="Arial" w:cs="Arial"/>
          <w:b/>
        </w:rPr>
      </w:pPr>
      <w:r>
        <w:rPr>
          <w:rFonts w:ascii="Arial" w:hAnsi="Arial" w:cs="Arial"/>
          <w:b/>
          <w:bCs/>
        </w:rPr>
        <w:tab/>
      </w:r>
      <w:r w:rsidRPr="005C114B">
        <w:rPr>
          <w:rFonts w:ascii="Arial" w:hAnsi="Arial" w:cs="Arial"/>
          <w:b/>
          <w:bCs/>
        </w:rPr>
        <w:t>ΑΠΟΔΕΚΤΗ:</w:t>
      </w:r>
    </w:p>
    <w:p w:rsidR="008D5629" w:rsidRPr="00872A32" w:rsidRDefault="008D5629" w:rsidP="00583233">
      <w:pPr>
        <w:spacing w:before="120" w:after="120" w:line="360" w:lineRule="auto"/>
        <w:jc w:val="both"/>
        <w:rPr>
          <w:rFonts w:ascii="Arial" w:hAnsi="Arial" w:cs="Arial"/>
          <w:b/>
          <w:bCs/>
        </w:rPr>
      </w:pPr>
      <w:r>
        <w:rPr>
          <w:rFonts w:ascii="Arial" w:hAnsi="Arial" w:cs="Arial"/>
          <w:b/>
          <w:bCs/>
        </w:rPr>
        <w:br w:type="page"/>
      </w:r>
      <w:r w:rsidRPr="00872A32">
        <w:rPr>
          <w:rFonts w:ascii="Arial" w:hAnsi="Arial" w:cs="Arial"/>
          <w:b/>
          <w:bCs/>
        </w:rPr>
        <w:lastRenderedPageBreak/>
        <w:t xml:space="preserve"> «ΒΕΒΑΙΩΝΩ ΟΤΙ Η ΠΑΡΟΥΣΑ ΔΙΠΛΩΜΑΤΙΚΗ ΕΡΓΑΣΙΑ ΕΙΝΑΙ ΑΠΟΤΕΛΕΣΜΑ ΔΙΚΗΣ ΜΟΥ ΔΟΥΛΕΙΑΣ ΚΑΙ ΓΡΑΜΜΕΝΗ ΜΕ ΔΙΚΑ ΜΟΥ ΛΟΓΙΑ. ΣΤΙΣ ΔΗΜΟΣΙΕΥΜΕΝΕΣ Η</w:t>
      </w:r>
      <w:r>
        <w:rPr>
          <w:rFonts w:ascii="Arial" w:hAnsi="Arial" w:cs="Arial"/>
          <w:b/>
          <w:bCs/>
        </w:rPr>
        <w:t>΄</w:t>
      </w:r>
      <w:r w:rsidRPr="00872A32">
        <w:rPr>
          <w:rFonts w:ascii="Arial" w:hAnsi="Arial" w:cs="Arial"/>
          <w:b/>
          <w:bCs/>
        </w:rPr>
        <w:t xml:space="preserve"> ΜΗ ΔΗΜΟΣΙΕΥΜΕΝΕΣ ΠΗΓΕΣ ΠΟΥ ΑΝΑΦΕΡΩ ΕΧΩ ΧΡΗΣΙΜΟΠΟΙΗΣΕΙ ΕΙΣΑΓΩΓΙΚΑ ΟΠΟΥ ΧΡΕΙΑΖΕΤΑΙ ΚΑΙ ΕΧΩ ΠΑΡΑΘΕΣΕΙ ΤΙΣ ΠΗΓΕΣ ΤΟΥΣ ΣΤΟ ΤΜΗΜΑ ΤΗΣ ΒΙΒΛΙΟΓΡΑΦΙΑΣ»</w:t>
      </w:r>
    </w:p>
    <w:p w:rsidR="008D5629"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r w:rsidRPr="00872A32">
        <w:rPr>
          <w:rFonts w:ascii="Arial" w:hAnsi="Arial" w:cs="Arial"/>
          <w:b/>
          <w:bCs/>
        </w:rPr>
        <w:t>ΒΕΒΑΙΩΝΩ ΟΤΙ Ο ΑΡΙΘΜΟΣ ΛΕΞΕΩΝ ΤΗΣ ΔΙΠΛΩΜΑΤΙΚΗΣ ΜΟΥ ΕΡΓΑΣΙΑΣ ΔΕΝ ΞΕΠΕΡΝΑ ΤΙΣ 50</w:t>
      </w:r>
      <w:r w:rsidRPr="008F0A7C">
        <w:rPr>
          <w:rFonts w:ascii="Arial" w:hAnsi="Arial" w:cs="Arial"/>
          <w:b/>
          <w:bCs/>
        </w:rPr>
        <w:t>.</w:t>
      </w:r>
      <w:r w:rsidRPr="00872A32">
        <w:rPr>
          <w:rFonts w:ascii="Arial" w:hAnsi="Arial" w:cs="Arial"/>
          <w:b/>
          <w:bCs/>
        </w:rPr>
        <w:t>000 ΛΕΞΕΙΣ</w:t>
      </w:r>
    </w:p>
    <w:p w:rsidR="008D5629"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p>
    <w:p w:rsidR="008D5629" w:rsidRDefault="008D5629" w:rsidP="00583233">
      <w:pPr>
        <w:spacing w:before="120" w:after="120" w:line="360" w:lineRule="auto"/>
        <w:jc w:val="both"/>
        <w:rPr>
          <w:rFonts w:ascii="Arial" w:hAnsi="Arial" w:cs="Arial"/>
          <w:b/>
          <w:bCs/>
        </w:rPr>
      </w:pPr>
    </w:p>
    <w:p w:rsidR="008D5629" w:rsidRPr="00872A32" w:rsidRDefault="008D5629" w:rsidP="00583233">
      <w:pPr>
        <w:spacing w:before="120" w:after="120" w:line="360" w:lineRule="auto"/>
        <w:jc w:val="both"/>
        <w:rPr>
          <w:rFonts w:ascii="Arial" w:hAnsi="Arial" w:cs="Arial"/>
          <w:b/>
          <w:bCs/>
        </w:rPr>
      </w:pPr>
    </w:p>
    <w:p w:rsidR="008D5629" w:rsidRPr="00872A32" w:rsidRDefault="008D5629" w:rsidP="00583233">
      <w:pPr>
        <w:spacing w:before="120" w:after="120" w:line="360" w:lineRule="auto"/>
        <w:jc w:val="both"/>
        <w:rPr>
          <w:rFonts w:ascii="Arial" w:hAnsi="Arial" w:cs="Arial"/>
          <w:b/>
          <w:bCs/>
        </w:rPr>
      </w:pPr>
      <w:r w:rsidRPr="00872A32">
        <w:rPr>
          <w:rFonts w:ascii="Arial" w:hAnsi="Arial" w:cs="Arial"/>
          <w:b/>
          <w:bCs/>
        </w:rPr>
        <w:t>ΥΠΟΓΡΑΦΗ……………………….</w:t>
      </w:r>
    </w:p>
    <w:p w:rsidR="004144B3" w:rsidRPr="004144B3" w:rsidRDefault="008D5629" w:rsidP="004144B3">
      <w:pPr>
        <w:spacing w:line="360" w:lineRule="auto"/>
        <w:jc w:val="center"/>
        <w:rPr>
          <w:rStyle w:val="-"/>
          <w:rFonts w:ascii="Arial" w:hAnsi="Arial" w:cs="Arial"/>
          <w:b/>
          <w:noProof/>
          <w:color w:val="auto"/>
          <w:sz w:val="32"/>
          <w:u w:val="none"/>
        </w:rPr>
      </w:pPr>
      <w:r>
        <w:br w:type="page"/>
      </w:r>
      <w:r w:rsidR="00CF2554">
        <w:lastRenderedPageBreak/>
        <w:fldChar w:fldCharType="begin"/>
      </w:r>
      <w:r w:rsidR="00CE65D7">
        <w:instrText xml:space="preserve"> TOC \o "1-3" \h \z \u </w:instrText>
      </w:r>
      <w:r w:rsidR="00CF2554">
        <w:fldChar w:fldCharType="separate"/>
      </w:r>
      <w:r w:rsidR="004144B3" w:rsidRPr="004144B3">
        <w:rPr>
          <w:rFonts w:ascii="Arial" w:hAnsi="Arial" w:cs="Arial"/>
          <w:b/>
          <w:noProof/>
          <w:sz w:val="36"/>
        </w:rPr>
        <w:t>ΠΙΝΑΚΑΣ ΠΕΡΙΕΧΟΜΕΝΩΝ</w:t>
      </w:r>
    </w:p>
    <w:p w:rsidR="00CE65D7" w:rsidRDefault="00CF2554">
      <w:pPr>
        <w:pStyle w:val="10"/>
        <w:rPr>
          <w:rFonts w:asciiTheme="minorHAnsi" w:eastAsiaTheme="minorEastAsia" w:hAnsiTheme="minorHAnsi" w:cstheme="minorBidi"/>
          <w:b w:val="0"/>
          <w:noProof/>
          <w:sz w:val="22"/>
          <w:lang w:eastAsia="el-GR"/>
        </w:rPr>
      </w:pPr>
      <w:hyperlink w:anchor="_Toc304815557" w:history="1">
        <w:r w:rsidR="00CE65D7" w:rsidRPr="00AE7DDB">
          <w:rPr>
            <w:rStyle w:val="-"/>
            <w:rFonts w:cs="Arial"/>
            <w:noProof/>
          </w:rPr>
          <w:t>ΠΕΡΙΛΗΨΗ</w:t>
        </w:r>
        <w:r w:rsidR="00CE65D7">
          <w:rPr>
            <w:noProof/>
            <w:webHidden/>
          </w:rPr>
          <w:tab/>
        </w:r>
        <w:r>
          <w:rPr>
            <w:noProof/>
            <w:webHidden/>
          </w:rPr>
          <w:fldChar w:fldCharType="begin"/>
        </w:r>
        <w:r w:rsidR="00CE65D7">
          <w:rPr>
            <w:noProof/>
            <w:webHidden/>
          </w:rPr>
          <w:instrText xml:space="preserve"> PAGEREF _Toc304815557 \h </w:instrText>
        </w:r>
        <w:r>
          <w:rPr>
            <w:noProof/>
            <w:webHidden/>
          </w:rPr>
        </w:r>
        <w:r>
          <w:rPr>
            <w:noProof/>
            <w:webHidden/>
          </w:rPr>
          <w:fldChar w:fldCharType="separate"/>
        </w:r>
        <w:r w:rsidR="00005246">
          <w:rPr>
            <w:noProof/>
            <w:webHidden/>
          </w:rPr>
          <w:t>1</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58" w:history="1">
        <w:r w:rsidR="00CE65D7" w:rsidRPr="00AE7DDB">
          <w:rPr>
            <w:rStyle w:val="-"/>
            <w:rFonts w:cs="Arial"/>
            <w:noProof/>
            <w:lang w:val="en-US"/>
          </w:rPr>
          <w:t>ABSTRACT</w:t>
        </w:r>
        <w:r w:rsidR="00CE65D7">
          <w:rPr>
            <w:noProof/>
            <w:webHidden/>
          </w:rPr>
          <w:tab/>
        </w:r>
        <w:r>
          <w:rPr>
            <w:noProof/>
            <w:webHidden/>
          </w:rPr>
          <w:fldChar w:fldCharType="begin"/>
        </w:r>
        <w:r w:rsidR="00CE65D7">
          <w:rPr>
            <w:noProof/>
            <w:webHidden/>
          </w:rPr>
          <w:instrText xml:space="preserve"> PAGEREF _Toc304815558 \h </w:instrText>
        </w:r>
        <w:r>
          <w:rPr>
            <w:noProof/>
            <w:webHidden/>
          </w:rPr>
        </w:r>
        <w:r>
          <w:rPr>
            <w:noProof/>
            <w:webHidden/>
          </w:rPr>
          <w:fldChar w:fldCharType="separate"/>
        </w:r>
        <w:r w:rsidR="00005246">
          <w:rPr>
            <w:noProof/>
            <w:webHidden/>
          </w:rPr>
          <w:t>4</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59" w:history="1">
        <w:r w:rsidR="00CE65D7" w:rsidRPr="00AE7DDB">
          <w:rPr>
            <w:rStyle w:val="-"/>
            <w:rFonts w:cs="Arial"/>
            <w:noProof/>
          </w:rPr>
          <w:t>ΠΡΟΛΟΓΟΣ</w:t>
        </w:r>
        <w:r w:rsidR="00CE65D7">
          <w:rPr>
            <w:noProof/>
            <w:webHidden/>
          </w:rPr>
          <w:tab/>
        </w:r>
        <w:r w:rsidR="00005246">
          <w:rPr>
            <w:noProof/>
            <w:webHidden/>
          </w:rPr>
          <w:t>6</w:t>
        </w:r>
      </w:hyperlink>
    </w:p>
    <w:p w:rsidR="00CE65D7" w:rsidRDefault="00CF2554">
      <w:pPr>
        <w:pStyle w:val="10"/>
        <w:tabs>
          <w:tab w:val="left" w:pos="2296"/>
        </w:tabs>
        <w:rPr>
          <w:rFonts w:asciiTheme="minorHAnsi" w:eastAsiaTheme="minorEastAsia" w:hAnsiTheme="minorHAnsi" w:cstheme="minorBidi"/>
          <w:b w:val="0"/>
          <w:noProof/>
          <w:sz w:val="22"/>
          <w:lang w:eastAsia="el-GR"/>
        </w:rPr>
      </w:pPr>
      <w:hyperlink w:anchor="_Toc304815560" w:history="1">
        <w:r w:rsidR="00CE65D7" w:rsidRPr="00AE7DDB">
          <w:rPr>
            <w:rStyle w:val="-"/>
            <w:rFonts w:cs="Arial"/>
            <w:noProof/>
          </w:rPr>
          <w:t>ΚΕΦΑΛΑΙΟ 1.</w:t>
        </w:r>
        <w:r w:rsidR="00CE65D7">
          <w:rPr>
            <w:rFonts w:asciiTheme="minorHAnsi" w:eastAsiaTheme="minorEastAsia" w:hAnsiTheme="minorHAnsi" w:cstheme="minorBidi"/>
            <w:b w:val="0"/>
            <w:noProof/>
            <w:sz w:val="22"/>
            <w:lang w:eastAsia="el-GR"/>
          </w:rPr>
          <w:tab/>
        </w:r>
        <w:r w:rsidR="00CE65D7" w:rsidRPr="00AE7DDB">
          <w:rPr>
            <w:rStyle w:val="-"/>
            <w:rFonts w:cs="Arial"/>
            <w:noProof/>
          </w:rPr>
          <w:t>ΤΡΙΤΗ ΗΛΙΚΙΑ</w:t>
        </w:r>
        <w:r w:rsidR="00CE65D7">
          <w:rPr>
            <w:noProof/>
            <w:webHidden/>
          </w:rPr>
          <w:tab/>
        </w:r>
        <w:r>
          <w:rPr>
            <w:noProof/>
            <w:webHidden/>
          </w:rPr>
          <w:fldChar w:fldCharType="begin"/>
        </w:r>
        <w:r w:rsidR="00CE65D7">
          <w:rPr>
            <w:noProof/>
            <w:webHidden/>
          </w:rPr>
          <w:instrText xml:space="preserve"> PAGEREF _Toc304815560 \h </w:instrText>
        </w:r>
        <w:r>
          <w:rPr>
            <w:noProof/>
            <w:webHidden/>
          </w:rPr>
        </w:r>
        <w:r>
          <w:rPr>
            <w:noProof/>
            <w:webHidden/>
          </w:rPr>
          <w:fldChar w:fldCharType="separate"/>
        </w:r>
        <w:r w:rsidR="00005246">
          <w:rPr>
            <w:noProof/>
            <w:webHidden/>
          </w:rPr>
          <w:t>9</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61" w:history="1">
        <w:r w:rsidR="00CE65D7" w:rsidRPr="00AE7DDB">
          <w:rPr>
            <w:rStyle w:val="-"/>
            <w:rFonts w:ascii="Arial" w:hAnsi="Arial" w:cs="Arial"/>
            <w:noProof/>
          </w:rPr>
          <w:t>1.1 Περί γήρατος</w:t>
        </w:r>
        <w:r w:rsidR="00CE65D7">
          <w:rPr>
            <w:noProof/>
            <w:webHidden/>
          </w:rPr>
          <w:tab/>
        </w:r>
        <w:r>
          <w:rPr>
            <w:noProof/>
            <w:webHidden/>
          </w:rPr>
          <w:fldChar w:fldCharType="begin"/>
        </w:r>
        <w:r w:rsidR="00CE65D7">
          <w:rPr>
            <w:noProof/>
            <w:webHidden/>
          </w:rPr>
          <w:instrText xml:space="preserve"> PAGEREF _Toc304815561 \h </w:instrText>
        </w:r>
        <w:r>
          <w:rPr>
            <w:noProof/>
            <w:webHidden/>
          </w:rPr>
        </w:r>
        <w:r>
          <w:rPr>
            <w:noProof/>
            <w:webHidden/>
          </w:rPr>
          <w:fldChar w:fldCharType="separate"/>
        </w:r>
        <w:r w:rsidR="00005246">
          <w:rPr>
            <w:noProof/>
            <w:webHidden/>
          </w:rPr>
          <w:t>9</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62" w:history="1">
        <w:r w:rsidR="00CE65D7" w:rsidRPr="00AE7DDB">
          <w:rPr>
            <w:rStyle w:val="-"/>
            <w:rFonts w:ascii="Arial" w:hAnsi="Arial" w:cs="Arial"/>
            <w:noProof/>
          </w:rPr>
          <w:t>1.1.1. Βιολογικά και Λειτουργικά Χαρακτηριστικά γήρατος</w:t>
        </w:r>
        <w:r w:rsidR="00CE65D7">
          <w:rPr>
            <w:noProof/>
            <w:webHidden/>
          </w:rPr>
          <w:tab/>
        </w:r>
        <w:r>
          <w:rPr>
            <w:noProof/>
            <w:webHidden/>
          </w:rPr>
          <w:fldChar w:fldCharType="begin"/>
        </w:r>
        <w:r w:rsidR="00CE65D7">
          <w:rPr>
            <w:noProof/>
            <w:webHidden/>
          </w:rPr>
          <w:instrText xml:space="preserve"> PAGEREF _Toc304815562 \h </w:instrText>
        </w:r>
        <w:r>
          <w:rPr>
            <w:noProof/>
            <w:webHidden/>
          </w:rPr>
        </w:r>
        <w:r>
          <w:rPr>
            <w:noProof/>
            <w:webHidden/>
          </w:rPr>
          <w:fldChar w:fldCharType="separate"/>
        </w:r>
        <w:r w:rsidR="00005246">
          <w:rPr>
            <w:noProof/>
            <w:webHidden/>
          </w:rPr>
          <w:t>12</w:t>
        </w:r>
        <w:r>
          <w:rPr>
            <w:noProof/>
            <w:webHidden/>
          </w:rPr>
          <w:fldChar w:fldCharType="end"/>
        </w:r>
      </w:hyperlink>
    </w:p>
    <w:p w:rsidR="00CE65D7" w:rsidRDefault="00CF2554">
      <w:pPr>
        <w:pStyle w:val="30"/>
        <w:tabs>
          <w:tab w:val="left" w:pos="1320"/>
          <w:tab w:val="right" w:leader="dot" w:pos="8777"/>
        </w:tabs>
        <w:rPr>
          <w:rFonts w:asciiTheme="minorHAnsi" w:eastAsiaTheme="minorEastAsia" w:hAnsiTheme="minorHAnsi" w:cstheme="minorBidi"/>
          <w:noProof/>
          <w:lang w:eastAsia="el-GR"/>
        </w:rPr>
      </w:pPr>
      <w:hyperlink w:anchor="_Toc304815563" w:history="1">
        <w:r w:rsidR="00CE65D7" w:rsidRPr="00AE7DDB">
          <w:rPr>
            <w:rStyle w:val="-"/>
            <w:rFonts w:ascii="Arial" w:hAnsi="Arial" w:cs="Arial"/>
            <w:noProof/>
          </w:rPr>
          <w:t>1.1.2.</w:t>
        </w:r>
        <w:r w:rsidR="00CE65D7">
          <w:rPr>
            <w:rFonts w:asciiTheme="minorHAnsi" w:eastAsiaTheme="minorEastAsia" w:hAnsiTheme="minorHAnsi" w:cstheme="minorBidi"/>
            <w:noProof/>
            <w:lang w:eastAsia="el-GR"/>
          </w:rPr>
          <w:tab/>
        </w:r>
        <w:r w:rsidR="00CE65D7" w:rsidRPr="00AE7DDB">
          <w:rPr>
            <w:rStyle w:val="-"/>
            <w:rFonts w:ascii="Arial" w:hAnsi="Arial" w:cs="Arial"/>
            <w:noProof/>
          </w:rPr>
          <w:t>Ανάγκες ηλικιωμένων</w:t>
        </w:r>
        <w:r w:rsidR="00CE65D7">
          <w:rPr>
            <w:noProof/>
            <w:webHidden/>
          </w:rPr>
          <w:tab/>
        </w:r>
        <w:r>
          <w:rPr>
            <w:noProof/>
            <w:webHidden/>
          </w:rPr>
          <w:fldChar w:fldCharType="begin"/>
        </w:r>
        <w:r w:rsidR="00CE65D7">
          <w:rPr>
            <w:noProof/>
            <w:webHidden/>
          </w:rPr>
          <w:instrText xml:space="preserve"> PAGEREF _Toc304815563 \h </w:instrText>
        </w:r>
        <w:r>
          <w:rPr>
            <w:noProof/>
            <w:webHidden/>
          </w:rPr>
        </w:r>
        <w:r>
          <w:rPr>
            <w:noProof/>
            <w:webHidden/>
          </w:rPr>
          <w:fldChar w:fldCharType="separate"/>
        </w:r>
        <w:r w:rsidR="00005246">
          <w:rPr>
            <w:noProof/>
            <w:webHidden/>
          </w:rPr>
          <w:t>14</w:t>
        </w:r>
        <w:r>
          <w:rPr>
            <w:noProof/>
            <w:webHidden/>
          </w:rPr>
          <w:fldChar w:fldCharType="end"/>
        </w:r>
      </w:hyperlink>
    </w:p>
    <w:p w:rsidR="00CE65D7" w:rsidRDefault="00CF2554">
      <w:pPr>
        <w:pStyle w:val="20"/>
        <w:tabs>
          <w:tab w:val="left" w:pos="880"/>
        </w:tabs>
        <w:rPr>
          <w:rFonts w:asciiTheme="minorHAnsi" w:eastAsiaTheme="minorEastAsia" w:hAnsiTheme="minorHAnsi" w:cstheme="minorBidi"/>
          <w:noProof/>
          <w:lang w:eastAsia="el-GR"/>
        </w:rPr>
      </w:pPr>
      <w:hyperlink w:anchor="_Toc304815564" w:history="1">
        <w:r w:rsidR="00CE65D7" w:rsidRPr="00AE7DDB">
          <w:rPr>
            <w:rStyle w:val="-"/>
            <w:rFonts w:ascii="Arial" w:hAnsi="Arial" w:cs="Arial"/>
            <w:noProof/>
          </w:rPr>
          <w:t>1.2.</w:t>
        </w:r>
        <w:r w:rsidR="00CE65D7">
          <w:rPr>
            <w:rFonts w:asciiTheme="minorHAnsi" w:eastAsiaTheme="minorEastAsia" w:hAnsiTheme="minorHAnsi" w:cstheme="minorBidi"/>
            <w:noProof/>
            <w:lang w:eastAsia="el-GR"/>
          </w:rPr>
          <w:tab/>
        </w:r>
        <w:r w:rsidR="00CE65D7" w:rsidRPr="00AE7DDB">
          <w:rPr>
            <w:rStyle w:val="-"/>
            <w:rFonts w:ascii="Arial" w:hAnsi="Arial" w:cs="Arial"/>
            <w:noProof/>
          </w:rPr>
          <w:t>ΘΕΩΡΙΕΣ ΓΗΡΑΝΣΗΣ</w:t>
        </w:r>
        <w:r w:rsidR="00CE65D7">
          <w:rPr>
            <w:noProof/>
            <w:webHidden/>
          </w:rPr>
          <w:tab/>
        </w:r>
        <w:r>
          <w:rPr>
            <w:noProof/>
            <w:webHidden/>
          </w:rPr>
          <w:fldChar w:fldCharType="begin"/>
        </w:r>
        <w:r w:rsidR="00CE65D7">
          <w:rPr>
            <w:noProof/>
            <w:webHidden/>
          </w:rPr>
          <w:instrText xml:space="preserve"> PAGEREF _Toc304815564 \h </w:instrText>
        </w:r>
        <w:r>
          <w:rPr>
            <w:noProof/>
            <w:webHidden/>
          </w:rPr>
        </w:r>
        <w:r>
          <w:rPr>
            <w:noProof/>
            <w:webHidden/>
          </w:rPr>
          <w:fldChar w:fldCharType="separate"/>
        </w:r>
        <w:r w:rsidR="00005246">
          <w:rPr>
            <w:noProof/>
            <w:webHidden/>
          </w:rPr>
          <w:t>18</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65" w:history="1">
        <w:r w:rsidR="00CE65D7" w:rsidRPr="00AE7DDB">
          <w:rPr>
            <w:rStyle w:val="-"/>
            <w:rFonts w:ascii="Arial" w:hAnsi="Arial" w:cs="Arial"/>
            <w:noProof/>
          </w:rPr>
          <w:t>1.2.1. Βιολογικές θεωρίες</w:t>
        </w:r>
        <w:r w:rsidR="00CE65D7">
          <w:rPr>
            <w:noProof/>
            <w:webHidden/>
          </w:rPr>
          <w:tab/>
        </w:r>
        <w:r>
          <w:rPr>
            <w:noProof/>
            <w:webHidden/>
          </w:rPr>
          <w:fldChar w:fldCharType="begin"/>
        </w:r>
        <w:r w:rsidR="00CE65D7">
          <w:rPr>
            <w:noProof/>
            <w:webHidden/>
          </w:rPr>
          <w:instrText xml:space="preserve"> PAGEREF _Toc304815565 \h </w:instrText>
        </w:r>
        <w:r>
          <w:rPr>
            <w:noProof/>
            <w:webHidden/>
          </w:rPr>
        </w:r>
        <w:r>
          <w:rPr>
            <w:noProof/>
            <w:webHidden/>
          </w:rPr>
          <w:fldChar w:fldCharType="separate"/>
        </w:r>
        <w:r w:rsidR="00005246">
          <w:rPr>
            <w:noProof/>
            <w:webHidden/>
          </w:rPr>
          <w:t>18</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66" w:history="1">
        <w:r w:rsidR="00CE65D7" w:rsidRPr="00AE7DDB">
          <w:rPr>
            <w:rStyle w:val="-"/>
            <w:rFonts w:ascii="Arial" w:hAnsi="Arial" w:cs="Arial"/>
            <w:noProof/>
          </w:rPr>
          <w:t>1.2.2. Δημογραφικές θεωρίες</w:t>
        </w:r>
        <w:r w:rsidR="00CE65D7">
          <w:rPr>
            <w:noProof/>
            <w:webHidden/>
          </w:rPr>
          <w:tab/>
        </w:r>
        <w:r>
          <w:rPr>
            <w:noProof/>
            <w:webHidden/>
          </w:rPr>
          <w:fldChar w:fldCharType="begin"/>
        </w:r>
        <w:r w:rsidR="00CE65D7">
          <w:rPr>
            <w:noProof/>
            <w:webHidden/>
          </w:rPr>
          <w:instrText xml:space="preserve"> PAGEREF _Toc304815566 \h </w:instrText>
        </w:r>
        <w:r>
          <w:rPr>
            <w:noProof/>
            <w:webHidden/>
          </w:rPr>
        </w:r>
        <w:r>
          <w:rPr>
            <w:noProof/>
            <w:webHidden/>
          </w:rPr>
          <w:fldChar w:fldCharType="separate"/>
        </w:r>
        <w:r w:rsidR="00005246">
          <w:rPr>
            <w:noProof/>
            <w:webHidden/>
          </w:rPr>
          <w:t>33</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67" w:history="1">
        <w:r w:rsidR="00CE65D7" w:rsidRPr="00AE7DDB">
          <w:rPr>
            <w:rStyle w:val="-"/>
            <w:rFonts w:ascii="Arial" w:hAnsi="Arial" w:cs="Arial"/>
            <w:noProof/>
          </w:rPr>
          <w:t>1.2.3. Κοινωνιολογικές Θεωρίες</w:t>
        </w:r>
        <w:r w:rsidR="00CE65D7">
          <w:rPr>
            <w:noProof/>
            <w:webHidden/>
          </w:rPr>
          <w:tab/>
        </w:r>
        <w:r>
          <w:rPr>
            <w:noProof/>
            <w:webHidden/>
          </w:rPr>
          <w:fldChar w:fldCharType="begin"/>
        </w:r>
        <w:r w:rsidR="00CE65D7">
          <w:rPr>
            <w:noProof/>
            <w:webHidden/>
          </w:rPr>
          <w:instrText xml:space="preserve"> PAGEREF _Toc304815567 \h </w:instrText>
        </w:r>
        <w:r>
          <w:rPr>
            <w:noProof/>
            <w:webHidden/>
          </w:rPr>
        </w:r>
        <w:r>
          <w:rPr>
            <w:noProof/>
            <w:webHidden/>
          </w:rPr>
          <w:fldChar w:fldCharType="separate"/>
        </w:r>
        <w:r w:rsidR="00005246">
          <w:rPr>
            <w:noProof/>
            <w:webHidden/>
          </w:rPr>
          <w:t>22</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68" w:history="1">
        <w:r w:rsidR="00CE65D7" w:rsidRPr="00AE7DDB">
          <w:rPr>
            <w:rStyle w:val="-"/>
            <w:rFonts w:ascii="Arial" w:hAnsi="Arial" w:cs="Arial"/>
            <w:noProof/>
          </w:rPr>
          <w:t>1.2.4. Ψυχολογικές θεωρίες</w:t>
        </w:r>
        <w:r w:rsidR="00CE65D7">
          <w:rPr>
            <w:noProof/>
            <w:webHidden/>
          </w:rPr>
          <w:tab/>
        </w:r>
        <w:r>
          <w:rPr>
            <w:noProof/>
            <w:webHidden/>
          </w:rPr>
          <w:fldChar w:fldCharType="begin"/>
        </w:r>
        <w:r w:rsidR="00CE65D7">
          <w:rPr>
            <w:noProof/>
            <w:webHidden/>
          </w:rPr>
          <w:instrText xml:space="preserve"> PAGEREF _Toc304815568 \h </w:instrText>
        </w:r>
        <w:r>
          <w:rPr>
            <w:noProof/>
            <w:webHidden/>
          </w:rPr>
        </w:r>
        <w:r>
          <w:rPr>
            <w:noProof/>
            <w:webHidden/>
          </w:rPr>
          <w:fldChar w:fldCharType="separate"/>
        </w:r>
        <w:r w:rsidR="00005246">
          <w:rPr>
            <w:noProof/>
            <w:webHidden/>
          </w:rPr>
          <w:t>25</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69" w:history="1">
        <w:r w:rsidR="00CE65D7" w:rsidRPr="00AE7DDB">
          <w:rPr>
            <w:rStyle w:val="-"/>
            <w:rFonts w:ascii="Arial" w:hAnsi="Arial" w:cs="Arial"/>
            <w:noProof/>
          </w:rPr>
          <w:t>1.3.  Δημογραφική γήρανση</w:t>
        </w:r>
        <w:r w:rsidR="00CE65D7">
          <w:rPr>
            <w:noProof/>
            <w:webHidden/>
          </w:rPr>
          <w:tab/>
        </w:r>
        <w:r>
          <w:rPr>
            <w:noProof/>
            <w:webHidden/>
          </w:rPr>
          <w:fldChar w:fldCharType="begin"/>
        </w:r>
        <w:r w:rsidR="00CE65D7">
          <w:rPr>
            <w:noProof/>
            <w:webHidden/>
          </w:rPr>
          <w:instrText xml:space="preserve"> PAGEREF _Toc304815569 \h </w:instrText>
        </w:r>
        <w:r>
          <w:rPr>
            <w:noProof/>
            <w:webHidden/>
          </w:rPr>
        </w:r>
        <w:r>
          <w:rPr>
            <w:noProof/>
            <w:webHidden/>
          </w:rPr>
          <w:fldChar w:fldCharType="separate"/>
        </w:r>
        <w:r w:rsidR="00005246">
          <w:rPr>
            <w:noProof/>
            <w:webHidden/>
          </w:rPr>
          <w:t>35</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0" w:history="1">
        <w:r w:rsidR="00CE65D7" w:rsidRPr="00AE7DDB">
          <w:rPr>
            <w:rStyle w:val="-"/>
            <w:rFonts w:ascii="Arial" w:hAnsi="Arial" w:cs="Arial"/>
            <w:noProof/>
          </w:rPr>
          <w:t>1.4. Οικονομικές συνιστώσες της δημογραφικής γήρανσης</w:t>
        </w:r>
        <w:r w:rsidR="00CE65D7">
          <w:rPr>
            <w:noProof/>
            <w:webHidden/>
          </w:rPr>
          <w:tab/>
        </w:r>
        <w:r>
          <w:rPr>
            <w:noProof/>
            <w:webHidden/>
          </w:rPr>
          <w:fldChar w:fldCharType="begin"/>
        </w:r>
        <w:r w:rsidR="00CE65D7">
          <w:rPr>
            <w:noProof/>
            <w:webHidden/>
          </w:rPr>
          <w:instrText xml:space="preserve"> PAGEREF _Toc304815570 \h </w:instrText>
        </w:r>
        <w:r>
          <w:rPr>
            <w:noProof/>
            <w:webHidden/>
          </w:rPr>
        </w:r>
        <w:r>
          <w:rPr>
            <w:noProof/>
            <w:webHidden/>
          </w:rPr>
          <w:fldChar w:fldCharType="separate"/>
        </w:r>
        <w:r w:rsidR="00005246">
          <w:rPr>
            <w:noProof/>
            <w:webHidden/>
          </w:rPr>
          <w:t>39</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71" w:history="1">
        <w:r w:rsidR="00CE65D7" w:rsidRPr="00AE7DDB">
          <w:rPr>
            <w:rStyle w:val="-"/>
            <w:rFonts w:cs="Arial"/>
            <w:noProof/>
          </w:rPr>
          <w:t>ΚΕΦΑΛΑΙΟ 2 :TΡΙΤΗ ΗΛΙΚΙΑ ΚΑΙ ΟΙΚΟΓΕΝΕΙΑ</w:t>
        </w:r>
        <w:r w:rsidR="00CE65D7">
          <w:rPr>
            <w:noProof/>
            <w:webHidden/>
          </w:rPr>
          <w:tab/>
        </w:r>
        <w:r>
          <w:rPr>
            <w:noProof/>
            <w:webHidden/>
          </w:rPr>
          <w:fldChar w:fldCharType="begin"/>
        </w:r>
        <w:r w:rsidR="00CE65D7">
          <w:rPr>
            <w:noProof/>
            <w:webHidden/>
          </w:rPr>
          <w:instrText xml:space="preserve"> PAGEREF _Toc304815571 \h </w:instrText>
        </w:r>
        <w:r>
          <w:rPr>
            <w:noProof/>
            <w:webHidden/>
          </w:rPr>
        </w:r>
        <w:r>
          <w:rPr>
            <w:noProof/>
            <w:webHidden/>
          </w:rPr>
          <w:fldChar w:fldCharType="separate"/>
        </w:r>
        <w:r w:rsidR="00005246">
          <w:rPr>
            <w:noProof/>
            <w:webHidden/>
          </w:rPr>
          <w:t>44</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2" w:history="1">
        <w:r w:rsidR="00CE65D7" w:rsidRPr="00AE7DDB">
          <w:rPr>
            <w:rStyle w:val="-"/>
            <w:rFonts w:ascii="Arial" w:hAnsi="Arial" w:cs="Arial"/>
            <w:noProof/>
          </w:rPr>
          <w:t>2.1.  Οικογένεια και ηλικιωμένοι</w:t>
        </w:r>
        <w:r w:rsidR="00CE65D7">
          <w:rPr>
            <w:noProof/>
            <w:webHidden/>
          </w:rPr>
          <w:tab/>
        </w:r>
        <w:r>
          <w:rPr>
            <w:noProof/>
            <w:webHidden/>
          </w:rPr>
          <w:fldChar w:fldCharType="begin"/>
        </w:r>
        <w:r w:rsidR="00CE65D7">
          <w:rPr>
            <w:noProof/>
            <w:webHidden/>
          </w:rPr>
          <w:instrText xml:space="preserve"> PAGEREF _Toc304815572 \h </w:instrText>
        </w:r>
        <w:r>
          <w:rPr>
            <w:noProof/>
            <w:webHidden/>
          </w:rPr>
        </w:r>
        <w:r>
          <w:rPr>
            <w:noProof/>
            <w:webHidden/>
          </w:rPr>
          <w:fldChar w:fldCharType="separate"/>
        </w:r>
        <w:r w:rsidR="00005246">
          <w:rPr>
            <w:noProof/>
            <w:webHidden/>
          </w:rPr>
          <w:t>44</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3" w:history="1">
        <w:r w:rsidR="00CE65D7" w:rsidRPr="00AE7DDB">
          <w:rPr>
            <w:rStyle w:val="-"/>
            <w:rFonts w:ascii="Arial" w:hAnsi="Arial" w:cs="Arial"/>
            <w:noProof/>
          </w:rPr>
          <w:t>2.2.  Η εξάρτηση των ηλικιωμένων</w:t>
        </w:r>
        <w:r w:rsidR="00CE65D7">
          <w:rPr>
            <w:noProof/>
            <w:webHidden/>
          </w:rPr>
          <w:tab/>
        </w:r>
        <w:r>
          <w:rPr>
            <w:noProof/>
            <w:webHidden/>
          </w:rPr>
          <w:fldChar w:fldCharType="begin"/>
        </w:r>
        <w:r w:rsidR="00CE65D7">
          <w:rPr>
            <w:noProof/>
            <w:webHidden/>
          </w:rPr>
          <w:instrText xml:space="preserve"> PAGEREF _Toc304815573 \h </w:instrText>
        </w:r>
        <w:r>
          <w:rPr>
            <w:noProof/>
            <w:webHidden/>
          </w:rPr>
        </w:r>
        <w:r>
          <w:rPr>
            <w:noProof/>
            <w:webHidden/>
          </w:rPr>
          <w:fldChar w:fldCharType="separate"/>
        </w:r>
        <w:r w:rsidR="00005246">
          <w:rPr>
            <w:noProof/>
            <w:webHidden/>
          </w:rPr>
          <w:t>48</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4" w:history="1">
        <w:r w:rsidR="00CE65D7" w:rsidRPr="00AE7DDB">
          <w:rPr>
            <w:rStyle w:val="-"/>
            <w:rFonts w:ascii="Arial" w:hAnsi="Arial" w:cs="Arial"/>
            <w:noProof/>
          </w:rPr>
          <w:t>2.3.  Η κακοποίηση των ηλικιωμένων</w:t>
        </w:r>
        <w:r w:rsidR="00CE65D7">
          <w:rPr>
            <w:noProof/>
            <w:webHidden/>
          </w:rPr>
          <w:tab/>
        </w:r>
        <w:r>
          <w:rPr>
            <w:noProof/>
            <w:webHidden/>
          </w:rPr>
          <w:fldChar w:fldCharType="begin"/>
        </w:r>
        <w:r w:rsidR="00CE65D7">
          <w:rPr>
            <w:noProof/>
            <w:webHidden/>
          </w:rPr>
          <w:instrText xml:space="preserve"> PAGEREF _Toc304815574 \h </w:instrText>
        </w:r>
        <w:r>
          <w:rPr>
            <w:noProof/>
            <w:webHidden/>
          </w:rPr>
        </w:r>
        <w:r>
          <w:rPr>
            <w:noProof/>
            <w:webHidden/>
          </w:rPr>
          <w:fldChar w:fldCharType="separate"/>
        </w:r>
        <w:r w:rsidR="00005246">
          <w:rPr>
            <w:noProof/>
            <w:webHidden/>
          </w:rPr>
          <w:t>51</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75" w:history="1">
        <w:r w:rsidR="00CE65D7" w:rsidRPr="00AE7DDB">
          <w:rPr>
            <w:rStyle w:val="-"/>
            <w:rFonts w:cs="Arial"/>
            <w:noProof/>
          </w:rPr>
          <w:t>ΚΕΦΑΛΑΙΟ 3.: ΚΟΙΝΩΝΙΚΗ ΠΟΛΙΤΙΚΗ ΚΑΙ ΗΛΙΚΙΩΜΕΝΟΙ</w:t>
        </w:r>
        <w:r w:rsidR="00CE65D7">
          <w:rPr>
            <w:noProof/>
            <w:webHidden/>
          </w:rPr>
          <w:tab/>
        </w:r>
        <w:r>
          <w:rPr>
            <w:noProof/>
            <w:webHidden/>
          </w:rPr>
          <w:fldChar w:fldCharType="begin"/>
        </w:r>
        <w:r w:rsidR="00CE65D7">
          <w:rPr>
            <w:noProof/>
            <w:webHidden/>
          </w:rPr>
          <w:instrText xml:space="preserve"> PAGEREF _Toc304815575 \h </w:instrText>
        </w:r>
        <w:r>
          <w:rPr>
            <w:noProof/>
            <w:webHidden/>
          </w:rPr>
        </w:r>
        <w:r>
          <w:rPr>
            <w:noProof/>
            <w:webHidden/>
          </w:rPr>
          <w:fldChar w:fldCharType="separate"/>
        </w:r>
        <w:r w:rsidR="00005246">
          <w:rPr>
            <w:noProof/>
            <w:webHidden/>
          </w:rPr>
          <w:t>59</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6" w:history="1">
        <w:r w:rsidR="00CE65D7" w:rsidRPr="00AE7DDB">
          <w:rPr>
            <w:rStyle w:val="-"/>
            <w:rFonts w:ascii="Arial" w:hAnsi="Arial" w:cs="Arial"/>
            <w:noProof/>
          </w:rPr>
          <w:t>3.1. Σύγχρονες τάσεις και πολιτικές για τους ηλικιωμένους στην Ελλάδα</w:t>
        </w:r>
        <w:r w:rsidR="00CE65D7">
          <w:rPr>
            <w:noProof/>
            <w:webHidden/>
          </w:rPr>
          <w:tab/>
        </w:r>
        <w:r>
          <w:rPr>
            <w:noProof/>
            <w:webHidden/>
          </w:rPr>
          <w:fldChar w:fldCharType="begin"/>
        </w:r>
        <w:r w:rsidR="00CE65D7">
          <w:rPr>
            <w:noProof/>
            <w:webHidden/>
          </w:rPr>
          <w:instrText xml:space="preserve"> PAGEREF _Toc304815576 \h </w:instrText>
        </w:r>
        <w:r>
          <w:rPr>
            <w:noProof/>
            <w:webHidden/>
          </w:rPr>
        </w:r>
        <w:r>
          <w:rPr>
            <w:noProof/>
            <w:webHidden/>
          </w:rPr>
          <w:fldChar w:fldCharType="separate"/>
        </w:r>
        <w:r w:rsidR="00005246">
          <w:rPr>
            <w:noProof/>
            <w:webHidden/>
          </w:rPr>
          <w:t>61</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7" w:history="1">
        <w:r w:rsidR="00CE65D7" w:rsidRPr="00AE7DDB">
          <w:rPr>
            <w:rStyle w:val="-"/>
            <w:rFonts w:ascii="Arial" w:hAnsi="Arial" w:cs="Arial"/>
            <w:noProof/>
          </w:rPr>
          <w:t>3.2. Σύγχρονες τάσεις και πολιτικές στην Ευρωπαϊκή Ένωση</w:t>
        </w:r>
        <w:r w:rsidR="00CE65D7">
          <w:rPr>
            <w:noProof/>
            <w:webHidden/>
          </w:rPr>
          <w:tab/>
        </w:r>
        <w:r>
          <w:rPr>
            <w:noProof/>
            <w:webHidden/>
          </w:rPr>
          <w:fldChar w:fldCharType="begin"/>
        </w:r>
        <w:r w:rsidR="00CE65D7">
          <w:rPr>
            <w:noProof/>
            <w:webHidden/>
          </w:rPr>
          <w:instrText xml:space="preserve"> PAGEREF _Toc304815577 \h </w:instrText>
        </w:r>
        <w:r>
          <w:rPr>
            <w:noProof/>
            <w:webHidden/>
          </w:rPr>
        </w:r>
        <w:r>
          <w:rPr>
            <w:noProof/>
            <w:webHidden/>
          </w:rPr>
          <w:fldChar w:fldCharType="separate"/>
        </w:r>
        <w:r w:rsidR="00005246">
          <w:rPr>
            <w:noProof/>
            <w:webHidden/>
          </w:rPr>
          <w:t>64</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78" w:history="1">
        <w:r w:rsidR="00CE65D7" w:rsidRPr="00AE7DDB">
          <w:rPr>
            <w:rStyle w:val="-"/>
            <w:rFonts w:ascii="Arial" w:hAnsi="Arial" w:cs="Arial"/>
            <w:noProof/>
          </w:rPr>
          <w:t>3.3. Κοινωνική Φροντίδα ηλικιωμένων και οργανισμοί τοπικής αυτοδιοίκησης</w:t>
        </w:r>
        <w:r w:rsidR="00CE65D7">
          <w:rPr>
            <w:noProof/>
            <w:webHidden/>
          </w:rPr>
          <w:tab/>
        </w:r>
        <w:r>
          <w:rPr>
            <w:noProof/>
            <w:webHidden/>
          </w:rPr>
          <w:fldChar w:fldCharType="begin"/>
        </w:r>
        <w:r w:rsidR="00CE65D7">
          <w:rPr>
            <w:noProof/>
            <w:webHidden/>
          </w:rPr>
          <w:instrText xml:space="preserve"> PAGEREF _Toc304815578 \h </w:instrText>
        </w:r>
        <w:r>
          <w:rPr>
            <w:noProof/>
            <w:webHidden/>
          </w:rPr>
        </w:r>
        <w:r>
          <w:rPr>
            <w:noProof/>
            <w:webHidden/>
          </w:rPr>
          <w:fldChar w:fldCharType="separate"/>
        </w:r>
        <w:r w:rsidR="00005246">
          <w:rPr>
            <w:noProof/>
            <w:webHidden/>
          </w:rPr>
          <w:t>68</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79" w:history="1">
        <w:r w:rsidR="00CE65D7" w:rsidRPr="00AE7DDB">
          <w:rPr>
            <w:rStyle w:val="-"/>
            <w:rFonts w:cs="Arial"/>
            <w:noProof/>
          </w:rPr>
          <w:t>KEΦΑΛΑΙΟ 4. ΟΙΚΟΝΟΜΙΚΗ ΚΡΙΣΗ ΚΑΙ ΤΡΙΤΗ ΗΛΙΚΙΑ</w:t>
        </w:r>
        <w:r w:rsidR="00CE65D7">
          <w:rPr>
            <w:noProof/>
            <w:webHidden/>
          </w:rPr>
          <w:tab/>
        </w:r>
        <w:r>
          <w:rPr>
            <w:noProof/>
            <w:webHidden/>
          </w:rPr>
          <w:fldChar w:fldCharType="begin"/>
        </w:r>
        <w:r w:rsidR="00CE65D7">
          <w:rPr>
            <w:noProof/>
            <w:webHidden/>
          </w:rPr>
          <w:instrText xml:space="preserve"> PAGEREF _Toc304815579 \h </w:instrText>
        </w:r>
        <w:r>
          <w:rPr>
            <w:noProof/>
            <w:webHidden/>
          </w:rPr>
        </w:r>
        <w:r>
          <w:rPr>
            <w:noProof/>
            <w:webHidden/>
          </w:rPr>
          <w:fldChar w:fldCharType="separate"/>
        </w:r>
        <w:r w:rsidR="00005246">
          <w:rPr>
            <w:noProof/>
            <w:webHidden/>
          </w:rPr>
          <w:t>77</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80" w:history="1">
        <w:r w:rsidR="00CE65D7" w:rsidRPr="00AE7DDB">
          <w:rPr>
            <w:rStyle w:val="-"/>
            <w:rFonts w:ascii="Arial" w:hAnsi="Arial" w:cs="Arial"/>
            <w:noProof/>
          </w:rPr>
          <w:t>4.1. Επιδράσεις της οικονομικής κρίσης  στην υγεία καθώς και στην υγειονομική περίθαλψη των ηλικιωμένων ατόμων</w:t>
        </w:r>
        <w:r w:rsidR="00CE65D7">
          <w:rPr>
            <w:noProof/>
            <w:webHidden/>
          </w:rPr>
          <w:tab/>
        </w:r>
        <w:r>
          <w:rPr>
            <w:noProof/>
            <w:webHidden/>
          </w:rPr>
          <w:fldChar w:fldCharType="begin"/>
        </w:r>
        <w:r w:rsidR="00CE65D7">
          <w:rPr>
            <w:noProof/>
            <w:webHidden/>
          </w:rPr>
          <w:instrText xml:space="preserve"> PAGEREF _Toc304815580 \h </w:instrText>
        </w:r>
        <w:r>
          <w:rPr>
            <w:noProof/>
            <w:webHidden/>
          </w:rPr>
        </w:r>
        <w:r>
          <w:rPr>
            <w:noProof/>
            <w:webHidden/>
          </w:rPr>
          <w:fldChar w:fldCharType="separate"/>
        </w:r>
        <w:r w:rsidR="00005246">
          <w:rPr>
            <w:noProof/>
            <w:webHidden/>
          </w:rPr>
          <w:t>77</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81" w:history="1">
        <w:r w:rsidR="00CE65D7" w:rsidRPr="00AE7DDB">
          <w:rPr>
            <w:rStyle w:val="-"/>
            <w:rFonts w:ascii="Arial" w:hAnsi="Arial" w:cs="Arial"/>
            <w:noProof/>
          </w:rPr>
          <w:t>4.2.  Προσδοκίες για το μέλλον</w:t>
        </w:r>
        <w:r w:rsidR="00CE65D7">
          <w:rPr>
            <w:noProof/>
            <w:webHidden/>
          </w:rPr>
          <w:tab/>
        </w:r>
        <w:r>
          <w:rPr>
            <w:noProof/>
            <w:webHidden/>
          </w:rPr>
          <w:fldChar w:fldCharType="begin"/>
        </w:r>
        <w:r w:rsidR="00CE65D7">
          <w:rPr>
            <w:noProof/>
            <w:webHidden/>
          </w:rPr>
          <w:instrText xml:space="preserve"> PAGEREF _Toc304815581 \h </w:instrText>
        </w:r>
        <w:r>
          <w:rPr>
            <w:noProof/>
            <w:webHidden/>
          </w:rPr>
        </w:r>
        <w:r>
          <w:rPr>
            <w:noProof/>
            <w:webHidden/>
          </w:rPr>
          <w:fldChar w:fldCharType="separate"/>
        </w:r>
        <w:r w:rsidR="00005246">
          <w:rPr>
            <w:noProof/>
            <w:webHidden/>
          </w:rPr>
          <w:t>83</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82" w:history="1">
        <w:r w:rsidR="00CE65D7" w:rsidRPr="00AE7DDB">
          <w:rPr>
            <w:rStyle w:val="-"/>
            <w:rFonts w:cs="Arial"/>
            <w:noProof/>
          </w:rPr>
          <w:t>5. ΕΡΕΥΝΑ ΠΕΔΙΟΥ</w:t>
        </w:r>
        <w:r w:rsidR="00CE65D7">
          <w:rPr>
            <w:noProof/>
            <w:webHidden/>
          </w:rPr>
          <w:tab/>
        </w:r>
        <w:r>
          <w:rPr>
            <w:noProof/>
            <w:webHidden/>
          </w:rPr>
          <w:fldChar w:fldCharType="begin"/>
        </w:r>
        <w:r w:rsidR="00CE65D7">
          <w:rPr>
            <w:noProof/>
            <w:webHidden/>
          </w:rPr>
          <w:instrText xml:space="preserve"> PAGEREF _Toc304815582 \h </w:instrText>
        </w:r>
        <w:r>
          <w:rPr>
            <w:noProof/>
            <w:webHidden/>
          </w:rPr>
        </w:r>
        <w:r>
          <w:rPr>
            <w:noProof/>
            <w:webHidden/>
          </w:rPr>
          <w:fldChar w:fldCharType="separate"/>
        </w:r>
        <w:r w:rsidR="00005246">
          <w:rPr>
            <w:noProof/>
            <w:webHidden/>
          </w:rPr>
          <w:t>87</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83" w:history="1">
        <w:r w:rsidR="00CE65D7" w:rsidRPr="00AE7DDB">
          <w:rPr>
            <w:rStyle w:val="-"/>
            <w:rFonts w:ascii="Arial" w:hAnsi="Arial" w:cs="Arial"/>
            <w:noProof/>
          </w:rPr>
          <w:t>5.1.  Σκοπός έρευνας</w:t>
        </w:r>
        <w:r w:rsidR="00CE65D7">
          <w:rPr>
            <w:noProof/>
            <w:webHidden/>
          </w:rPr>
          <w:tab/>
        </w:r>
        <w:r>
          <w:rPr>
            <w:noProof/>
            <w:webHidden/>
          </w:rPr>
          <w:fldChar w:fldCharType="begin"/>
        </w:r>
        <w:r w:rsidR="00CE65D7">
          <w:rPr>
            <w:noProof/>
            <w:webHidden/>
          </w:rPr>
          <w:instrText xml:space="preserve"> PAGEREF _Toc304815583 \h </w:instrText>
        </w:r>
        <w:r>
          <w:rPr>
            <w:noProof/>
            <w:webHidden/>
          </w:rPr>
        </w:r>
        <w:r>
          <w:rPr>
            <w:noProof/>
            <w:webHidden/>
          </w:rPr>
          <w:fldChar w:fldCharType="separate"/>
        </w:r>
        <w:r w:rsidR="00005246">
          <w:rPr>
            <w:noProof/>
            <w:webHidden/>
          </w:rPr>
          <w:t>87</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84" w:history="1">
        <w:r w:rsidR="00CE65D7" w:rsidRPr="00AE7DDB">
          <w:rPr>
            <w:rStyle w:val="-"/>
            <w:rFonts w:ascii="Arial" w:hAnsi="Arial" w:cs="Arial"/>
            <w:noProof/>
          </w:rPr>
          <w:t>5.1.1. Ερευνητικές υποθέσεις</w:t>
        </w:r>
        <w:r w:rsidR="00CE65D7">
          <w:rPr>
            <w:noProof/>
            <w:webHidden/>
          </w:rPr>
          <w:tab/>
        </w:r>
        <w:r>
          <w:rPr>
            <w:noProof/>
            <w:webHidden/>
          </w:rPr>
          <w:fldChar w:fldCharType="begin"/>
        </w:r>
        <w:r w:rsidR="00CE65D7">
          <w:rPr>
            <w:noProof/>
            <w:webHidden/>
          </w:rPr>
          <w:instrText xml:space="preserve"> PAGEREF _Toc304815584 \h </w:instrText>
        </w:r>
        <w:r>
          <w:rPr>
            <w:noProof/>
            <w:webHidden/>
          </w:rPr>
        </w:r>
        <w:r>
          <w:rPr>
            <w:noProof/>
            <w:webHidden/>
          </w:rPr>
          <w:fldChar w:fldCharType="separate"/>
        </w:r>
        <w:r w:rsidR="00005246">
          <w:rPr>
            <w:noProof/>
            <w:webHidden/>
          </w:rPr>
          <w:t>87</w:t>
        </w:r>
        <w:r>
          <w:rPr>
            <w:noProof/>
            <w:webHidden/>
          </w:rPr>
          <w:fldChar w:fldCharType="end"/>
        </w:r>
      </w:hyperlink>
    </w:p>
    <w:p w:rsidR="00CE65D7" w:rsidRDefault="00CF2554">
      <w:pPr>
        <w:pStyle w:val="20"/>
        <w:rPr>
          <w:rFonts w:asciiTheme="minorHAnsi" w:eastAsiaTheme="minorEastAsia" w:hAnsiTheme="minorHAnsi" w:cstheme="minorBidi"/>
          <w:noProof/>
          <w:lang w:eastAsia="el-GR"/>
        </w:rPr>
      </w:pPr>
      <w:hyperlink w:anchor="_Toc304815585" w:history="1">
        <w:r w:rsidR="00CE65D7" w:rsidRPr="00AE7DDB">
          <w:rPr>
            <w:rStyle w:val="-"/>
            <w:rFonts w:ascii="Arial" w:hAnsi="Arial" w:cs="Arial"/>
            <w:noProof/>
          </w:rPr>
          <w:t>5.2. Υλικό και Μεθοδολογία έρευνας</w:t>
        </w:r>
        <w:r w:rsidR="00CE65D7">
          <w:rPr>
            <w:noProof/>
            <w:webHidden/>
          </w:rPr>
          <w:tab/>
        </w:r>
        <w:r>
          <w:rPr>
            <w:noProof/>
            <w:webHidden/>
          </w:rPr>
          <w:fldChar w:fldCharType="begin"/>
        </w:r>
        <w:r w:rsidR="00CE65D7">
          <w:rPr>
            <w:noProof/>
            <w:webHidden/>
          </w:rPr>
          <w:instrText xml:space="preserve"> PAGEREF _Toc304815585 \h </w:instrText>
        </w:r>
        <w:r>
          <w:rPr>
            <w:noProof/>
            <w:webHidden/>
          </w:rPr>
        </w:r>
        <w:r>
          <w:rPr>
            <w:noProof/>
            <w:webHidden/>
          </w:rPr>
          <w:fldChar w:fldCharType="separate"/>
        </w:r>
        <w:r w:rsidR="00005246">
          <w:rPr>
            <w:noProof/>
            <w:webHidden/>
          </w:rPr>
          <w:t>88</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86" w:history="1">
        <w:r w:rsidR="00CE65D7" w:rsidRPr="00AE7DDB">
          <w:rPr>
            <w:rStyle w:val="-"/>
            <w:rFonts w:ascii="Arial" w:hAnsi="Arial" w:cs="Arial"/>
            <w:noProof/>
          </w:rPr>
          <w:t>5.2.1.  Δείγμα</w:t>
        </w:r>
        <w:r w:rsidR="00CE65D7">
          <w:rPr>
            <w:noProof/>
            <w:webHidden/>
          </w:rPr>
          <w:tab/>
        </w:r>
        <w:r>
          <w:rPr>
            <w:noProof/>
            <w:webHidden/>
          </w:rPr>
          <w:fldChar w:fldCharType="begin"/>
        </w:r>
        <w:r w:rsidR="00CE65D7">
          <w:rPr>
            <w:noProof/>
            <w:webHidden/>
          </w:rPr>
          <w:instrText xml:space="preserve"> PAGEREF _Toc304815586 \h </w:instrText>
        </w:r>
        <w:r>
          <w:rPr>
            <w:noProof/>
            <w:webHidden/>
          </w:rPr>
        </w:r>
        <w:r>
          <w:rPr>
            <w:noProof/>
            <w:webHidden/>
          </w:rPr>
          <w:fldChar w:fldCharType="separate"/>
        </w:r>
        <w:r w:rsidR="00005246">
          <w:rPr>
            <w:noProof/>
            <w:webHidden/>
          </w:rPr>
          <w:t>88</w:t>
        </w:r>
        <w:r>
          <w:rPr>
            <w:noProof/>
            <w:webHidden/>
          </w:rPr>
          <w:fldChar w:fldCharType="end"/>
        </w:r>
      </w:hyperlink>
    </w:p>
    <w:p w:rsidR="00CE65D7" w:rsidRDefault="00CF2554">
      <w:pPr>
        <w:pStyle w:val="10"/>
        <w:rPr>
          <w:rFonts w:asciiTheme="minorHAnsi" w:eastAsiaTheme="minorEastAsia" w:hAnsiTheme="minorHAnsi" w:cstheme="minorBidi"/>
          <w:b w:val="0"/>
          <w:noProof/>
          <w:sz w:val="22"/>
          <w:lang w:eastAsia="el-GR"/>
        </w:rPr>
      </w:pPr>
      <w:hyperlink w:anchor="_Toc304815587" w:history="1">
        <w:r w:rsidR="00CE65D7" w:rsidRPr="00AE7DDB">
          <w:rPr>
            <w:rStyle w:val="-"/>
            <w:rFonts w:cs="Arial"/>
            <w:noProof/>
          </w:rPr>
          <w:t>6.AΠΟΤΕΛΕΣΜΑΤΑ ΕΡΕΥΝΑ</w:t>
        </w:r>
        <w:r w:rsidR="00CE65D7">
          <w:rPr>
            <w:noProof/>
            <w:webHidden/>
          </w:rPr>
          <w:tab/>
        </w:r>
        <w:r>
          <w:rPr>
            <w:noProof/>
            <w:webHidden/>
          </w:rPr>
          <w:fldChar w:fldCharType="begin"/>
        </w:r>
        <w:r w:rsidR="00CE65D7">
          <w:rPr>
            <w:noProof/>
            <w:webHidden/>
          </w:rPr>
          <w:instrText xml:space="preserve"> PAGEREF _Toc304815587 \h </w:instrText>
        </w:r>
        <w:r>
          <w:rPr>
            <w:noProof/>
            <w:webHidden/>
          </w:rPr>
        </w:r>
        <w:r>
          <w:rPr>
            <w:noProof/>
            <w:webHidden/>
          </w:rPr>
          <w:fldChar w:fldCharType="separate"/>
        </w:r>
        <w:r w:rsidR="00005246">
          <w:rPr>
            <w:noProof/>
            <w:webHidden/>
          </w:rPr>
          <w:t>92</w:t>
        </w:r>
        <w:r>
          <w:rPr>
            <w:noProof/>
            <w:webHidden/>
          </w:rPr>
          <w:fldChar w:fldCharType="end"/>
        </w:r>
      </w:hyperlink>
    </w:p>
    <w:p w:rsidR="00CE65D7" w:rsidRDefault="00CF2554">
      <w:pPr>
        <w:pStyle w:val="20"/>
        <w:tabs>
          <w:tab w:val="left" w:pos="880"/>
        </w:tabs>
        <w:rPr>
          <w:rFonts w:asciiTheme="minorHAnsi" w:eastAsiaTheme="minorEastAsia" w:hAnsiTheme="minorHAnsi" w:cstheme="minorBidi"/>
          <w:noProof/>
          <w:lang w:eastAsia="el-GR"/>
        </w:rPr>
      </w:pPr>
      <w:hyperlink w:anchor="_Toc304815588" w:history="1">
        <w:r w:rsidR="00CE65D7" w:rsidRPr="00AE7DDB">
          <w:rPr>
            <w:rStyle w:val="-"/>
            <w:rFonts w:ascii="Arial" w:hAnsi="Arial" w:cs="Arial"/>
            <w:noProof/>
          </w:rPr>
          <w:t>6.1.</w:t>
        </w:r>
        <w:r w:rsidR="00CE65D7">
          <w:rPr>
            <w:rFonts w:asciiTheme="minorHAnsi" w:eastAsiaTheme="minorEastAsia" w:hAnsiTheme="minorHAnsi" w:cstheme="minorBidi"/>
            <w:noProof/>
            <w:lang w:eastAsia="el-GR"/>
          </w:rPr>
          <w:tab/>
        </w:r>
        <w:r w:rsidR="00CE65D7" w:rsidRPr="00AE7DDB">
          <w:rPr>
            <w:rStyle w:val="-"/>
            <w:rFonts w:ascii="Arial" w:hAnsi="Arial" w:cs="Arial"/>
            <w:noProof/>
          </w:rPr>
          <w:t>Παρουσίαση συμμετοχόντων</w:t>
        </w:r>
        <w:r w:rsidR="00CE65D7">
          <w:rPr>
            <w:noProof/>
            <w:webHidden/>
          </w:rPr>
          <w:tab/>
        </w:r>
        <w:r>
          <w:rPr>
            <w:noProof/>
            <w:webHidden/>
          </w:rPr>
          <w:fldChar w:fldCharType="begin"/>
        </w:r>
        <w:r w:rsidR="00CE65D7">
          <w:rPr>
            <w:noProof/>
            <w:webHidden/>
          </w:rPr>
          <w:instrText xml:space="preserve"> PAGEREF _Toc304815588 \h </w:instrText>
        </w:r>
        <w:r>
          <w:rPr>
            <w:noProof/>
            <w:webHidden/>
          </w:rPr>
        </w:r>
        <w:r>
          <w:rPr>
            <w:noProof/>
            <w:webHidden/>
          </w:rPr>
          <w:fldChar w:fldCharType="separate"/>
        </w:r>
        <w:r w:rsidR="00005246">
          <w:rPr>
            <w:noProof/>
            <w:webHidden/>
          </w:rPr>
          <w:t>92</w:t>
        </w:r>
        <w:r>
          <w:rPr>
            <w:noProof/>
            <w:webHidden/>
          </w:rPr>
          <w:fldChar w:fldCharType="end"/>
        </w:r>
      </w:hyperlink>
    </w:p>
    <w:p w:rsidR="00CE65D7" w:rsidRDefault="00CF2554">
      <w:pPr>
        <w:pStyle w:val="20"/>
        <w:tabs>
          <w:tab w:val="left" w:pos="880"/>
        </w:tabs>
        <w:rPr>
          <w:rStyle w:val="-"/>
          <w:noProof/>
        </w:rPr>
      </w:pPr>
      <w:hyperlink w:anchor="_Toc304815589" w:history="1">
        <w:r w:rsidR="00CE65D7" w:rsidRPr="00AE7DDB">
          <w:rPr>
            <w:rStyle w:val="-"/>
            <w:rFonts w:ascii="Arial" w:hAnsi="Arial" w:cs="Arial"/>
            <w:noProof/>
          </w:rPr>
          <w:t>6.2.</w:t>
        </w:r>
        <w:r w:rsidR="00CE65D7">
          <w:rPr>
            <w:rFonts w:asciiTheme="minorHAnsi" w:eastAsiaTheme="minorEastAsia" w:hAnsiTheme="minorHAnsi" w:cstheme="minorBidi"/>
            <w:noProof/>
            <w:lang w:eastAsia="el-GR"/>
          </w:rPr>
          <w:tab/>
        </w:r>
        <w:r w:rsidR="00CE65D7" w:rsidRPr="00AE7DDB">
          <w:rPr>
            <w:rStyle w:val="-"/>
            <w:rFonts w:ascii="Arial" w:hAnsi="Arial" w:cs="Arial"/>
            <w:noProof/>
          </w:rPr>
          <w:t>Συνολικά αποτελέσματα δείγματος</w:t>
        </w:r>
        <w:r w:rsidR="00CE65D7">
          <w:rPr>
            <w:noProof/>
            <w:webHidden/>
          </w:rPr>
          <w:tab/>
        </w:r>
        <w:r>
          <w:rPr>
            <w:noProof/>
            <w:webHidden/>
          </w:rPr>
          <w:fldChar w:fldCharType="begin"/>
        </w:r>
        <w:r w:rsidR="00CE65D7">
          <w:rPr>
            <w:noProof/>
            <w:webHidden/>
          </w:rPr>
          <w:instrText xml:space="preserve"> PAGEREF _Toc304815589 \h </w:instrText>
        </w:r>
        <w:r>
          <w:rPr>
            <w:noProof/>
            <w:webHidden/>
          </w:rPr>
        </w:r>
        <w:r>
          <w:rPr>
            <w:noProof/>
            <w:webHidden/>
          </w:rPr>
          <w:fldChar w:fldCharType="separate"/>
        </w:r>
        <w:r w:rsidR="00005246">
          <w:rPr>
            <w:noProof/>
            <w:webHidden/>
          </w:rPr>
          <w:t>101</w:t>
        </w:r>
        <w:r>
          <w:rPr>
            <w:noProof/>
            <w:webHidden/>
          </w:rPr>
          <w:fldChar w:fldCharType="end"/>
        </w:r>
      </w:hyperlink>
    </w:p>
    <w:p w:rsidR="008773EF" w:rsidRDefault="008773EF" w:rsidP="008773EF">
      <w:pPr>
        <w:rPr>
          <w:noProof/>
          <w:sz w:val="24"/>
        </w:rPr>
      </w:pPr>
      <w:r>
        <w:rPr>
          <w:noProof/>
        </w:rPr>
        <w:t xml:space="preserve">       </w:t>
      </w:r>
      <w:r w:rsidRPr="008773EF">
        <w:rPr>
          <w:noProof/>
          <w:sz w:val="24"/>
        </w:rPr>
        <w:t xml:space="preserve">  6.2.1.  Η ανάγκη για μάθηση</w:t>
      </w:r>
      <w:r>
        <w:rPr>
          <w:noProof/>
          <w:sz w:val="24"/>
        </w:rPr>
        <w:t>…</w:t>
      </w:r>
      <w:r w:rsidR="00005246">
        <w:rPr>
          <w:noProof/>
          <w:sz w:val="24"/>
        </w:rPr>
        <w:t>………………………………………………………………………………</w:t>
      </w:r>
      <w:r>
        <w:rPr>
          <w:noProof/>
          <w:sz w:val="24"/>
        </w:rPr>
        <w:t>1</w:t>
      </w:r>
      <w:r w:rsidR="00005246">
        <w:rPr>
          <w:noProof/>
          <w:sz w:val="24"/>
        </w:rPr>
        <w:t>02</w:t>
      </w:r>
    </w:p>
    <w:p w:rsidR="008773EF" w:rsidRPr="008773EF" w:rsidRDefault="008773EF" w:rsidP="008773EF">
      <w:pPr>
        <w:rPr>
          <w:noProof/>
        </w:rPr>
      </w:pPr>
      <w:r>
        <w:rPr>
          <w:noProof/>
          <w:sz w:val="24"/>
        </w:rPr>
        <w:t xml:space="preserve">        6.2.2. Κατάσταση υγείας-αυτοεκτίμηση ηλικι</w:t>
      </w:r>
      <w:r w:rsidR="00005246">
        <w:rPr>
          <w:noProof/>
          <w:sz w:val="24"/>
        </w:rPr>
        <w:t>ωμένων-επιβάρυνση γυναικών ………</w:t>
      </w:r>
      <w:r>
        <w:rPr>
          <w:noProof/>
          <w:sz w:val="24"/>
        </w:rPr>
        <w:t>1</w:t>
      </w:r>
      <w:r w:rsidR="00005246">
        <w:rPr>
          <w:noProof/>
          <w:sz w:val="24"/>
        </w:rPr>
        <w:t>05</w:t>
      </w:r>
      <w:r w:rsidRPr="008773EF">
        <w:rPr>
          <w:noProof/>
          <w:sz w:val="24"/>
        </w:rPr>
        <w:t xml:space="preserve"> </w:t>
      </w:r>
    </w:p>
    <w:p w:rsidR="00CE65D7" w:rsidRDefault="00CF2554">
      <w:pPr>
        <w:pStyle w:val="30"/>
        <w:tabs>
          <w:tab w:val="left" w:pos="1320"/>
          <w:tab w:val="right" w:leader="dot" w:pos="8777"/>
        </w:tabs>
        <w:rPr>
          <w:rFonts w:asciiTheme="minorHAnsi" w:eastAsiaTheme="minorEastAsia" w:hAnsiTheme="minorHAnsi" w:cstheme="minorBidi"/>
          <w:noProof/>
          <w:lang w:eastAsia="el-GR"/>
        </w:rPr>
      </w:pPr>
      <w:hyperlink w:anchor="_Toc304815590" w:history="1">
        <w:r w:rsidR="00CE65D7" w:rsidRPr="00AE7DDB">
          <w:rPr>
            <w:rStyle w:val="-"/>
            <w:rFonts w:ascii="Arial" w:hAnsi="Arial" w:cs="Arial"/>
            <w:noProof/>
          </w:rPr>
          <w:t>6.2.3.</w:t>
        </w:r>
        <w:r w:rsidR="008773EF">
          <w:rPr>
            <w:rFonts w:asciiTheme="minorHAnsi" w:eastAsiaTheme="minorEastAsia" w:hAnsiTheme="minorHAnsi" w:cstheme="minorBidi"/>
            <w:noProof/>
            <w:lang w:eastAsia="el-GR"/>
          </w:rPr>
          <w:t xml:space="preserve"> </w:t>
        </w:r>
        <w:r w:rsidR="00CE65D7" w:rsidRPr="00AE7DDB">
          <w:rPr>
            <w:rStyle w:val="-"/>
            <w:rFonts w:ascii="Arial" w:hAnsi="Arial" w:cs="Arial"/>
            <w:noProof/>
          </w:rPr>
          <w:t>Ο ρόλος της  αγάπης και της πνευματικότητας στην Τρίτη ηλικία</w:t>
        </w:r>
        <w:r w:rsidR="00CE65D7">
          <w:rPr>
            <w:noProof/>
            <w:webHidden/>
          </w:rPr>
          <w:tab/>
        </w:r>
        <w:r>
          <w:rPr>
            <w:noProof/>
            <w:webHidden/>
          </w:rPr>
          <w:fldChar w:fldCharType="begin"/>
        </w:r>
        <w:r w:rsidR="00CE65D7">
          <w:rPr>
            <w:noProof/>
            <w:webHidden/>
          </w:rPr>
          <w:instrText xml:space="preserve"> PAGEREF _Toc304815590 \h </w:instrText>
        </w:r>
        <w:r>
          <w:rPr>
            <w:noProof/>
            <w:webHidden/>
          </w:rPr>
        </w:r>
        <w:r>
          <w:rPr>
            <w:noProof/>
            <w:webHidden/>
          </w:rPr>
          <w:fldChar w:fldCharType="separate"/>
        </w:r>
        <w:r w:rsidR="00005246">
          <w:rPr>
            <w:noProof/>
            <w:webHidden/>
          </w:rPr>
          <w:t>106</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91" w:history="1">
        <w:r w:rsidR="00CE65D7" w:rsidRPr="00AE7DDB">
          <w:rPr>
            <w:rStyle w:val="-"/>
            <w:rFonts w:ascii="Arial" w:hAnsi="Arial" w:cs="Arial"/>
            <w:noProof/>
          </w:rPr>
          <w:t>6.2.4. Ο εθελοντισμός  στη ζωή του ηλικιωμένου</w:t>
        </w:r>
        <w:r w:rsidR="00CE65D7">
          <w:rPr>
            <w:noProof/>
            <w:webHidden/>
          </w:rPr>
          <w:tab/>
        </w:r>
        <w:r>
          <w:rPr>
            <w:noProof/>
            <w:webHidden/>
          </w:rPr>
          <w:fldChar w:fldCharType="begin"/>
        </w:r>
        <w:r w:rsidR="00CE65D7">
          <w:rPr>
            <w:noProof/>
            <w:webHidden/>
          </w:rPr>
          <w:instrText xml:space="preserve"> PAGEREF _Toc304815591 \h </w:instrText>
        </w:r>
        <w:r>
          <w:rPr>
            <w:noProof/>
            <w:webHidden/>
          </w:rPr>
        </w:r>
        <w:r>
          <w:rPr>
            <w:noProof/>
            <w:webHidden/>
          </w:rPr>
          <w:fldChar w:fldCharType="separate"/>
        </w:r>
        <w:r w:rsidR="00005246">
          <w:rPr>
            <w:noProof/>
            <w:webHidden/>
          </w:rPr>
          <w:t>109</w:t>
        </w:r>
        <w:r>
          <w:rPr>
            <w:noProof/>
            <w:webHidden/>
          </w:rPr>
          <w:fldChar w:fldCharType="end"/>
        </w:r>
      </w:hyperlink>
    </w:p>
    <w:p w:rsidR="00CE65D7" w:rsidRDefault="00CF2554">
      <w:pPr>
        <w:pStyle w:val="30"/>
        <w:tabs>
          <w:tab w:val="right" w:leader="dot" w:pos="8777"/>
        </w:tabs>
        <w:rPr>
          <w:rFonts w:asciiTheme="minorHAnsi" w:eastAsiaTheme="minorEastAsia" w:hAnsiTheme="minorHAnsi" w:cstheme="minorBidi"/>
          <w:noProof/>
          <w:lang w:eastAsia="el-GR"/>
        </w:rPr>
      </w:pPr>
      <w:hyperlink w:anchor="_Toc304815592" w:history="1">
        <w:r w:rsidR="008773EF">
          <w:rPr>
            <w:rStyle w:val="-"/>
            <w:rFonts w:ascii="Arial" w:hAnsi="Arial" w:cs="Arial"/>
            <w:noProof/>
          </w:rPr>
          <w:t xml:space="preserve">6.2.5. </w:t>
        </w:r>
        <w:r w:rsidR="00CE65D7" w:rsidRPr="00AE7DDB">
          <w:rPr>
            <w:rStyle w:val="-"/>
            <w:rFonts w:ascii="Arial" w:hAnsi="Arial" w:cs="Arial"/>
            <w:noProof/>
          </w:rPr>
          <w:t>Τι σημαίνει το παρελθόν και τι σηματοδοτεί το μέλλον για τον  ηλικιωμένο</w:t>
        </w:r>
        <w:r w:rsidR="00CE65D7">
          <w:rPr>
            <w:noProof/>
            <w:webHidden/>
          </w:rPr>
          <w:tab/>
        </w:r>
        <w:r>
          <w:rPr>
            <w:noProof/>
            <w:webHidden/>
          </w:rPr>
          <w:fldChar w:fldCharType="begin"/>
        </w:r>
        <w:r w:rsidR="00CE65D7">
          <w:rPr>
            <w:noProof/>
            <w:webHidden/>
          </w:rPr>
          <w:instrText xml:space="preserve"> PAGEREF _Toc304815592 \h </w:instrText>
        </w:r>
        <w:r>
          <w:rPr>
            <w:noProof/>
            <w:webHidden/>
          </w:rPr>
        </w:r>
        <w:r>
          <w:rPr>
            <w:noProof/>
            <w:webHidden/>
          </w:rPr>
          <w:fldChar w:fldCharType="separate"/>
        </w:r>
        <w:r w:rsidR="00005246">
          <w:rPr>
            <w:noProof/>
            <w:webHidden/>
          </w:rPr>
          <w:t>112</w:t>
        </w:r>
        <w:r>
          <w:rPr>
            <w:noProof/>
            <w:webHidden/>
          </w:rPr>
          <w:fldChar w:fldCharType="end"/>
        </w:r>
      </w:hyperlink>
    </w:p>
    <w:p w:rsidR="00CE65D7" w:rsidRDefault="00CF2554">
      <w:pPr>
        <w:pStyle w:val="30"/>
        <w:tabs>
          <w:tab w:val="left" w:pos="1320"/>
          <w:tab w:val="right" w:leader="dot" w:pos="8777"/>
        </w:tabs>
        <w:rPr>
          <w:rFonts w:asciiTheme="minorHAnsi" w:eastAsiaTheme="minorEastAsia" w:hAnsiTheme="minorHAnsi" w:cstheme="minorBidi"/>
          <w:noProof/>
          <w:lang w:eastAsia="el-GR"/>
        </w:rPr>
      </w:pPr>
      <w:hyperlink w:anchor="_Toc304815593" w:history="1">
        <w:r w:rsidR="00CE65D7" w:rsidRPr="00AE7DDB">
          <w:rPr>
            <w:rStyle w:val="-"/>
            <w:rFonts w:ascii="Arial" w:hAnsi="Arial" w:cs="Arial"/>
            <w:noProof/>
          </w:rPr>
          <w:t>6.2.7.Επίπεδο ικανοποίησης από τις προσφερόμενες υπηρεσίες υγείας – ΚΑΠΗ</w:t>
        </w:r>
        <w:r w:rsidR="00CE65D7">
          <w:rPr>
            <w:noProof/>
            <w:webHidden/>
          </w:rPr>
          <w:tab/>
        </w:r>
        <w:r w:rsidR="00E8057C">
          <w:rPr>
            <w:noProof/>
            <w:webHidden/>
          </w:rPr>
          <w:t>………………………………………………………………………………………………………………………….</w:t>
        </w:r>
        <w:r>
          <w:rPr>
            <w:noProof/>
            <w:webHidden/>
          </w:rPr>
          <w:fldChar w:fldCharType="begin"/>
        </w:r>
        <w:r w:rsidR="00CE65D7">
          <w:rPr>
            <w:noProof/>
            <w:webHidden/>
          </w:rPr>
          <w:instrText xml:space="preserve"> PAGEREF _Toc304815593 \h </w:instrText>
        </w:r>
        <w:r>
          <w:rPr>
            <w:noProof/>
            <w:webHidden/>
          </w:rPr>
        </w:r>
        <w:r>
          <w:rPr>
            <w:noProof/>
            <w:webHidden/>
          </w:rPr>
          <w:fldChar w:fldCharType="separate"/>
        </w:r>
        <w:r w:rsidR="00005246">
          <w:rPr>
            <w:noProof/>
            <w:webHidden/>
          </w:rPr>
          <w:t>119</w:t>
        </w:r>
        <w:r>
          <w:rPr>
            <w:noProof/>
            <w:webHidden/>
          </w:rPr>
          <w:fldChar w:fldCharType="end"/>
        </w:r>
      </w:hyperlink>
    </w:p>
    <w:p w:rsidR="00CE65D7" w:rsidRDefault="00CF2554">
      <w:pPr>
        <w:pStyle w:val="30"/>
        <w:tabs>
          <w:tab w:val="left" w:pos="1320"/>
          <w:tab w:val="right" w:leader="dot" w:pos="8777"/>
        </w:tabs>
        <w:rPr>
          <w:rFonts w:asciiTheme="minorHAnsi" w:eastAsiaTheme="minorEastAsia" w:hAnsiTheme="minorHAnsi" w:cstheme="minorBidi"/>
          <w:noProof/>
          <w:lang w:eastAsia="el-GR"/>
        </w:rPr>
      </w:pPr>
      <w:hyperlink w:anchor="_Toc304815594" w:history="1">
        <w:r w:rsidR="00CE65D7" w:rsidRPr="00AE7DDB">
          <w:rPr>
            <w:rStyle w:val="-"/>
            <w:rFonts w:ascii="Arial" w:hAnsi="Arial" w:cs="Arial"/>
            <w:noProof/>
          </w:rPr>
          <w:t>6.2.8.Επιπτώσεις  της οικονομικής κρίσης στα άτομα της τρίτης ηλικίας</w:t>
        </w:r>
        <w:r w:rsidR="00CE65D7">
          <w:rPr>
            <w:noProof/>
            <w:webHidden/>
          </w:rPr>
          <w:tab/>
        </w:r>
        <w:r>
          <w:rPr>
            <w:noProof/>
            <w:webHidden/>
          </w:rPr>
          <w:fldChar w:fldCharType="begin"/>
        </w:r>
        <w:r w:rsidR="00CE65D7">
          <w:rPr>
            <w:noProof/>
            <w:webHidden/>
          </w:rPr>
          <w:instrText xml:space="preserve"> PAGEREF _Toc304815594 \h </w:instrText>
        </w:r>
        <w:r>
          <w:rPr>
            <w:noProof/>
            <w:webHidden/>
          </w:rPr>
        </w:r>
        <w:r>
          <w:rPr>
            <w:noProof/>
            <w:webHidden/>
          </w:rPr>
          <w:fldChar w:fldCharType="separate"/>
        </w:r>
        <w:r w:rsidR="00005246">
          <w:rPr>
            <w:noProof/>
            <w:webHidden/>
          </w:rPr>
          <w:t>121</w:t>
        </w:r>
        <w:r>
          <w:rPr>
            <w:noProof/>
            <w:webHidden/>
          </w:rPr>
          <w:fldChar w:fldCharType="end"/>
        </w:r>
      </w:hyperlink>
    </w:p>
    <w:p w:rsidR="00CE65D7" w:rsidRDefault="00CF2554">
      <w:pPr>
        <w:pStyle w:val="10"/>
        <w:tabs>
          <w:tab w:val="left" w:pos="660"/>
        </w:tabs>
        <w:rPr>
          <w:rFonts w:asciiTheme="minorHAnsi" w:eastAsiaTheme="minorEastAsia" w:hAnsiTheme="minorHAnsi" w:cstheme="minorBidi"/>
          <w:b w:val="0"/>
          <w:noProof/>
          <w:sz w:val="22"/>
          <w:lang w:eastAsia="el-GR"/>
        </w:rPr>
      </w:pPr>
      <w:hyperlink w:anchor="_Toc304815595" w:history="1">
        <w:r w:rsidR="00CE65D7" w:rsidRPr="00AE7DDB">
          <w:rPr>
            <w:rStyle w:val="-"/>
            <w:rFonts w:cs="Arial"/>
            <w:noProof/>
          </w:rPr>
          <w:t>7.</w:t>
        </w:r>
        <w:r w:rsidR="00CE65D7">
          <w:rPr>
            <w:rFonts w:asciiTheme="minorHAnsi" w:eastAsiaTheme="minorEastAsia" w:hAnsiTheme="minorHAnsi" w:cstheme="minorBidi"/>
            <w:b w:val="0"/>
            <w:noProof/>
            <w:sz w:val="22"/>
            <w:lang w:eastAsia="el-GR"/>
          </w:rPr>
          <w:tab/>
        </w:r>
        <w:r w:rsidR="00CE65D7" w:rsidRPr="00AE7DDB">
          <w:rPr>
            <w:rStyle w:val="-"/>
            <w:rFonts w:cs="Arial"/>
            <w:noProof/>
          </w:rPr>
          <w:t>ΣΥΖΗΤΗΣΗ</w:t>
        </w:r>
        <w:r w:rsidR="00CE65D7">
          <w:rPr>
            <w:noProof/>
            <w:webHidden/>
          </w:rPr>
          <w:tab/>
        </w:r>
        <w:r>
          <w:rPr>
            <w:noProof/>
            <w:webHidden/>
          </w:rPr>
          <w:fldChar w:fldCharType="begin"/>
        </w:r>
        <w:r w:rsidR="00CE65D7">
          <w:rPr>
            <w:noProof/>
            <w:webHidden/>
          </w:rPr>
          <w:instrText xml:space="preserve"> PAGEREF _Toc304815595 \h </w:instrText>
        </w:r>
        <w:r>
          <w:rPr>
            <w:noProof/>
            <w:webHidden/>
          </w:rPr>
        </w:r>
        <w:r>
          <w:rPr>
            <w:noProof/>
            <w:webHidden/>
          </w:rPr>
          <w:fldChar w:fldCharType="separate"/>
        </w:r>
        <w:r w:rsidR="00005246">
          <w:rPr>
            <w:noProof/>
            <w:webHidden/>
          </w:rPr>
          <w:t>125</w:t>
        </w:r>
        <w:r>
          <w:rPr>
            <w:noProof/>
            <w:webHidden/>
          </w:rPr>
          <w:fldChar w:fldCharType="end"/>
        </w:r>
      </w:hyperlink>
    </w:p>
    <w:p w:rsidR="00CE65D7" w:rsidRDefault="00CF2554">
      <w:pPr>
        <w:pStyle w:val="10"/>
        <w:tabs>
          <w:tab w:val="left" w:pos="660"/>
        </w:tabs>
        <w:rPr>
          <w:rFonts w:asciiTheme="minorHAnsi" w:eastAsiaTheme="minorEastAsia" w:hAnsiTheme="minorHAnsi" w:cstheme="minorBidi"/>
          <w:b w:val="0"/>
          <w:noProof/>
          <w:sz w:val="22"/>
          <w:lang w:eastAsia="el-GR"/>
        </w:rPr>
      </w:pPr>
      <w:hyperlink w:anchor="_Toc304815596" w:history="1">
        <w:r w:rsidR="00CE65D7" w:rsidRPr="00AE7DDB">
          <w:rPr>
            <w:rStyle w:val="-"/>
            <w:rFonts w:cs="Arial"/>
            <w:noProof/>
          </w:rPr>
          <w:t>8.</w:t>
        </w:r>
        <w:r w:rsidR="00CE65D7">
          <w:rPr>
            <w:rFonts w:asciiTheme="minorHAnsi" w:eastAsiaTheme="minorEastAsia" w:hAnsiTheme="minorHAnsi" w:cstheme="minorBidi"/>
            <w:b w:val="0"/>
            <w:noProof/>
            <w:sz w:val="22"/>
            <w:lang w:eastAsia="el-GR"/>
          </w:rPr>
          <w:tab/>
        </w:r>
        <w:r w:rsidR="00CE65D7" w:rsidRPr="00AE7DDB">
          <w:rPr>
            <w:rStyle w:val="-"/>
            <w:rFonts w:cs="Arial"/>
            <w:noProof/>
          </w:rPr>
          <w:t>ΣΥΜΠΕΡΑΣΜΑΤΑ-ΠΡΟΤΑΣΕΙΣ</w:t>
        </w:r>
        <w:r w:rsidR="00CE65D7">
          <w:rPr>
            <w:noProof/>
            <w:webHidden/>
          </w:rPr>
          <w:tab/>
        </w:r>
        <w:r>
          <w:rPr>
            <w:noProof/>
            <w:webHidden/>
          </w:rPr>
          <w:fldChar w:fldCharType="begin"/>
        </w:r>
        <w:r w:rsidR="00CE65D7">
          <w:rPr>
            <w:noProof/>
            <w:webHidden/>
          </w:rPr>
          <w:instrText xml:space="preserve"> PAGEREF _Toc304815596 \h </w:instrText>
        </w:r>
        <w:r>
          <w:rPr>
            <w:noProof/>
            <w:webHidden/>
          </w:rPr>
        </w:r>
        <w:r>
          <w:rPr>
            <w:noProof/>
            <w:webHidden/>
          </w:rPr>
          <w:fldChar w:fldCharType="separate"/>
        </w:r>
        <w:r w:rsidR="00005246">
          <w:rPr>
            <w:noProof/>
            <w:webHidden/>
          </w:rPr>
          <w:t>146</w:t>
        </w:r>
        <w:r>
          <w:rPr>
            <w:noProof/>
            <w:webHidden/>
          </w:rPr>
          <w:fldChar w:fldCharType="end"/>
        </w:r>
      </w:hyperlink>
    </w:p>
    <w:p w:rsidR="00CE65D7" w:rsidRDefault="00CF2554">
      <w:pPr>
        <w:pStyle w:val="10"/>
        <w:rPr>
          <w:rStyle w:val="-"/>
          <w:noProof/>
        </w:rPr>
      </w:pPr>
      <w:hyperlink w:anchor="_Toc304815597" w:history="1">
        <w:r w:rsidR="00CE65D7" w:rsidRPr="00AE7DDB">
          <w:rPr>
            <w:rStyle w:val="-"/>
            <w:rFonts w:cs="Arial"/>
            <w:noProof/>
          </w:rPr>
          <w:t>ΕΛΛΗΝΙΚΗ BIBΛΙΟΓΡΑΦΙΑ</w:t>
        </w:r>
        <w:r w:rsidR="00CE65D7">
          <w:rPr>
            <w:noProof/>
            <w:webHidden/>
          </w:rPr>
          <w:tab/>
        </w:r>
        <w:r>
          <w:rPr>
            <w:noProof/>
            <w:webHidden/>
          </w:rPr>
          <w:fldChar w:fldCharType="begin"/>
        </w:r>
        <w:r w:rsidR="00CE65D7">
          <w:rPr>
            <w:noProof/>
            <w:webHidden/>
          </w:rPr>
          <w:instrText xml:space="preserve"> PAGEREF _Toc304815597 \h </w:instrText>
        </w:r>
        <w:r>
          <w:rPr>
            <w:noProof/>
            <w:webHidden/>
          </w:rPr>
        </w:r>
        <w:r>
          <w:rPr>
            <w:noProof/>
            <w:webHidden/>
          </w:rPr>
          <w:fldChar w:fldCharType="separate"/>
        </w:r>
        <w:r w:rsidR="00005246">
          <w:rPr>
            <w:noProof/>
            <w:webHidden/>
          </w:rPr>
          <w:t>153</w:t>
        </w:r>
        <w:r>
          <w:rPr>
            <w:noProof/>
            <w:webHidden/>
          </w:rPr>
          <w:fldChar w:fldCharType="end"/>
        </w:r>
      </w:hyperlink>
    </w:p>
    <w:p w:rsidR="00CE65D7" w:rsidRDefault="00CE65D7" w:rsidP="00CE65D7">
      <w:pPr>
        <w:rPr>
          <w:rFonts w:ascii="Arial" w:hAnsi="Arial" w:cs="Arial"/>
          <w:b/>
          <w:noProof/>
          <w:sz w:val="32"/>
          <w:lang w:val="en-US"/>
        </w:rPr>
      </w:pPr>
      <w:r w:rsidRPr="00CE65D7">
        <w:rPr>
          <w:rFonts w:ascii="Arial" w:hAnsi="Arial" w:cs="Arial"/>
          <w:b/>
          <w:noProof/>
          <w:sz w:val="32"/>
        </w:rPr>
        <w:t>ΞΕΝΗ ΒΙΒΛΙΟΓΡΑΦΙΑ……………………………………</w:t>
      </w:r>
      <w:r>
        <w:rPr>
          <w:rFonts w:ascii="Arial" w:hAnsi="Arial" w:cs="Arial"/>
          <w:b/>
          <w:noProof/>
          <w:sz w:val="32"/>
        </w:rPr>
        <w:t>.....</w:t>
      </w:r>
      <w:r w:rsidRPr="00CE65D7">
        <w:rPr>
          <w:rFonts w:ascii="Arial" w:hAnsi="Arial" w:cs="Arial"/>
          <w:b/>
          <w:noProof/>
          <w:sz w:val="32"/>
        </w:rPr>
        <w:t>163</w:t>
      </w:r>
    </w:p>
    <w:p w:rsidR="004144B3" w:rsidRPr="004144B3" w:rsidRDefault="004144B3" w:rsidP="00CE65D7">
      <w:pPr>
        <w:rPr>
          <w:rFonts w:ascii="Arial" w:hAnsi="Arial" w:cs="Arial"/>
          <w:b/>
          <w:noProof/>
          <w:sz w:val="32"/>
        </w:rPr>
      </w:pPr>
      <w:r>
        <w:rPr>
          <w:rFonts w:ascii="Arial" w:hAnsi="Arial" w:cs="Arial"/>
          <w:b/>
          <w:noProof/>
          <w:sz w:val="32"/>
        </w:rPr>
        <w:t>ΠΗΓΕΣ ΔΙΑΔΥΚΤΙΟΥ…………………………………………173</w:t>
      </w:r>
    </w:p>
    <w:p w:rsidR="00CE65D7" w:rsidRDefault="00CF2554">
      <w:pPr>
        <w:pStyle w:val="10"/>
        <w:rPr>
          <w:rStyle w:val="-"/>
          <w:noProof/>
        </w:rPr>
      </w:pPr>
      <w:hyperlink w:anchor="_Toc304815599" w:history="1">
        <w:r w:rsidR="00CE65D7" w:rsidRPr="00AE7DDB">
          <w:rPr>
            <w:rStyle w:val="-"/>
            <w:rFonts w:cs="Arial"/>
            <w:noProof/>
          </w:rPr>
          <w:t>ΠΑΡΑΡΤΗΜΑ 1</w:t>
        </w:r>
        <w:r w:rsidR="00CE65D7">
          <w:rPr>
            <w:noProof/>
            <w:webHidden/>
          </w:rPr>
          <w:tab/>
        </w:r>
        <w:r>
          <w:rPr>
            <w:noProof/>
            <w:webHidden/>
          </w:rPr>
          <w:fldChar w:fldCharType="begin"/>
        </w:r>
        <w:r w:rsidR="00CE65D7">
          <w:rPr>
            <w:noProof/>
            <w:webHidden/>
          </w:rPr>
          <w:instrText xml:space="preserve"> PAGEREF _Toc304815599 \h </w:instrText>
        </w:r>
        <w:r>
          <w:rPr>
            <w:noProof/>
            <w:webHidden/>
          </w:rPr>
        </w:r>
        <w:r>
          <w:rPr>
            <w:noProof/>
            <w:webHidden/>
          </w:rPr>
          <w:fldChar w:fldCharType="separate"/>
        </w:r>
        <w:r w:rsidR="00005246">
          <w:rPr>
            <w:noProof/>
            <w:webHidden/>
          </w:rPr>
          <w:t>174</w:t>
        </w:r>
        <w:r>
          <w:rPr>
            <w:noProof/>
            <w:webHidden/>
          </w:rPr>
          <w:fldChar w:fldCharType="end"/>
        </w:r>
      </w:hyperlink>
    </w:p>
    <w:p w:rsidR="00485651" w:rsidRPr="00485651" w:rsidRDefault="00485651" w:rsidP="00485651">
      <w:pPr>
        <w:rPr>
          <w:rFonts w:ascii="Arial" w:hAnsi="Arial" w:cs="Arial"/>
          <w:b/>
          <w:noProof/>
          <w:sz w:val="32"/>
        </w:rPr>
      </w:pPr>
      <w:r w:rsidRPr="00485651">
        <w:rPr>
          <w:rFonts w:ascii="Arial" w:hAnsi="Arial" w:cs="Arial"/>
          <w:b/>
          <w:noProof/>
          <w:sz w:val="32"/>
        </w:rPr>
        <w:t>ΠΑΡΑΡΤΗΜΑ 2……………………………………………</w:t>
      </w:r>
      <w:r>
        <w:rPr>
          <w:rFonts w:ascii="Arial" w:hAnsi="Arial" w:cs="Arial"/>
          <w:b/>
          <w:noProof/>
          <w:sz w:val="32"/>
        </w:rPr>
        <w:t>.....</w:t>
      </w:r>
      <w:r w:rsidRPr="00485651">
        <w:rPr>
          <w:rFonts w:ascii="Arial" w:hAnsi="Arial" w:cs="Arial"/>
          <w:b/>
          <w:noProof/>
          <w:sz w:val="32"/>
        </w:rPr>
        <w:t>176</w:t>
      </w:r>
    </w:p>
    <w:p w:rsidR="00CE65D7" w:rsidRDefault="00CF2554">
      <w:pPr>
        <w:pStyle w:val="10"/>
        <w:rPr>
          <w:rStyle w:val="-"/>
          <w:noProof/>
        </w:rPr>
      </w:pPr>
      <w:hyperlink w:anchor="_Toc304815600" w:history="1">
        <w:r w:rsidR="00CE65D7" w:rsidRPr="00AE7DDB">
          <w:rPr>
            <w:rStyle w:val="-"/>
            <w:rFonts w:cs="Arial"/>
            <w:noProof/>
          </w:rPr>
          <w:t>ΠΑΡΑΡΤΗΜΑ</w:t>
        </w:r>
        <w:r w:rsidR="00CE65D7" w:rsidRPr="00CE65D7">
          <w:rPr>
            <w:rStyle w:val="-"/>
            <w:rFonts w:cs="Arial"/>
            <w:noProof/>
          </w:rPr>
          <w:t xml:space="preserve"> </w:t>
        </w:r>
        <w:r w:rsidR="00CE65D7" w:rsidRPr="00AE7DDB">
          <w:rPr>
            <w:rStyle w:val="-"/>
            <w:rFonts w:cs="Arial"/>
            <w:noProof/>
          </w:rPr>
          <w:t>3</w:t>
        </w:r>
        <w:r w:rsidR="00CE65D7">
          <w:rPr>
            <w:noProof/>
            <w:webHidden/>
          </w:rPr>
          <w:tab/>
        </w:r>
        <w:r>
          <w:rPr>
            <w:noProof/>
            <w:webHidden/>
          </w:rPr>
          <w:fldChar w:fldCharType="begin"/>
        </w:r>
        <w:r w:rsidR="00CE65D7">
          <w:rPr>
            <w:noProof/>
            <w:webHidden/>
          </w:rPr>
          <w:instrText xml:space="preserve"> PAGEREF _Toc304815600 \h </w:instrText>
        </w:r>
        <w:r>
          <w:rPr>
            <w:noProof/>
            <w:webHidden/>
          </w:rPr>
        </w:r>
        <w:r>
          <w:rPr>
            <w:noProof/>
            <w:webHidden/>
          </w:rPr>
          <w:fldChar w:fldCharType="separate"/>
        </w:r>
        <w:r w:rsidR="00005246">
          <w:rPr>
            <w:noProof/>
            <w:webHidden/>
          </w:rPr>
          <w:t>177</w:t>
        </w:r>
        <w:r>
          <w:rPr>
            <w:noProof/>
            <w:webHidden/>
          </w:rPr>
          <w:fldChar w:fldCharType="end"/>
        </w:r>
      </w:hyperlink>
    </w:p>
    <w:p w:rsidR="00485651" w:rsidRPr="00485651" w:rsidRDefault="00485651" w:rsidP="00485651">
      <w:pPr>
        <w:rPr>
          <w:rFonts w:ascii="Arial" w:hAnsi="Arial" w:cs="Arial"/>
          <w:b/>
          <w:noProof/>
          <w:sz w:val="32"/>
          <w:szCs w:val="32"/>
        </w:rPr>
      </w:pPr>
      <w:r w:rsidRPr="00485651">
        <w:rPr>
          <w:rFonts w:ascii="Arial" w:hAnsi="Arial" w:cs="Arial"/>
          <w:b/>
          <w:noProof/>
          <w:sz w:val="32"/>
          <w:szCs w:val="32"/>
        </w:rPr>
        <w:t>ΠΑΡΑΡΤΗΜΑ 4………………………………………………</w:t>
      </w:r>
      <w:r>
        <w:rPr>
          <w:rFonts w:ascii="Arial" w:hAnsi="Arial" w:cs="Arial"/>
          <w:b/>
          <w:noProof/>
          <w:sz w:val="32"/>
          <w:szCs w:val="32"/>
        </w:rPr>
        <w:t>.</w:t>
      </w:r>
      <w:r w:rsidR="00C40288">
        <w:rPr>
          <w:rFonts w:ascii="Arial" w:hAnsi="Arial" w:cs="Arial"/>
          <w:b/>
          <w:noProof/>
          <w:sz w:val="32"/>
          <w:szCs w:val="32"/>
        </w:rPr>
        <w:t>.</w:t>
      </w:r>
      <w:r w:rsidRPr="00485651">
        <w:rPr>
          <w:rFonts w:ascii="Arial" w:hAnsi="Arial" w:cs="Arial"/>
          <w:b/>
          <w:noProof/>
          <w:sz w:val="32"/>
          <w:szCs w:val="32"/>
        </w:rPr>
        <w:t>17</w:t>
      </w:r>
      <w:r>
        <w:rPr>
          <w:rFonts w:ascii="Arial" w:hAnsi="Arial" w:cs="Arial"/>
          <w:b/>
          <w:noProof/>
          <w:sz w:val="32"/>
          <w:szCs w:val="32"/>
        </w:rPr>
        <w:t>9</w:t>
      </w:r>
    </w:p>
    <w:p w:rsidR="008D5629" w:rsidRPr="009467AC" w:rsidRDefault="00CF2554" w:rsidP="00CE65D7">
      <w:pPr>
        <w:spacing w:line="360" w:lineRule="auto"/>
        <w:rPr>
          <w:rFonts w:ascii="Arial" w:hAnsi="Arial" w:cs="Arial"/>
          <w:b/>
          <w:sz w:val="32"/>
          <w:szCs w:val="24"/>
        </w:rPr>
      </w:pPr>
      <w:r>
        <w:fldChar w:fldCharType="end"/>
      </w:r>
    </w:p>
    <w:p w:rsidR="008D5629" w:rsidRDefault="008D5629" w:rsidP="004F37A8">
      <w:pPr>
        <w:rPr>
          <w:rFonts w:ascii="Arial" w:hAnsi="Arial" w:cs="Arial"/>
          <w:b/>
          <w:sz w:val="32"/>
          <w:szCs w:val="24"/>
        </w:rPr>
      </w:pPr>
    </w:p>
    <w:p w:rsidR="00E81B7B" w:rsidRDefault="00E81B7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7A75FB" w:rsidRDefault="007A75FB" w:rsidP="004F37A8">
      <w:pPr>
        <w:rPr>
          <w:rFonts w:ascii="Arial" w:hAnsi="Arial" w:cs="Arial"/>
          <w:b/>
          <w:sz w:val="32"/>
          <w:szCs w:val="24"/>
        </w:rPr>
      </w:pPr>
    </w:p>
    <w:p w:rsidR="00E81B7B" w:rsidRDefault="00E81B7B" w:rsidP="004F37A8">
      <w:pPr>
        <w:rPr>
          <w:rFonts w:ascii="Arial" w:hAnsi="Arial" w:cs="Arial"/>
          <w:b/>
          <w:sz w:val="32"/>
          <w:szCs w:val="24"/>
        </w:rPr>
      </w:pPr>
    </w:p>
    <w:p w:rsidR="0093025B" w:rsidRDefault="0093025B" w:rsidP="004F37A8">
      <w:pPr>
        <w:rPr>
          <w:rFonts w:ascii="Arial" w:hAnsi="Arial" w:cs="Arial"/>
          <w:b/>
          <w:sz w:val="32"/>
          <w:szCs w:val="24"/>
        </w:rPr>
      </w:pPr>
    </w:p>
    <w:p w:rsidR="008D5629" w:rsidRPr="00065687" w:rsidRDefault="008D5629" w:rsidP="0093279B">
      <w:pPr>
        <w:spacing w:line="360" w:lineRule="auto"/>
        <w:jc w:val="both"/>
        <w:rPr>
          <w:rFonts w:ascii="Arial" w:hAnsi="Arial" w:cs="Arial"/>
          <w:sz w:val="24"/>
          <w:szCs w:val="24"/>
        </w:rPr>
      </w:pPr>
      <w:r w:rsidRPr="005B0C72">
        <w:rPr>
          <w:rFonts w:ascii="Arial" w:hAnsi="Arial" w:cs="Arial"/>
          <w:b/>
          <w:sz w:val="32"/>
          <w:szCs w:val="28"/>
        </w:rPr>
        <w:lastRenderedPageBreak/>
        <w:t>ΣΥΝΤΟΜΟΓΡΑΦΙΕΣ</w:t>
      </w:r>
    </w:p>
    <w:p w:rsidR="008D5629" w:rsidRPr="005B0C72" w:rsidRDefault="008D5629" w:rsidP="0093279B">
      <w:pPr>
        <w:rPr>
          <w:rFonts w:ascii="Arial" w:hAnsi="Arial" w:cs="Arial"/>
          <w:b/>
          <w:sz w:val="24"/>
          <w:szCs w:val="24"/>
        </w:rPr>
      </w:pPr>
    </w:p>
    <w:p w:rsidR="008D5629" w:rsidRPr="005B0C72" w:rsidRDefault="008D5629" w:rsidP="0093279B">
      <w:pPr>
        <w:rPr>
          <w:rFonts w:ascii="Arial" w:hAnsi="Arial" w:cs="Arial"/>
          <w:b/>
          <w:sz w:val="24"/>
          <w:szCs w:val="24"/>
        </w:rPr>
      </w:pPr>
      <w:r w:rsidRPr="005B0C72">
        <w:rPr>
          <w:rFonts w:ascii="Arial" w:hAnsi="Arial" w:cs="Arial"/>
          <w:b/>
          <w:sz w:val="24"/>
          <w:szCs w:val="24"/>
        </w:rPr>
        <w:t>ΑΕΠ:</w:t>
      </w:r>
      <w:r>
        <w:rPr>
          <w:rFonts w:ascii="Arial" w:hAnsi="Arial" w:cs="Arial"/>
          <w:b/>
          <w:sz w:val="24"/>
          <w:szCs w:val="24"/>
        </w:rPr>
        <w:tab/>
      </w:r>
      <w:r w:rsidR="00AC05BC">
        <w:rPr>
          <w:rFonts w:ascii="Arial" w:hAnsi="Arial" w:cs="Arial"/>
          <w:b/>
          <w:sz w:val="24"/>
          <w:szCs w:val="24"/>
        </w:rPr>
        <w:t xml:space="preserve">                     </w:t>
      </w:r>
      <w:r w:rsidRPr="005B0C72">
        <w:rPr>
          <w:rFonts w:ascii="Arial" w:hAnsi="Arial" w:cs="Arial"/>
          <w:b/>
          <w:sz w:val="24"/>
          <w:szCs w:val="24"/>
          <w:lang w:val="en-US"/>
        </w:rPr>
        <w:t>A</w:t>
      </w:r>
      <w:r w:rsidR="00921AC4">
        <w:rPr>
          <w:rFonts w:ascii="Arial" w:hAnsi="Arial" w:cs="Arial"/>
          <w:b/>
          <w:sz w:val="24"/>
          <w:szCs w:val="24"/>
        </w:rPr>
        <w:t>καθάριστο Εθνικό Π</w:t>
      </w:r>
      <w:r w:rsidRPr="005B0C72">
        <w:rPr>
          <w:rFonts w:ascii="Arial" w:hAnsi="Arial" w:cs="Arial"/>
          <w:b/>
          <w:sz w:val="24"/>
          <w:szCs w:val="24"/>
        </w:rPr>
        <w:t>ροϊόν</w:t>
      </w:r>
    </w:p>
    <w:p w:rsidR="008D5629" w:rsidRPr="00870F5C" w:rsidRDefault="008D5629" w:rsidP="0093279B">
      <w:pPr>
        <w:tabs>
          <w:tab w:val="left" w:pos="1725"/>
        </w:tabs>
        <w:rPr>
          <w:rStyle w:val="a6"/>
          <w:rFonts w:ascii="Arial" w:hAnsi="Arial" w:cs="Arial"/>
          <w:b w:val="0"/>
          <w:sz w:val="24"/>
          <w:szCs w:val="26"/>
        </w:rPr>
      </w:pPr>
      <w:r w:rsidRPr="005B0C72">
        <w:rPr>
          <w:rFonts w:ascii="Arial" w:hAnsi="Arial" w:cs="Arial"/>
          <w:b/>
          <w:sz w:val="24"/>
          <w:szCs w:val="24"/>
          <w:lang w:val="en-US"/>
        </w:rPr>
        <w:t>AGE</w:t>
      </w:r>
      <w:r w:rsidRPr="00B762C0">
        <w:rPr>
          <w:rFonts w:ascii="Arial" w:hAnsi="Arial" w:cs="Arial"/>
          <w:b/>
          <w:sz w:val="24"/>
          <w:szCs w:val="24"/>
        </w:rPr>
        <w:t>:</w:t>
      </w:r>
      <w:r>
        <w:rPr>
          <w:rFonts w:ascii="Arial" w:hAnsi="Arial" w:cs="Arial"/>
          <w:b/>
          <w:sz w:val="24"/>
          <w:szCs w:val="24"/>
        </w:rPr>
        <w:tab/>
      </w:r>
      <w:r>
        <w:rPr>
          <w:rFonts w:ascii="Arial" w:hAnsi="Arial" w:cs="Arial"/>
          <w:b/>
          <w:sz w:val="24"/>
          <w:szCs w:val="24"/>
        </w:rPr>
        <w:tab/>
      </w:r>
      <w:r w:rsidRPr="00686CF8">
        <w:rPr>
          <w:rStyle w:val="a6"/>
          <w:rFonts w:ascii="Arial" w:hAnsi="Arial" w:cs="Arial"/>
          <w:sz w:val="24"/>
          <w:szCs w:val="26"/>
          <w:lang w:val="en-US"/>
        </w:rPr>
        <w:t>European</w:t>
      </w:r>
      <w:r w:rsidRPr="00B762C0">
        <w:rPr>
          <w:rStyle w:val="a6"/>
          <w:rFonts w:ascii="Arial" w:hAnsi="Arial" w:cs="Arial"/>
          <w:sz w:val="24"/>
          <w:szCs w:val="26"/>
        </w:rPr>
        <w:t xml:space="preserve"> </w:t>
      </w:r>
      <w:r w:rsidRPr="00686CF8">
        <w:rPr>
          <w:rStyle w:val="a6"/>
          <w:rFonts w:ascii="Arial" w:hAnsi="Arial" w:cs="Arial"/>
          <w:sz w:val="24"/>
          <w:szCs w:val="26"/>
          <w:lang w:val="en-US"/>
        </w:rPr>
        <w:t>Older</w:t>
      </w:r>
      <w:r w:rsidRPr="00B762C0">
        <w:rPr>
          <w:rStyle w:val="a6"/>
          <w:rFonts w:ascii="Arial" w:hAnsi="Arial" w:cs="Arial"/>
          <w:sz w:val="24"/>
          <w:szCs w:val="26"/>
        </w:rPr>
        <w:t xml:space="preserve"> </w:t>
      </w:r>
      <w:r w:rsidRPr="00686CF8">
        <w:rPr>
          <w:rStyle w:val="a6"/>
          <w:rFonts w:ascii="Arial" w:hAnsi="Arial" w:cs="Arial"/>
          <w:sz w:val="24"/>
          <w:szCs w:val="26"/>
          <w:lang w:val="en-US"/>
        </w:rPr>
        <w:t>People</w:t>
      </w:r>
      <w:r w:rsidRPr="000D4EDF">
        <w:rPr>
          <w:rStyle w:val="a6"/>
          <w:rFonts w:ascii="Arial" w:hAnsi="Arial" w:cs="Arial"/>
          <w:sz w:val="24"/>
          <w:szCs w:val="26"/>
        </w:rPr>
        <w:t>΄</w:t>
      </w:r>
      <w:r w:rsidRPr="00686CF8">
        <w:rPr>
          <w:rStyle w:val="a6"/>
          <w:rFonts w:ascii="Arial" w:hAnsi="Arial" w:cs="Arial"/>
          <w:sz w:val="24"/>
          <w:szCs w:val="26"/>
          <w:lang w:val="en-US"/>
        </w:rPr>
        <w:t>s</w:t>
      </w:r>
      <w:r w:rsidRPr="00B762C0">
        <w:rPr>
          <w:rStyle w:val="a6"/>
          <w:rFonts w:ascii="Arial" w:hAnsi="Arial" w:cs="Arial"/>
          <w:sz w:val="24"/>
          <w:szCs w:val="26"/>
        </w:rPr>
        <w:t xml:space="preserve"> </w:t>
      </w:r>
      <w:r w:rsidRPr="00686CF8">
        <w:rPr>
          <w:rStyle w:val="a6"/>
          <w:rFonts w:ascii="Arial" w:hAnsi="Arial" w:cs="Arial"/>
          <w:sz w:val="24"/>
          <w:szCs w:val="26"/>
          <w:lang w:val="en-US"/>
        </w:rPr>
        <w:t>Platform</w:t>
      </w:r>
      <w:r w:rsidRPr="00B762C0">
        <w:rPr>
          <w:rStyle w:val="a6"/>
          <w:rFonts w:ascii="Arial" w:hAnsi="Arial" w:cs="Arial"/>
          <w:sz w:val="24"/>
          <w:szCs w:val="26"/>
        </w:rPr>
        <w:t>)</w:t>
      </w:r>
      <w:r w:rsidRPr="00B762C0">
        <w:rPr>
          <w:rFonts w:ascii="Arial" w:hAnsi="Arial" w:cs="Arial"/>
          <w:b/>
          <w:bCs/>
          <w:sz w:val="24"/>
          <w:szCs w:val="26"/>
        </w:rPr>
        <w:br/>
      </w:r>
      <w:r>
        <w:rPr>
          <w:rFonts w:ascii="Arial" w:hAnsi="Arial" w:cs="Arial"/>
          <w:b/>
          <w:bCs/>
          <w:sz w:val="24"/>
          <w:szCs w:val="26"/>
        </w:rPr>
        <w:tab/>
      </w:r>
      <w:r>
        <w:rPr>
          <w:rFonts w:ascii="Arial" w:hAnsi="Arial" w:cs="Arial"/>
          <w:b/>
          <w:bCs/>
          <w:sz w:val="24"/>
          <w:szCs w:val="26"/>
        </w:rPr>
        <w:tab/>
      </w:r>
      <w:r w:rsidRPr="00840726">
        <w:rPr>
          <w:rStyle w:val="a6"/>
          <w:rFonts w:ascii="Arial" w:hAnsi="Arial" w:cs="Arial"/>
          <w:b w:val="0"/>
          <w:sz w:val="24"/>
          <w:szCs w:val="26"/>
        </w:rPr>
        <w:t>Ευρωπαϊκό Δίκτυο 150 περίπου οργανισμών από και για τις</w:t>
      </w:r>
      <w:r>
        <w:rPr>
          <w:rStyle w:val="a6"/>
          <w:rFonts w:ascii="Arial" w:hAnsi="Arial" w:cs="Arial"/>
          <w:b w:val="0"/>
          <w:sz w:val="24"/>
          <w:szCs w:val="26"/>
        </w:rPr>
        <w:t xml:space="preserve"> </w:t>
      </w:r>
      <w:r>
        <w:rPr>
          <w:rStyle w:val="a6"/>
          <w:rFonts w:ascii="Arial" w:hAnsi="Arial" w:cs="Arial"/>
          <w:b w:val="0"/>
          <w:sz w:val="24"/>
          <w:szCs w:val="26"/>
        </w:rPr>
        <w:tab/>
      </w:r>
      <w:r>
        <w:rPr>
          <w:rStyle w:val="a6"/>
          <w:rFonts w:ascii="Arial" w:hAnsi="Arial" w:cs="Arial"/>
          <w:b w:val="0"/>
          <w:sz w:val="24"/>
          <w:szCs w:val="26"/>
        </w:rPr>
        <w:tab/>
      </w:r>
      <w:r>
        <w:rPr>
          <w:rStyle w:val="a6"/>
          <w:rFonts w:ascii="Arial" w:hAnsi="Arial" w:cs="Arial"/>
          <w:b w:val="0"/>
          <w:sz w:val="24"/>
          <w:szCs w:val="26"/>
        </w:rPr>
        <w:tab/>
      </w:r>
      <w:r w:rsidRPr="00840726">
        <w:rPr>
          <w:rStyle w:val="a6"/>
          <w:rFonts w:ascii="Arial" w:hAnsi="Arial" w:cs="Arial"/>
          <w:b w:val="0"/>
          <w:sz w:val="24"/>
          <w:szCs w:val="26"/>
        </w:rPr>
        <w:t>ηλικίες άνω των 5</w:t>
      </w:r>
      <w:r>
        <w:rPr>
          <w:rStyle w:val="a6"/>
          <w:rFonts w:ascii="Arial" w:hAnsi="Arial" w:cs="Arial"/>
          <w:b w:val="0"/>
          <w:sz w:val="24"/>
          <w:szCs w:val="26"/>
        </w:rPr>
        <w:t xml:space="preserve">0 που βοηθά να αρθρωθούν και να </w:t>
      </w:r>
      <w:r>
        <w:rPr>
          <w:rStyle w:val="a6"/>
          <w:rFonts w:ascii="Arial" w:hAnsi="Arial" w:cs="Arial"/>
          <w:b w:val="0"/>
          <w:sz w:val="24"/>
          <w:szCs w:val="26"/>
        </w:rPr>
        <w:tab/>
      </w:r>
      <w:r>
        <w:rPr>
          <w:rStyle w:val="a6"/>
          <w:rFonts w:ascii="Arial" w:hAnsi="Arial" w:cs="Arial"/>
          <w:b w:val="0"/>
          <w:sz w:val="24"/>
          <w:szCs w:val="26"/>
        </w:rPr>
        <w:tab/>
      </w:r>
      <w:r>
        <w:rPr>
          <w:rStyle w:val="a6"/>
          <w:rFonts w:ascii="Arial" w:hAnsi="Arial" w:cs="Arial"/>
          <w:b w:val="0"/>
          <w:sz w:val="24"/>
          <w:szCs w:val="26"/>
        </w:rPr>
        <w:tab/>
      </w:r>
      <w:r>
        <w:rPr>
          <w:rStyle w:val="a6"/>
          <w:rFonts w:ascii="Arial" w:hAnsi="Arial" w:cs="Arial"/>
          <w:b w:val="0"/>
          <w:sz w:val="24"/>
          <w:szCs w:val="26"/>
        </w:rPr>
        <w:tab/>
      </w:r>
      <w:r w:rsidRPr="00840726">
        <w:rPr>
          <w:rStyle w:val="a6"/>
          <w:rFonts w:ascii="Arial" w:hAnsi="Arial" w:cs="Arial"/>
          <w:b w:val="0"/>
          <w:sz w:val="24"/>
          <w:szCs w:val="26"/>
        </w:rPr>
        <w:t>προβ</w:t>
      </w:r>
      <w:r>
        <w:rPr>
          <w:rStyle w:val="a6"/>
          <w:rFonts w:ascii="Arial" w:hAnsi="Arial" w:cs="Arial"/>
          <w:b w:val="0"/>
          <w:sz w:val="24"/>
          <w:szCs w:val="26"/>
        </w:rPr>
        <w:t>ληθούν τ</w:t>
      </w:r>
      <w:r w:rsidRPr="00840726">
        <w:rPr>
          <w:rStyle w:val="a6"/>
          <w:rFonts w:ascii="Arial" w:hAnsi="Arial" w:cs="Arial"/>
          <w:b w:val="0"/>
          <w:sz w:val="24"/>
          <w:szCs w:val="26"/>
        </w:rPr>
        <w:t>α συ</w:t>
      </w:r>
      <w:r>
        <w:rPr>
          <w:rStyle w:val="a6"/>
          <w:rFonts w:ascii="Arial" w:hAnsi="Arial" w:cs="Arial"/>
          <w:b w:val="0"/>
          <w:sz w:val="24"/>
          <w:szCs w:val="26"/>
        </w:rPr>
        <w:t xml:space="preserve">μφέροντα των 150 εκατομμυρίων </w:t>
      </w:r>
      <w:r>
        <w:rPr>
          <w:rStyle w:val="a6"/>
          <w:rFonts w:ascii="Arial" w:hAnsi="Arial" w:cs="Arial"/>
          <w:b w:val="0"/>
          <w:sz w:val="24"/>
          <w:szCs w:val="26"/>
        </w:rPr>
        <w:tab/>
      </w:r>
      <w:r>
        <w:rPr>
          <w:rStyle w:val="a6"/>
          <w:rFonts w:ascii="Arial" w:hAnsi="Arial" w:cs="Arial"/>
          <w:b w:val="0"/>
          <w:sz w:val="24"/>
          <w:szCs w:val="26"/>
        </w:rPr>
        <w:tab/>
      </w:r>
      <w:r>
        <w:rPr>
          <w:rStyle w:val="a6"/>
          <w:rFonts w:ascii="Arial" w:hAnsi="Arial" w:cs="Arial"/>
          <w:b w:val="0"/>
          <w:sz w:val="24"/>
          <w:szCs w:val="26"/>
        </w:rPr>
        <w:tab/>
      </w:r>
      <w:r>
        <w:rPr>
          <w:rStyle w:val="a6"/>
          <w:rFonts w:ascii="Arial" w:hAnsi="Arial" w:cs="Arial"/>
          <w:b w:val="0"/>
          <w:sz w:val="24"/>
          <w:szCs w:val="26"/>
        </w:rPr>
        <w:tab/>
      </w:r>
      <w:r w:rsidRPr="00840726">
        <w:rPr>
          <w:rStyle w:val="a6"/>
          <w:rFonts w:ascii="Arial" w:hAnsi="Arial" w:cs="Arial"/>
          <w:b w:val="0"/>
          <w:sz w:val="24"/>
          <w:szCs w:val="26"/>
        </w:rPr>
        <w:t>ηλικιωμένων</w:t>
      </w:r>
      <w:r w:rsidRPr="00870F5C">
        <w:rPr>
          <w:rStyle w:val="a6"/>
          <w:rFonts w:ascii="Arial" w:hAnsi="Arial" w:cs="Arial"/>
          <w:b w:val="0"/>
          <w:sz w:val="24"/>
          <w:szCs w:val="26"/>
        </w:rPr>
        <w:t xml:space="preserve"> </w:t>
      </w:r>
      <w:r w:rsidRPr="00840726">
        <w:rPr>
          <w:rStyle w:val="a6"/>
          <w:rFonts w:ascii="Arial" w:hAnsi="Arial" w:cs="Arial"/>
          <w:b w:val="0"/>
          <w:sz w:val="24"/>
          <w:szCs w:val="26"/>
        </w:rPr>
        <w:t>πολιτών</w:t>
      </w:r>
    </w:p>
    <w:p w:rsidR="008D5629" w:rsidRPr="0062680C" w:rsidRDefault="008D5629" w:rsidP="0093279B">
      <w:pPr>
        <w:tabs>
          <w:tab w:val="left" w:pos="1725"/>
        </w:tabs>
        <w:rPr>
          <w:rFonts w:ascii="Arial" w:hAnsi="Arial" w:cs="Arial"/>
          <w:b/>
          <w:sz w:val="24"/>
          <w:szCs w:val="24"/>
          <w:lang w:val="fr-FR"/>
        </w:rPr>
      </w:pPr>
      <w:r w:rsidRPr="0062680C">
        <w:rPr>
          <w:rFonts w:ascii="Arial" w:hAnsi="Arial" w:cs="Arial"/>
          <w:b/>
          <w:sz w:val="24"/>
          <w:szCs w:val="24"/>
          <w:lang w:val="fr-FR"/>
        </w:rPr>
        <w:t xml:space="preserve">ALMA: </w:t>
      </w:r>
      <w:r w:rsidRPr="0062680C">
        <w:rPr>
          <w:rFonts w:ascii="Arial" w:hAnsi="Arial" w:cs="Arial"/>
          <w:b/>
          <w:sz w:val="24"/>
          <w:szCs w:val="24"/>
          <w:lang w:val="fr-FR"/>
        </w:rPr>
        <w:tab/>
      </w:r>
      <w:r w:rsidRPr="0062680C">
        <w:rPr>
          <w:rFonts w:ascii="Arial" w:hAnsi="Arial" w:cs="Arial"/>
          <w:b/>
          <w:sz w:val="24"/>
          <w:szCs w:val="24"/>
          <w:lang w:val="fr-FR"/>
        </w:rPr>
        <w:tab/>
        <w:t xml:space="preserve"> ALo Maltraitance des Personnes Agees</w:t>
      </w:r>
      <w:r w:rsidRPr="0062680C">
        <w:rPr>
          <w:rFonts w:ascii="Arial" w:hAnsi="Arial" w:cs="Arial"/>
          <w:sz w:val="24"/>
          <w:szCs w:val="24"/>
          <w:lang w:val="fr-FR"/>
        </w:rPr>
        <w:t xml:space="preserve"> </w:t>
      </w:r>
      <w:r w:rsidRPr="0062680C">
        <w:rPr>
          <w:rFonts w:ascii="Arial" w:hAnsi="Arial" w:cs="Arial"/>
          <w:b/>
          <w:sz w:val="24"/>
          <w:szCs w:val="24"/>
          <w:lang w:val="fr-FR"/>
        </w:rPr>
        <w:t xml:space="preserve">et/ou des  </w:t>
      </w:r>
    </w:p>
    <w:p w:rsidR="008D5629" w:rsidRPr="00686CF8" w:rsidRDefault="008D5629" w:rsidP="0093279B">
      <w:pPr>
        <w:tabs>
          <w:tab w:val="left" w:pos="1725"/>
        </w:tabs>
        <w:rPr>
          <w:rFonts w:ascii="Arial" w:hAnsi="Arial" w:cs="Arial"/>
          <w:sz w:val="24"/>
          <w:szCs w:val="24"/>
          <w:lang w:val="en-US"/>
        </w:rPr>
      </w:pPr>
      <w:r w:rsidRPr="0062680C">
        <w:rPr>
          <w:rFonts w:ascii="Arial" w:hAnsi="Arial" w:cs="Arial"/>
          <w:b/>
          <w:sz w:val="24"/>
          <w:szCs w:val="24"/>
          <w:lang w:val="fr-FR"/>
        </w:rPr>
        <w:tab/>
      </w:r>
      <w:r w:rsidRPr="0093279B">
        <w:rPr>
          <w:rFonts w:ascii="Arial" w:hAnsi="Arial" w:cs="Arial"/>
          <w:b/>
          <w:sz w:val="24"/>
          <w:szCs w:val="24"/>
          <w:lang w:val="fr-FR"/>
        </w:rPr>
        <w:tab/>
      </w:r>
      <w:r w:rsidRPr="00686CF8">
        <w:rPr>
          <w:rFonts w:ascii="Arial" w:hAnsi="Arial" w:cs="Arial"/>
          <w:b/>
          <w:sz w:val="24"/>
          <w:szCs w:val="24"/>
          <w:lang w:val="en-US"/>
        </w:rPr>
        <w:t>Personnes</w:t>
      </w:r>
      <w:r w:rsidRPr="00757834">
        <w:rPr>
          <w:rFonts w:ascii="Arial" w:hAnsi="Arial" w:cs="Arial"/>
          <w:sz w:val="24"/>
          <w:szCs w:val="24"/>
          <w:lang w:val="en-US"/>
        </w:rPr>
        <w:t xml:space="preserve"> </w:t>
      </w:r>
      <w:r>
        <w:rPr>
          <w:rFonts w:ascii="Arial" w:hAnsi="Arial" w:cs="Arial"/>
          <w:sz w:val="24"/>
          <w:szCs w:val="24"/>
          <w:lang w:val="en-US"/>
        </w:rPr>
        <w:t xml:space="preserve"> </w:t>
      </w:r>
      <w:r w:rsidRPr="00686CF8">
        <w:rPr>
          <w:rFonts w:ascii="Arial" w:hAnsi="Arial" w:cs="Arial"/>
          <w:b/>
          <w:sz w:val="24"/>
          <w:szCs w:val="24"/>
          <w:lang w:val="en-US"/>
        </w:rPr>
        <w:t xml:space="preserve">Handicapees        </w:t>
      </w:r>
    </w:p>
    <w:p w:rsidR="008D5629" w:rsidRPr="00686CF8" w:rsidRDefault="008D5629" w:rsidP="0093279B">
      <w:pPr>
        <w:rPr>
          <w:rFonts w:ascii="Arial" w:hAnsi="Arial" w:cs="Arial"/>
          <w:b/>
          <w:sz w:val="24"/>
          <w:szCs w:val="24"/>
          <w:lang w:val="en-US"/>
        </w:rPr>
      </w:pPr>
      <w:r w:rsidRPr="005B0C72">
        <w:rPr>
          <w:rFonts w:ascii="Arial" w:hAnsi="Arial" w:cs="Arial"/>
          <w:b/>
          <w:sz w:val="24"/>
          <w:szCs w:val="24"/>
        </w:rPr>
        <w:t>Α</w:t>
      </w:r>
      <w:r w:rsidRPr="005B0C72">
        <w:rPr>
          <w:rFonts w:ascii="Arial" w:hAnsi="Arial" w:cs="Arial"/>
          <w:b/>
          <w:sz w:val="24"/>
          <w:szCs w:val="24"/>
          <w:lang w:val="en-US"/>
        </w:rPr>
        <w:t>SP</w:t>
      </w:r>
      <w:r w:rsidRPr="00686CF8">
        <w:rPr>
          <w:rFonts w:ascii="Arial" w:hAnsi="Arial" w:cs="Arial"/>
          <w:b/>
          <w:sz w:val="24"/>
          <w:szCs w:val="24"/>
          <w:lang w:val="en-US"/>
        </w:rPr>
        <w:t>:</w:t>
      </w:r>
      <w:r w:rsidRPr="0062680C">
        <w:rPr>
          <w:rFonts w:ascii="Arial" w:hAnsi="Arial" w:cs="Arial"/>
          <w:b/>
          <w:sz w:val="24"/>
          <w:szCs w:val="24"/>
          <w:lang w:val="en-US"/>
        </w:rPr>
        <w:tab/>
      </w:r>
      <w:r w:rsidRPr="0062680C">
        <w:rPr>
          <w:rFonts w:ascii="Arial" w:hAnsi="Arial" w:cs="Arial"/>
          <w:b/>
          <w:sz w:val="24"/>
          <w:szCs w:val="24"/>
          <w:lang w:val="en-US"/>
        </w:rPr>
        <w:tab/>
      </w:r>
      <w:r w:rsidRPr="0062680C">
        <w:rPr>
          <w:rFonts w:ascii="Arial" w:hAnsi="Arial" w:cs="Arial"/>
          <w:b/>
          <w:sz w:val="24"/>
          <w:szCs w:val="24"/>
          <w:lang w:val="en-US"/>
        </w:rPr>
        <w:tab/>
      </w:r>
      <w:r>
        <w:rPr>
          <w:rFonts w:ascii="Arial" w:hAnsi="Arial" w:cs="Arial"/>
          <w:b/>
          <w:sz w:val="24"/>
          <w:szCs w:val="24"/>
          <w:lang w:val="en-US"/>
        </w:rPr>
        <w:t>Association</w:t>
      </w:r>
      <w:r w:rsidRPr="00686CF8">
        <w:rPr>
          <w:rFonts w:ascii="Arial" w:hAnsi="Arial" w:cs="Arial"/>
          <w:b/>
          <w:sz w:val="24"/>
          <w:szCs w:val="24"/>
          <w:lang w:val="en-US"/>
        </w:rPr>
        <w:t xml:space="preserve"> </w:t>
      </w:r>
      <w:r>
        <w:rPr>
          <w:rFonts w:ascii="Arial" w:hAnsi="Arial" w:cs="Arial"/>
          <w:b/>
          <w:sz w:val="24"/>
          <w:szCs w:val="24"/>
          <w:lang w:val="en-US"/>
        </w:rPr>
        <w:t>of</w:t>
      </w:r>
      <w:r w:rsidRPr="00686CF8">
        <w:rPr>
          <w:rFonts w:ascii="Arial" w:hAnsi="Arial" w:cs="Arial"/>
          <w:b/>
          <w:sz w:val="24"/>
          <w:szCs w:val="24"/>
          <w:lang w:val="en-US"/>
        </w:rPr>
        <w:t xml:space="preserve"> </w:t>
      </w:r>
      <w:r>
        <w:rPr>
          <w:rFonts w:ascii="Arial" w:hAnsi="Arial" w:cs="Arial"/>
          <w:b/>
          <w:sz w:val="24"/>
          <w:szCs w:val="24"/>
          <w:lang w:val="en-US"/>
        </w:rPr>
        <w:t>Retired</w:t>
      </w:r>
      <w:r w:rsidRPr="00686CF8">
        <w:rPr>
          <w:rFonts w:ascii="Arial" w:hAnsi="Arial" w:cs="Arial"/>
          <w:b/>
          <w:sz w:val="24"/>
          <w:szCs w:val="24"/>
          <w:lang w:val="en-US"/>
        </w:rPr>
        <w:t xml:space="preserve"> </w:t>
      </w:r>
      <w:r>
        <w:rPr>
          <w:rFonts w:ascii="Arial" w:hAnsi="Arial" w:cs="Arial"/>
          <w:b/>
          <w:sz w:val="24"/>
          <w:szCs w:val="24"/>
          <w:lang w:val="en-US"/>
        </w:rPr>
        <w:t>Person</w:t>
      </w:r>
      <w:r w:rsidRPr="00686CF8">
        <w:rPr>
          <w:rFonts w:ascii="Arial" w:hAnsi="Arial" w:cs="Arial"/>
          <w:b/>
          <w:sz w:val="24"/>
          <w:szCs w:val="24"/>
          <w:lang w:val="en-US"/>
        </w:rPr>
        <w:t xml:space="preserve"> </w:t>
      </w:r>
    </w:p>
    <w:p w:rsidR="008D5629" w:rsidRPr="0062680C" w:rsidRDefault="008D5629" w:rsidP="0093279B">
      <w:pPr>
        <w:rPr>
          <w:rFonts w:ascii="Arial" w:hAnsi="Arial" w:cs="Arial"/>
          <w:b/>
          <w:sz w:val="24"/>
          <w:szCs w:val="24"/>
        </w:rPr>
      </w:pPr>
      <w:r>
        <w:rPr>
          <w:rFonts w:ascii="Arial" w:hAnsi="Arial" w:cs="Arial"/>
          <w:b/>
          <w:sz w:val="24"/>
          <w:szCs w:val="24"/>
          <w:lang w:val="en-US"/>
        </w:rPr>
        <w:t>DNA</w:t>
      </w:r>
      <w:r w:rsidRPr="0062680C">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91D2D">
        <w:rPr>
          <w:rFonts w:ascii="Arial" w:hAnsi="Arial" w:cs="Arial"/>
          <w:b/>
          <w:color w:val="000000"/>
          <w:sz w:val="24"/>
          <w:szCs w:val="24"/>
        </w:rPr>
        <w:t>Δεοξυριβονουκλεϊκό</w:t>
      </w:r>
      <w:r w:rsidRPr="0062680C">
        <w:rPr>
          <w:rFonts w:ascii="Arial" w:hAnsi="Arial" w:cs="Arial"/>
          <w:b/>
          <w:color w:val="000000"/>
          <w:sz w:val="24"/>
          <w:szCs w:val="24"/>
        </w:rPr>
        <w:t xml:space="preserve">  </w:t>
      </w:r>
      <w:r w:rsidRPr="00B91D2D">
        <w:rPr>
          <w:rFonts w:ascii="Arial" w:hAnsi="Arial" w:cs="Arial"/>
          <w:b/>
          <w:color w:val="000000"/>
          <w:sz w:val="24"/>
          <w:szCs w:val="24"/>
        </w:rPr>
        <w:t>οξύ</w:t>
      </w:r>
    </w:p>
    <w:p w:rsidR="008D5629" w:rsidRPr="0062680C" w:rsidRDefault="008D5629" w:rsidP="0093279B">
      <w:pPr>
        <w:rPr>
          <w:rFonts w:ascii="Arial" w:hAnsi="Arial" w:cs="Arial"/>
          <w:b/>
          <w:sz w:val="24"/>
          <w:szCs w:val="24"/>
        </w:rPr>
      </w:pPr>
      <w:r>
        <w:rPr>
          <w:rFonts w:ascii="Arial" w:hAnsi="Arial" w:cs="Arial"/>
          <w:b/>
          <w:sz w:val="24"/>
          <w:szCs w:val="24"/>
        </w:rPr>
        <w:t>ΔΟΚΟΙΠ</w:t>
      </w:r>
      <w:r w:rsidRPr="0062680C">
        <w:rPr>
          <w:rFonts w:ascii="Arial" w:hAnsi="Arial" w:cs="Arial"/>
          <w:b/>
          <w:sz w:val="24"/>
          <w:szCs w:val="24"/>
        </w:rPr>
        <w:t>:</w:t>
      </w:r>
      <w:r>
        <w:rPr>
          <w:rFonts w:ascii="Arial" w:hAnsi="Arial" w:cs="Arial"/>
          <w:b/>
          <w:sz w:val="24"/>
          <w:szCs w:val="24"/>
        </w:rPr>
        <w:tab/>
      </w:r>
      <w:r>
        <w:rPr>
          <w:rFonts w:ascii="Arial" w:hAnsi="Arial" w:cs="Arial"/>
          <w:b/>
          <w:sz w:val="24"/>
          <w:szCs w:val="24"/>
        </w:rPr>
        <w:tab/>
        <w:t>Δημοτικός</w:t>
      </w:r>
      <w:r w:rsidRPr="0062680C">
        <w:rPr>
          <w:rFonts w:ascii="Arial" w:hAnsi="Arial" w:cs="Arial"/>
          <w:b/>
          <w:sz w:val="24"/>
          <w:szCs w:val="24"/>
        </w:rPr>
        <w:t xml:space="preserve"> </w:t>
      </w:r>
      <w:r>
        <w:rPr>
          <w:rFonts w:ascii="Arial" w:hAnsi="Arial" w:cs="Arial"/>
          <w:b/>
          <w:sz w:val="24"/>
          <w:szCs w:val="24"/>
        </w:rPr>
        <w:t>Οργανισμός</w:t>
      </w:r>
      <w:r w:rsidRPr="0062680C">
        <w:rPr>
          <w:rFonts w:ascii="Arial" w:hAnsi="Arial" w:cs="Arial"/>
          <w:b/>
          <w:sz w:val="24"/>
          <w:szCs w:val="24"/>
        </w:rPr>
        <w:t xml:space="preserve"> </w:t>
      </w:r>
      <w:r>
        <w:rPr>
          <w:rFonts w:ascii="Arial" w:hAnsi="Arial" w:cs="Arial"/>
          <w:b/>
          <w:sz w:val="24"/>
          <w:szCs w:val="24"/>
        </w:rPr>
        <w:t>Κοινωνικής</w:t>
      </w:r>
      <w:r w:rsidRPr="0062680C">
        <w:rPr>
          <w:rFonts w:ascii="Arial" w:hAnsi="Arial" w:cs="Arial"/>
          <w:b/>
          <w:sz w:val="24"/>
          <w:szCs w:val="24"/>
        </w:rPr>
        <w:t xml:space="preserve"> </w:t>
      </w:r>
      <w:r>
        <w:rPr>
          <w:rFonts w:ascii="Arial" w:hAnsi="Arial" w:cs="Arial"/>
          <w:b/>
          <w:sz w:val="24"/>
          <w:szCs w:val="24"/>
        </w:rPr>
        <w:t>Πολιτικής</w:t>
      </w:r>
    </w:p>
    <w:p w:rsidR="008D5629" w:rsidRPr="005B0C72" w:rsidRDefault="008D5629" w:rsidP="0093279B">
      <w:pPr>
        <w:rPr>
          <w:rFonts w:ascii="Arial" w:hAnsi="Arial" w:cs="Arial"/>
          <w:b/>
          <w:sz w:val="24"/>
          <w:szCs w:val="24"/>
        </w:rPr>
      </w:pPr>
      <w:r w:rsidRPr="005B0C72">
        <w:rPr>
          <w:rFonts w:ascii="Arial" w:hAnsi="Arial" w:cs="Arial"/>
          <w:b/>
          <w:sz w:val="24"/>
          <w:szCs w:val="24"/>
          <w:lang w:val="en-US"/>
        </w:rPr>
        <w:t>EE</w:t>
      </w:r>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Ευρωπαϊκή ‘Ενωση</w:t>
      </w:r>
    </w:p>
    <w:p w:rsidR="008D5629" w:rsidRPr="005B0C72" w:rsidRDefault="008D5629" w:rsidP="0093279B">
      <w:pPr>
        <w:rPr>
          <w:rFonts w:ascii="Arial" w:hAnsi="Arial" w:cs="Arial"/>
          <w:b/>
          <w:sz w:val="24"/>
          <w:szCs w:val="24"/>
        </w:rPr>
      </w:pPr>
      <w:r w:rsidRPr="005B0C72">
        <w:rPr>
          <w:rFonts w:ascii="Arial" w:hAnsi="Arial" w:cs="Arial"/>
          <w:b/>
          <w:sz w:val="24"/>
          <w:szCs w:val="24"/>
          <w:lang w:val="en-US"/>
        </w:rPr>
        <w:t>E</w:t>
      </w:r>
      <w:r w:rsidRPr="005B0C72">
        <w:rPr>
          <w:rFonts w:ascii="Arial" w:hAnsi="Arial" w:cs="Arial"/>
          <w:b/>
          <w:sz w:val="24"/>
          <w:szCs w:val="24"/>
        </w:rPr>
        <w:t>ΣΥΕ:</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Ε</w:t>
      </w:r>
      <w:r>
        <w:rPr>
          <w:rFonts w:ascii="Arial" w:hAnsi="Arial" w:cs="Arial"/>
          <w:b/>
          <w:sz w:val="24"/>
          <w:szCs w:val="24"/>
        </w:rPr>
        <w:t xml:space="preserve">θνική  </w:t>
      </w:r>
      <w:r w:rsidRPr="005B0C72">
        <w:rPr>
          <w:rFonts w:ascii="Arial" w:hAnsi="Arial" w:cs="Arial"/>
          <w:b/>
          <w:sz w:val="24"/>
          <w:szCs w:val="24"/>
        </w:rPr>
        <w:t xml:space="preserve"> Σ</w:t>
      </w:r>
      <w:r>
        <w:rPr>
          <w:rFonts w:ascii="Arial" w:hAnsi="Arial" w:cs="Arial"/>
          <w:b/>
          <w:sz w:val="24"/>
          <w:szCs w:val="24"/>
        </w:rPr>
        <w:t>τατιστική</w:t>
      </w:r>
      <w:r w:rsidRPr="005B0C72">
        <w:rPr>
          <w:rFonts w:ascii="Arial" w:hAnsi="Arial" w:cs="Arial"/>
          <w:b/>
          <w:sz w:val="24"/>
          <w:szCs w:val="24"/>
        </w:rPr>
        <w:t xml:space="preserve"> Υ</w:t>
      </w:r>
      <w:r>
        <w:rPr>
          <w:rFonts w:ascii="Arial" w:hAnsi="Arial" w:cs="Arial"/>
          <w:b/>
          <w:sz w:val="24"/>
          <w:szCs w:val="24"/>
        </w:rPr>
        <w:t xml:space="preserve">πηρεσία </w:t>
      </w:r>
      <w:r w:rsidRPr="005B0C72">
        <w:rPr>
          <w:rFonts w:ascii="Arial" w:hAnsi="Arial" w:cs="Arial"/>
          <w:b/>
          <w:sz w:val="24"/>
          <w:szCs w:val="24"/>
        </w:rPr>
        <w:t xml:space="preserve"> </w:t>
      </w:r>
      <w:r>
        <w:rPr>
          <w:rFonts w:ascii="Arial" w:hAnsi="Arial" w:cs="Arial"/>
          <w:b/>
          <w:sz w:val="24"/>
          <w:szCs w:val="24"/>
        </w:rPr>
        <w:t xml:space="preserve"> </w:t>
      </w:r>
      <w:r w:rsidRPr="005B0C72">
        <w:rPr>
          <w:rFonts w:ascii="Arial" w:hAnsi="Arial" w:cs="Arial"/>
          <w:b/>
          <w:sz w:val="24"/>
          <w:szCs w:val="24"/>
        </w:rPr>
        <w:t>Ε</w:t>
      </w:r>
      <w:r>
        <w:rPr>
          <w:rFonts w:ascii="Arial" w:hAnsi="Arial" w:cs="Arial"/>
          <w:b/>
          <w:sz w:val="24"/>
          <w:szCs w:val="24"/>
        </w:rPr>
        <w:t>λλάδας</w:t>
      </w:r>
    </w:p>
    <w:p w:rsidR="008D5629" w:rsidRPr="005B0C72" w:rsidRDefault="008D5629" w:rsidP="0093279B">
      <w:pPr>
        <w:rPr>
          <w:rFonts w:ascii="Arial" w:hAnsi="Arial" w:cs="Arial"/>
          <w:b/>
          <w:sz w:val="24"/>
          <w:szCs w:val="24"/>
        </w:rPr>
      </w:pPr>
      <w:r w:rsidRPr="005B0C72">
        <w:rPr>
          <w:rFonts w:ascii="Arial" w:hAnsi="Arial" w:cs="Arial"/>
          <w:b/>
          <w:sz w:val="24"/>
          <w:szCs w:val="24"/>
        </w:rPr>
        <w:t>ΕΚΚΕ:</w:t>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Εθνικό Κέντρο Κοινωνικών Ερευνών</w:t>
      </w:r>
    </w:p>
    <w:p w:rsidR="008D5629" w:rsidRDefault="008D5629" w:rsidP="0093279B">
      <w:pPr>
        <w:rPr>
          <w:rFonts w:ascii="Arial" w:hAnsi="Arial" w:cs="Arial"/>
          <w:b/>
          <w:sz w:val="24"/>
          <w:szCs w:val="24"/>
        </w:rPr>
      </w:pPr>
      <w:r>
        <w:rPr>
          <w:rFonts w:ascii="Arial" w:hAnsi="Arial" w:cs="Arial"/>
          <w:b/>
          <w:sz w:val="24"/>
          <w:szCs w:val="24"/>
          <w:lang w:val="en-US"/>
        </w:rPr>
        <w:t>E</w:t>
      </w:r>
      <w:r>
        <w:rPr>
          <w:rFonts w:ascii="Arial" w:hAnsi="Arial" w:cs="Arial"/>
          <w:b/>
          <w:sz w:val="24"/>
          <w:szCs w:val="24"/>
        </w:rPr>
        <w:t>ΣΔ</w:t>
      </w:r>
      <w:r w:rsidRPr="005B0C72">
        <w:rPr>
          <w:rFonts w:ascii="Arial" w:hAnsi="Arial" w:cs="Arial"/>
          <w:b/>
          <w:sz w:val="24"/>
          <w:szCs w:val="24"/>
          <w:lang w:val="en-US"/>
        </w:rPr>
        <w:t>Y</w:t>
      </w:r>
      <w:r w:rsidRPr="005B0C72">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Εθνική Σχολή Δημόσιας Υγείας</w:t>
      </w:r>
    </w:p>
    <w:p w:rsidR="008D5629" w:rsidRPr="00AC05BC" w:rsidRDefault="008D5629" w:rsidP="0093279B">
      <w:pPr>
        <w:rPr>
          <w:rFonts w:ascii="Arial" w:hAnsi="Arial" w:cs="Arial"/>
          <w:sz w:val="24"/>
          <w:szCs w:val="24"/>
          <w:lang w:val="en-US"/>
        </w:rPr>
      </w:pPr>
      <w:r>
        <w:rPr>
          <w:rFonts w:ascii="Arial" w:hAnsi="Arial" w:cs="Arial"/>
          <w:b/>
          <w:sz w:val="24"/>
          <w:szCs w:val="24"/>
        </w:rPr>
        <w:t>Ε</w:t>
      </w:r>
      <w:r>
        <w:rPr>
          <w:rFonts w:ascii="Arial" w:hAnsi="Arial" w:cs="Arial"/>
          <w:b/>
          <w:sz w:val="24"/>
          <w:szCs w:val="24"/>
          <w:lang w:val="en-US"/>
        </w:rPr>
        <w:t>UROFARMAKER</w:t>
      </w:r>
      <w:r w:rsidRPr="00AC05BC">
        <w:rPr>
          <w:rFonts w:ascii="Arial" w:hAnsi="Arial" w:cs="Arial"/>
          <w:b/>
          <w:sz w:val="24"/>
          <w:szCs w:val="24"/>
          <w:lang w:val="en-US"/>
        </w:rPr>
        <w:t xml:space="preserve">:  </w:t>
      </w:r>
      <w:r w:rsidRPr="00840726">
        <w:rPr>
          <w:rFonts w:ascii="Arial" w:hAnsi="Arial" w:cs="Arial"/>
          <w:sz w:val="24"/>
          <w:szCs w:val="24"/>
        </w:rPr>
        <w:t>Διεθνές</w:t>
      </w:r>
      <w:r w:rsidRPr="00AC05BC">
        <w:rPr>
          <w:rFonts w:ascii="Arial" w:hAnsi="Arial" w:cs="Arial"/>
          <w:sz w:val="24"/>
          <w:szCs w:val="24"/>
          <w:lang w:val="en-US"/>
        </w:rPr>
        <w:t xml:space="preserve"> </w:t>
      </w:r>
      <w:r w:rsidRPr="00840726">
        <w:rPr>
          <w:rFonts w:ascii="Arial" w:hAnsi="Arial" w:cs="Arial"/>
          <w:sz w:val="24"/>
          <w:szCs w:val="24"/>
        </w:rPr>
        <w:t>ερευνητικό</w:t>
      </w:r>
      <w:r w:rsidRPr="00AC05BC">
        <w:rPr>
          <w:rFonts w:ascii="Arial" w:hAnsi="Arial" w:cs="Arial"/>
          <w:sz w:val="24"/>
          <w:szCs w:val="24"/>
          <w:lang w:val="en-US"/>
        </w:rPr>
        <w:t xml:space="preserve"> </w:t>
      </w:r>
      <w:r w:rsidRPr="00840726">
        <w:rPr>
          <w:rFonts w:ascii="Arial" w:hAnsi="Arial" w:cs="Arial"/>
          <w:sz w:val="24"/>
          <w:szCs w:val="24"/>
        </w:rPr>
        <w:t>πρόγραμμα</w:t>
      </w:r>
      <w:r w:rsidRPr="00AC05BC">
        <w:rPr>
          <w:rFonts w:ascii="Arial" w:hAnsi="Arial" w:cs="Arial"/>
          <w:sz w:val="24"/>
          <w:szCs w:val="24"/>
          <w:lang w:val="en-US"/>
        </w:rPr>
        <w:t xml:space="preserve">: </w:t>
      </w:r>
      <w:r w:rsidRPr="00840726">
        <w:rPr>
          <w:rFonts w:ascii="Arial" w:hAnsi="Arial" w:cs="Arial"/>
          <w:sz w:val="24"/>
          <w:szCs w:val="24"/>
          <w:lang w:val="en-US"/>
        </w:rPr>
        <w:t>Services</w:t>
      </w:r>
      <w:r w:rsidRPr="00AC05BC">
        <w:rPr>
          <w:rFonts w:ascii="Arial" w:hAnsi="Arial" w:cs="Arial"/>
          <w:sz w:val="24"/>
          <w:szCs w:val="24"/>
          <w:lang w:val="en-US"/>
        </w:rPr>
        <w:t xml:space="preserve"> </w:t>
      </w:r>
      <w:r w:rsidRPr="00840726">
        <w:rPr>
          <w:rFonts w:ascii="Arial" w:hAnsi="Arial" w:cs="Arial"/>
          <w:sz w:val="24"/>
          <w:szCs w:val="24"/>
          <w:lang w:val="en-US"/>
        </w:rPr>
        <w:t>Family</w:t>
      </w:r>
      <w:r w:rsidRPr="00AC05BC">
        <w:rPr>
          <w:rFonts w:ascii="Arial" w:hAnsi="Arial" w:cs="Arial"/>
          <w:sz w:val="24"/>
          <w:szCs w:val="24"/>
          <w:lang w:val="en-US"/>
        </w:rPr>
        <w:t xml:space="preserve"> </w:t>
      </w:r>
      <w:r w:rsidRPr="00840726">
        <w:rPr>
          <w:rFonts w:ascii="Arial" w:hAnsi="Arial" w:cs="Arial"/>
          <w:sz w:val="24"/>
          <w:szCs w:val="24"/>
          <w:lang w:val="en-US"/>
        </w:rPr>
        <w:t>Cares</w:t>
      </w:r>
    </w:p>
    <w:p w:rsidR="008D5629" w:rsidRPr="00840726" w:rsidRDefault="008D5629" w:rsidP="0093279B">
      <w:pPr>
        <w:rPr>
          <w:rFonts w:ascii="Arial" w:hAnsi="Arial" w:cs="Arial"/>
          <w:sz w:val="24"/>
          <w:szCs w:val="24"/>
          <w:lang w:val="en-US"/>
        </w:rPr>
      </w:pPr>
      <w:r w:rsidRPr="00AC05BC">
        <w:rPr>
          <w:rFonts w:ascii="Arial" w:hAnsi="Arial" w:cs="Arial"/>
          <w:sz w:val="24"/>
          <w:szCs w:val="24"/>
          <w:lang w:val="en-US"/>
        </w:rPr>
        <w:tab/>
      </w:r>
      <w:r w:rsidRPr="00AC05BC">
        <w:rPr>
          <w:rFonts w:ascii="Arial" w:hAnsi="Arial" w:cs="Arial"/>
          <w:sz w:val="24"/>
          <w:szCs w:val="24"/>
          <w:lang w:val="en-US"/>
        </w:rPr>
        <w:tab/>
      </w:r>
      <w:r w:rsidRPr="00AC05BC">
        <w:rPr>
          <w:rFonts w:ascii="Arial" w:hAnsi="Arial" w:cs="Arial"/>
          <w:sz w:val="24"/>
          <w:szCs w:val="24"/>
          <w:lang w:val="en-US"/>
        </w:rPr>
        <w:tab/>
        <w:t xml:space="preserve"> </w:t>
      </w:r>
      <w:r w:rsidRPr="00840726">
        <w:rPr>
          <w:rFonts w:ascii="Arial" w:hAnsi="Arial" w:cs="Arial"/>
          <w:sz w:val="24"/>
          <w:szCs w:val="24"/>
          <w:lang w:val="en-US"/>
        </w:rPr>
        <w:t>of</w:t>
      </w:r>
      <w:r w:rsidRPr="0062680C">
        <w:rPr>
          <w:rFonts w:ascii="Arial" w:hAnsi="Arial" w:cs="Arial"/>
          <w:sz w:val="24"/>
          <w:szCs w:val="24"/>
          <w:lang w:val="en-GB"/>
        </w:rPr>
        <w:t xml:space="preserve">  </w:t>
      </w:r>
      <w:r w:rsidRPr="00840726">
        <w:rPr>
          <w:rFonts w:ascii="Arial" w:hAnsi="Arial" w:cs="Arial"/>
          <w:sz w:val="24"/>
          <w:szCs w:val="24"/>
          <w:lang w:val="en-US"/>
        </w:rPr>
        <w:t>Erderly</w:t>
      </w:r>
      <w:r w:rsidRPr="0062680C">
        <w:rPr>
          <w:rFonts w:ascii="Arial" w:hAnsi="Arial" w:cs="Arial"/>
          <w:sz w:val="24"/>
          <w:szCs w:val="24"/>
          <w:lang w:val="en-GB"/>
        </w:rPr>
        <w:t xml:space="preserve">  </w:t>
      </w:r>
      <w:r w:rsidRPr="00840726">
        <w:rPr>
          <w:rFonts w:ascii="Arial" w:hAnsi="Arial" w:cs="Arial"/>
          <w:sz w:val="24"/>
          <w:szCs w:val="24"/>
          <w:lang w:val="en-US"/>
        </w:rPr>
        <w:t>People</w:t>
      </w:r>
      <w:r w:rsidRPr="0062680C">
        <w:rPr>
          <w:rFonts w:ascii="Arial" w:hAnsi="Arial" w:cs="Arial"/>
          <w:sz w:val="24"/>
          <w:szCs w:val="24"/>
          <w:lang w:val="en-GB"/>
        </w:rPr>
        <w:t xml:space="preserve"> </w:t>
      </w:r>
      <w:r w:rsidRPr="00840726">
        <w:rPr>
          <w:rFonts w:ascii="Arial" w:hAnsi="Arial" w:cs="Arial"/>
          <w:sz w:val="24"/>
          <w:szCs w:val="24"/>
          <w:lang w:val="en-US"/>
        </w:rPr>
        <w:t>in</w:t>
      </w:r>
      <w:r w:rsidRPr="0062680C">
        <w:rPr>
          <w:rFonts w:ascii="Arial" w:hAnsi="Arial" w:cs="Arial"/>
          <w:sz w:val="24"/>
          <w:szCs w:val="24"/>
          <w:lang w:val="en-GB"/>
        </w:rPr>
        <w:t xml:space="preserve"> </w:t>
      </w:r>
      <w:smartTag w:uri="urn:schemas-microsoft-com:office:smarttags" w:element="place">
        <w:r w:rsidRPr="00840726">
          <w:rPr>
            <w:rFonts w:ascii="Arial" w:hAnsi="Arial" w:cs="Arial"/>
            <w:sz w:val="24"/>
            <w:szCs w:val="24"/>
            <w:lang w:val="en-US"/>
          </w:rPr>
          <w:t>Europe</w:t>
        </w:r>
      </w:smartTag>
      <w:r w:rsidRPr="00840726">
        <w:rPr>
          <w:rFonts w:ascii="Arial" w:hAnsi="Arial" w:cs="Arial"/>
          <w:sz w:val="24"/>
          <w:szCs w:val="24"/>
          <w:lang w:val="en-US"/>
        </w:rPr>
        <w:t xml:space="preserve"> : Characteristics, Coverage </w:t>
      </w:r>
    </w:p>
    <w:p w:rsidR="008D5629" w:rsidRPr="00840726" w:rsidRDefault="008D5629" w:rsidP="0093279B">
      <w:pPr>
        <w:rPr>
          <w:rFonts w:ascii="Arial" w:hAnsi="Arial" w:cs="Arial"/>
          <w:sz w:val="24"/>
          <w:szCs w:val="24"/>
        </w:rPr>
      </w:pPr>
      <w:r w:rsidRPr="0093279B">
        <w:rPr>
          <w:rFonts w:ascii="Arial" w:hAnsi="Arial" w:cs="Arial"/>
          <w:sz w:val="24"/>
          <w:szCs w:val="24"/>
          <w:lang w:val="en-GB"/>
        </w:rPr>
        <w:tab/>
      </w:r>
      <w:r w:rsidRPr="0093279B">
        <w:rPr>
          <w:rFonts w:ascii="Arial" w:hAnsi="Arial" w:cs="Arial"/>
          <w:sz w:val="24"/>
          <w:szCs w:val="24"/>
          <w:lang w:val="en-GB"/>
        </w:rPr>
        <w:tab/>
      </w:r>
      <w:r w:rsidRPr="0093279B">
        <w:rPr>
          <w:rFonts w:ascii="Arial" w:hAnsi="Arial" w:cs="Arial"/>
          <w:sz w:val="24"/>
          <w:szCs w:val="24"/>
          <w:lang w:val="en-GB"/>
        </w:rPr>
        <w:tab/>
      </w:r>
      <w:r w:rsidRPr="00840726">
        <w:rPr>
          <w:rFonts w:ascii="Arial" w:hAnsi="Arial" w:cs="Arial"/>
          <w:sz w:val="24"/>
          <w:szCs w:val="24"/>
          <w:lang w:val="en-US"/>
        </w:rPr>
        <w:t>and</w:t>
      </w:r>
      <w:r w:rsidRPr="00840726">
        <w:rPr>
          <w:rFonts w:ascii="Arial" w:hAnsi="Arial" w:cs="Arial"/>
          <w:sz w:val="24"/>
          <w:szCs w:val="24"/>
        </w:rPr>
        <w:t xml:space="preserve"> </w:t>
      </w:r>
      <w:r w:rsidRPr="00840726">
        <w:rPr>
          <w:rFonts w:ascii="Arial" w:hAnsi="Arial" w:cs="Arial"/>
          <w:sz w:val="24"/>
          <w:szCs w:val="24"/>
          <w:lang w:val="en-US"/>
        </w:rPr>
        <w:t>Usage</w:t>
      </w:r>
      <w:r w:rsidRPr="00840726">
        <w:rPr>
          <w:rFonts w:ascii="Arial" w:hAnsi="Arial" w:cs="Arial"/>
          <w:sz w:val="24"/>
          <w:szCs w:val="24"/>
        </w:rPr>
        <w:t xml:space="preserve"> στο 5</w:t>
      </w:r>
      <w:r w:rsidRPr="00840726">
        <w:rPr>
          <w:rFonts w:ascii="Arial" w:hAnsi="Arial" w:cs="Arial"/>
          <w:sz w:val="24"/>
          <w:szCs w:val="24"/>
          <w:vertAlign w:val="superscript"/>
        </w:rPr>
        <w:t>ο</w:t>
      </w:r>
      <w:r w:rsidRPr="00840726">
        <w:rPr>
          <w:rFonts w:ascii="Arial" w:hAnsi="Arial" w:cs="Arial"/>
          <w:sz w:val="24"/>
          <w:szCs w:val="24"/>
        </w:rPr>
        <w:t xml:space="preserve"> πρόγραμμα πλαίσιο της Ευρωπαϊκής </w:t>
      </w:r>
    </w:p>
    <w:p w:rsidR="008D5629" w:rsidRPr="00AC05BC" w:rsidRDefault="008D5629" w:rsidP="0093279B">
      <w:pPr>
        <w:rPr>
          <w:rFonts w:ascii="Arial" w:hAnsi="Arial" w:cs="Arial"/>
          <w:sz w:val="24"/>
          <w:szCs w:val="24"/>
          <w:lang w:val="en-US"/>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840726">
        <w:rPr>
          <w:rFonts w:ascii="Arial" w:hAnsi="Arial" w:cs="Arial"/>
          <w:sz w:val="24"/>
          <w:szCs w:val="24"/>
        </w:rPr>
        <w:t>Ένωσης</w:t>
      </w:r>
    </w:p>
    <w:p w:rsidR="008D5629" w:rsidRPr="00AC05BC" w:rsidRDefault="008D5629" w:rsidP="0093279B">
      <w:pPr>
        <w:rPr>
          <w:rFonts w:ascii="Arial" w:hAnsi="Arial" w:cs="Arial"/>
          <w:b/>
          <w:sz w:val="24"/>
          <w:szCs w:val="24"/>
          <w:lang w:val="en-US"/>
        </w:rPr>
      </w:pPr>
      <w:r>
        <w:rPr>
          <w:rFonts w:ascii="Arial" w:hAnsi="Arial" w:cs="Arial"/>
          <w:b/>
          <w:sz w:val="24"/>
          <w:szCs w:val="24"/>
          <w:lang w:val="en-US"/>
        </w:rPr>
        <w:t>H</w:t>
      </w:r>
      <w:r>
        <w:rPr>
          <w:rFonts w:ascii="Arial" w:hAnsi="Arial" w:cs="Arial"/>
          <w:b/>
          <w:sz w:val="24"/>
          <w:szCs w:val="24"/>
        </w:rPr>
        <w:t>ΠΑ</w:t>
      </w:r>
      <w:r w:rsidRPr="00AC05BC">
        <w:rPr>
          <w:rFonts w:ascii="Arial" w:hAnsi="Arial" w:cs="Arial"/>
          <w:b/>
          <w:sz w:val="24"/>
          <w:szCs w:val="24"/>
          <w:lang w:val="en-US"/>
        </w:rPr>
        <w:t>:</w:t>
      </w:r>
      <w:r w:rsidRPr="00AC05BC">
        <w:rPr>
          <w:rFonts w:ascii="Arial" w:hAnsi="Arial" w:cs="Arial"/>
          <w:b/>
          <w:sz w:val="24"/>
          <w:szCs w:val="24"/>
          <w:lang w:val="en-US"/>
        </w:rPr>
        <w:tab/>
      </w:r>
      <w:r w:rsidRPr="00AC05BC">
        <w:rPr>
          <w:rFonts w:ascii="Arial" w:hAnsi="Arial" w:cs="Arial"/>
          <w:b/>
          <w:sz w:val="24"/>
          <w:szCs w:val="24"/>
          <w:lang w:val="en-US"/>
        </w:rPr>
        <w:tab/>
      </w:r>
      <w:r w:rsidRPr="00AC05BC">
        <w:rPr>
          <w:rFonts w:ascii="Arial" w:hAnsi="Arial" w:cs="Arial"/>
          <w:b/>
          <w:sz w:val="24"/>
          <w:szCs w:val="24"/>
          <w:lang w:val="en-US"/>
        </w:rPr>
        <w:tab/>
        <w:t>‘</w:t>
      </w:r>
      <w:r>
        <w:rPr>
          <w:rFonts w:ascii="Arial" w:hAnsi="Arial" w:cs="Arial"/>
          <w:b/>
          <w:sz w:val="24"/>
          <w:szCs w:val="24"/>
        </w:rPr>
        <w:t>Ηνωμένες</w:t>
      </w:r>
      <w:r w:rsidRPr="00AC05BC">
        <w:rPr>
          <w:rFonts w:ascii="Arial" w:hAnsi="Arial" w:cs="Arial"/>
          <w:b/>
          <w:sz w:val="24"/>
          <w:szCs w:val="24"/>
          <w:lang w:val="en-US"/>
        </w:rPr>
        <w:t xml:space="preserve"> </w:t>
      </w:r>
      <w:r>
        <w:rPr>
          <w:rFonts w:ascii="Arial" w:hAnsi="Arial" w:cs="Arial"/>
          <w:b/>
          <w:sz w:val="24"/>
          <w:szCs w:val="24"/>
        </w:rPr>
        <w:t>Πολιτείες</w:t>
      </w:r>
      <w:r w:rsidRPr="00AC05BC">
        <w:rPr>
          <w:rFonts w:ascii="Arial" w:hAnsi="Arial" w:cs="Arial"/>
          <w:b/>
          <w:sz w:val="24"/>
          <w:szCs w:val="24"/>
          <w:lang w:val="en-US"/>
        </w:rPr>
        <w:t xml:space="preserve"> </w:t>
      </w:r>
      <w:r>
        <w:rPr>
          <w:rFonts w:ascii="Arial" w:hAnsi="Arial" w:cs="Arial"/>
          <w:b/>
          <w:sz w:val="24"/>
          <w:szCs w:val="24"/>
        </w:rPr>
        <w:t>Αμερικής</w:t>
      </w:r>
    </w:p>
    <w:p w:rsidR="008D5629" w:rsidRPr="00AC05BC" w:rsidRDefault="008D5629" w:rsidP="0093279B">
      <w:pPr>
        <w:rPr>
          <w:rFonts w:ascii="Arial" w:hAnsi="Arial" w:cs="Arial"/>
          <w:b/>
          <w:sz w:val="24"/>
          <w:szCs w:val="24"/>
          <w:lang w:val="en-US"/>
        </w:rPr>
      </w:pPr>
      <w:bookmarkStart w:id="0" w:name="_Toc303343104"/>
      <w:r w:rsidRPr="0093279B">
        <w:rPr>
          <w:rFonts w:ascii="Arial" w:hAnsi="Arial" w:cs="Arial"/>
          <w:b/>
          <w:sz w:val="24"/>
          <w:szCs w:val="24"/>
          <w:lang w:val="en-US"/>
        </w:rPr>
        <w:t>INPEA</w:t>
      </w:r>
      <w:r w:rsidRPr="00AC05BC">
        <w:rPr>
          <w:rFonts w:ascii="Arial" w:hAnsi="Arial" w:cs="Arial"/>
          <w:b/>
          <w:sz w:val="24"/>
          <w:szCs w:val="24"/>
          <w:lang w:val="en-US"/>
        </w:rPr>
        <w:t>:</w:t>
      </w:r>
      <w:r w:rsidRPr="00AC05BC">
        <w:rPr>
          <w:rFonts w:ascii="Arial" w:hAnsi="Arial" w:cs="Arial"/>
          <w:b/>
          <w:sz w:val="24"/>
          <w:szCs w:val="24"/>
          <w:lang w:val="en-US"/>
        </w:rPr>
        <w:tab/>
      </w:r>
      <w:hyperlink r:id="rId10" w:history="1">
        <w:r w:rsidRPr="00AC05BC">
          <w:rPr>
            <w:rFonts w:ascii="Arial" w:hAnsi="Arial" w:cs="Arial"/>
            <w:b/>
            <w:sz w:val="24"/>
            <w:szCs w:val="24"/>
            <w:lang w:val="en-US"/>
          </w:rPr>
          <w:tab/>
        </w:r>
        <w:r w:rsidRPr="0093279B">
          <w:rPr>
            <w:rFonts w:ascii="Arial" w:hAnsi="Arial" w:cs="Arial"/>
            <w:b/>
            <w:sz w:val="24"/>
            <w:szCs w:val="24"/>
            <w:lang w:val="en-US"/>
          </w:rPr>
          <w:t>International</w:t>
        </w:r>
        <w:r w:rsidRPr="00AC05BC">
          <w:rPr>
            <w:rFonts w:ascii="Arial" w:hAnsi="Arial" w:cs="Arial"/>
            <w:b/>
            <w:sz w:val="24"/>
            <w:szCs w:val="24"/>
            <w:lang w:val="en-US"/>
          </w:rPr>
          <w:t xml:space="preserve"> </w:t>
        </w:r>
        <w:r w:rsidRPr="0093279B">
          <w:rPr>
            <w:rFonts w:ascii="Arial" w:hAnsi="Arial" w:cs="Arial"/>
            <w:b/>
            <w:sz w:val="24"/>
            <w:szCs w:val="24"/>
            <w:lang w:val="en-US"/>
          </w:rPr>
          <w:t>Network</w:t>
        </w:r>
        <w:r w:rsidRPr="00AC05BC">
          <w:rPr>
            <w:rFonts w:ascii="Arial" w:hAnsi="Arial" w:cs="Arial"/>
            <w:b/>
            <w:sz w:val="24"/>
            <w:szCs w:val="24"/>
            <w:lang w:val="en-US"/>
          </w:rPr>
          <w:t xml:space="preserve"> </w:t>
        </w:r>
        <w:r w:rsidRPr="0093279B">
          <w:rPr>
            <w:rFonts w:ascii="Arial" w:hAnsi="Arial" w:cs="Arial"/>
            <w:b/>
            <w:sz w:val="24"/>
            <w:szCs w:val="24"/>
            <w:lang w:val="en-US"/>
          </w:rPr>
          <w:t>for</w:t>
        </w:r>
        <w:r w:rsidRPr="00AC05BC">
          <w:rPr>
            <w:rFonts w:ascii="Arial" w:hAnsi="Arial" w:cs="Arial"/>
            <w:b/>
            <w:sz w:val="24"/>
            <w:szCs w:val="24"/>
            <w:lang w:val="en-US"/>
          </w:rPr>
          <w:t xml:space="preserve"> </w:t>
        </w:r>
        <w:r w:rsidRPr="0093279B">
          <w:rPr>
            <w:rFonts w:ascii="Arial" w:hAnsi="Arial" w:cs="Arial"/>
            <w:b/>
            <w:sz w:val="24"/>
            <w:szCs w:val="24"/>
            <w:lang w:val="en-US"/>
          </w:rPr>
          <w:t>the</w:t>
        </w:r>
        <w:r w:rsidRPr="00AC05BC">
          <w:rPr>
            <w:rFonts w:ascii="Arial" w:hAnsi="Arial" w:cs="Arial"/>
            <w:b/>
            <w:sz w:val="24"/>
            <w:szCs w:val="24"/>
            <w:lang w:val="en-US"/>
          </w:rPr>
          <w:t xml:space="preserve"> </w:t>
        </w:r>
        <w:r w:rsidRPr="0093279B">
          <w:rPr>
            <w:rFonts w:ascii="Arial" w:hAnsi="Arial" w:cs="Arial"/>
            <w:b/>
            <w:sz w:val="24"/>
            <w:szCs w:val="24"/>
            <w:lang w:val="en-US"/>
          </w:rPr>
          <w:t>Prevention</w:t>
        </w:r>
        <w:r w:rsidRPr="00AC05BC">
          <w:rPr>
            <w:rFonts w:ascii="Arial" w:hAnsi="Arial" w:cs="Arial"/>
            <w:b/>
            <w:sz w:val="24"/>
            <w:szCs w:val="24"/>
            <w:lang w:val="en-US"/>
          </w:rPr>
          <w:t xml:space="preserve"> </w:t>
        </w:r>
        <w:r w:rsidRPr="0093279B">
          <w:rPr>
            <w:rFonts w:ascii="Arial" w:hAnsi="Arial" w:cs="Arial"/>
            <w:b/>
            <w:sz w:val="24"/>
            <w:szCs w:val="24"/>
            <w:lang w:val="en-US"/>
          </w:rPr>
          <w:t>of</w:t>
        </w:r>
        <w:r w:rsidRPr="00AC05BC">
          <w:rPr>
            <w:rFonts w:ascii="Arial" w:hAnsi="Arial" w:cs="Arial"/>
            <w:b/>
            <w:sz w:val="24"/>
            <w:szCs w:val="24"/>
            <w:lang w:val="en-US"/>
          </w:rPr>
          <w:t xml:space="preserve"> </w:t>
        </w:r>
        <w:r w:rsidRPr="0093279B">
          <w:rPr>
            <w:rFonts w:ascii="Arial" w:hAnsi="Arial" w:cs="Arial"/>
            <w:b/>
            <w:sz w:val="24"/>
            <w:szCs w:val="24"/>
            <w:lang w:val="en-US"/>
          </w:rPr>
          <w:t>Elder</w:t>
        </w:r>
        <w:bookmarkEnd w:id="0"/>
        <w:r w:rsidRPr="00AC05BC">
          <w:rPr>
            <w:rFonts w:ascii="Arial" w:hAnsi="Arial" w:cs="Arial"/>
            <w:b/>
            <w:sz w:val="24"/>
            <w:szCs w:val="24"/>
            <w:lang w:val="en-US"/>
          </w:rPr>
          <w:t xml:space="preserve"> </w:t>
        </w:r>
      </w:hyperlink>
    </w:p>
    <w:p w:rsidR="008D5629" w:rsidRPr="001C1C0A" w:rsidRDefault="008D5629" w:rsidP="0093279B">
      <w:pPr>
        <w:rPr>
          <w:rFonts w:ascii="Arial" w:hAnsi="Arial" w:cs="Arial"/>
          <w:b/>
          <w:sz w:val="24"/>
          <w:szCs w:val="24"/>
        </w:rPr>
      </w:pPr>
      <w:r w:rsidRPr="00AC05BC">
        <w:rPr>
          <w:rFonts w:ascii="Arial" w:hAnsi="Arial" w:cs="Arial"/>
          <w:bCs/>
          <w:sz w:val="24"/>
          <w:szCs w:val="24"/>
          <w:lang w:val="en-US"/>
        </w:rPr>
        <w:tab/>
      </w:r>
      <w:r w:rsidRPr="00AC05BC">
        <w:rPr>
          <w:rFonts w:ascii="Arial" w:hAnsi="Arial" w:cs="Arial"/>
          <w:bCs/>
          <w:sz w:val="24"/>
          <w:szCs w:val="24"/>
          <w:lang w:val="en-US"/>
        </w:rPr>
        <w:tab/>
      </w:r>
      <w:r w:rsidRPr="00AC05BC">
        <w:rPr>
          <w:rFonts w:ascii="Arial" w:hAnsi="Arial" w:cs="Arial"/>
          <w:sz w:val="24"/>
          <w:szCs w:val="24"/>
          <w:lang w:val="en-US"/>
        </w:rPr>
        <w:tab/>
      </w:r>
      <w:bookmarkStart w:id="1" w:name="_Toc303343105"/>
      <w:r w:rsidRPr="0093279B">
        <w:rPr>
          <w:rFonts w:ascii="Arial" w:hAnsi="Arial" w:cs="Arial"/>
          <w:b/>
          <w:sz w:val="24"/>
          <w:szCs w:val="24"/>
          <w:lang w:val="en-GB"/>
        </w:rPr>
        <w:t>Abuse</w:t>
      </w:r>
      <w:bookmarkEnd w:id="1"/>
      <w:r w:rsidRPr="001C1C0A">
        <w:rPr>
          <w:rFonts w:ascii="Arial" w:hAnsi="Arial" w:cs="Arial"/>
          <w:b/>
          <w:sz w:val="24"/>
          <w:szCs w:val="24"/>
        </w:rPr>
        <w:t xml:space="preserve"> </w:t>
      </w:r>
    </w:p>
    <w:p w:rsidR="008D5629" w:rsidRPr="001C1C0A" w:rsidRDefault="008D5629" w:rsidP="0093279B">
      <w:pPr>
        <w:rPr>
          <w:rFonts w:ascii="Arial" w:hAnsi="Arial" w:cs="Arial"/>
          <w:sz w:val="24"/>
          <w:szCs w:val="24"/>
        </w:rPr>
      </w:pPr>
      <w:r w:rsidRPr="001C1C0A">
        <w:rPr>
          <w:rFonts w:ascii="Arial" w:hAnsi="Arial" w:cs="Arial"/>
          <w:sz w:val="24"/>
          <w:szCs w:val="24"/>
        </w:rPr>
        <w:tab/>
      </w:r>
      <w:r w:rsidRPr="001C1C0A">
        <w:rPr>
          <w:rFonts w:ascii="Arial" w:hAnsi="Arial" w:cs="Arial"/>
          <w:sz w:val="24"/>
          <w:szCs w:val="24"/>
        </w:rPr>
        <w:tab/>
      </w:r>
      <w:r w:rsidRPr="001C1C0A">
        <w:rPr>
          <w:rFonts w:ascii="Arial" w:hAnsi="Arial" w:cs="Arial"/>
          <w:sz w:val="24"/>
          <w:szCs w:val="24"/>
        </w:rPr>
        <w:tab/>
      </w:r>
      <w:bookmarkStart w:id="2" w:name="_Toc303343106"/>
      <w:r w:rsidRPr="001C1C0A">
        <w:rPr>
          <w:rFonts w:ascii="Arial" w:hAnsi="Arial" w:cs="Arial"/>
          <w:sz w:val="24"/>
          <w:szCs w:val="24"/>
        </w:rPr>
        <w:t>Διεθνές Δίκτυο για τη πρόληψη της</w:t>
      </w:r>
      <w:bookmarkEnd w:id="2"/>
      <w:r w:rsidRPr="001C1C0A">
        <w:rPr>
          <w:rFonts w:ascii="Arial" w:hAnsi="Arial" w:cs="Arial"/>
          <w:sz w:val="24"/>
          <w:szCs w:val="24"/>
        </w:rPr>
        <w:t xml:space="preserve"> </w:t>
      </w:r>
    </w:p>
    <w:p w:rsidR="008D5629" w:rsidRPr="001C1C0A" w:rsidRDefault="008D5629" w:rsidP="0093279B">
      <w:pPr>
        <w:rPr>
          <w:rFonts w:ascii="Arial" w:hAnsi="Arial" w:cs="Arial"/>
          <w:sz w:val="24"/>
          <w:szCs w:val="24"/>
        </w:rPr>
      </w:pPr>
      <w:r w:rsidRPr="001C1C0A">
        <w:rPr>
          <w:rFonts w:ascii="Arial" w:hAnsi="Arial" w:cs="Arial"/>
          <w:sz w:val="24"/>
          <w:szCs w:val="24"/>
        </w:rPr>
        <w:tab/>
      </w:r>
      <w:r w:rsidRPr="001C1C0A">
        <w:rPr>
          <w:rFonts w:ascii="Arial" w:hAnsi="Arial" w:cs="Arial"/>
          <w:sz w:val="24"/>
          <w:szCs w:val="24"/>
        </w:rPr>
        <w:tab/>
      </w:r>
      <w:r w:rsidRPr="001C1C0A">
        <w:rPr>
          <w:rFonts w:ascii="Arial" w:hAnsi="Arial" w:cs="Arial"/>
          <w:sz w:val="24"/>
          <w:szCs w:val="24"/>
        </w:rPr>
        <w:tab/>
      </w:r>
      <w:bookmarkStart w:id="3" w:name="_Toc303343107"/>
      <w:r w:rsidR="00921AC4">
        <w:rPr>
          <w:rFonts w:ascii="Arial" w:hAnsi="Arial" w:cs="Arial"/>
          <w:sz w:val="24"/>
          <w:szCs w:val="24"/>
        </w:rPr>
        <w:t>κακομεταχείρι</w:t>
      </w:r>
      <w:r w:rsidRPr="001C1C0A">
        <w:rPr>
          <w:rFonts w:ascii="Arial" w:hAnsi="Arial" w:cs="Arial"/>
          <w:sz w:val="24"/>
          <w:szCs w:val="24"/>
        </w:rPr>
        <w:t>σης των ηλικιωμένων(έτος ίδρυσης 1997)</w:t>
      </w:r>
      <w:bookmarkEnd w:id="3"/>
      <w:r w:rsidR="00CF2554" w:rsidRPr="0093279B">
        <w:rPr>
          <w:rFonts w:ascii="Arial" w:hAnsi="Arial" w:cs="Arial"/>
          <w:sz w:val="24"/>
          <w:szCs w:val="24"/>
          <w:lang w:val="en-GB"/>
        </w:rPr>
        <w:fldChar w:fldCharType="begin"/>
      </w:r>
      <w:r w:rsidRPr="0093279B">
        <w:rPr>
          <w:rFonts w:ascii="Arial" w:hAnsi="Arial" w:cs="Arial"/>
          <w:sz w:val="24"/>
          <w:szCs w:val="24"/>
          <w:lang w:val="en-GB"/>
        </w:rPr>
        <w:instrText>HYPERLINK</w:instrText>
      </w:r>
      <w:r w:rsidRPr="001C1C0A">
        <w:rPr>
          <w:rFonts w:ascii="Arial" w:hAnsi="Arial" w:cs="Arial"/>
          <w:sz w:val="24"/>
          <w:szCs w:val="24"/>
        </w:rPr>
        <w:instrText xml:space="preserve"> "</w:instrText>
      </w:r>
      <w:r w:rsidRPr="0093279B">
        <w:rPr>
          <w:rFonts w:ascii="Arial" w:hAnsi="Arial" w:cs="Arial"/>
          <w:sz w:val="24"/>
          <w:szCs w:val="24"/>
          <w:lang w:val="en-GB"/>
        </w:rPr>
        <w:instrText>http</w:instrText>
      </w:r>
      <w:r w:rsidRPr="001C1C0A">
        <w:rPr>
          <w:rFonts w:ascii="Arial" w:hAnsi="Arial" w:cs="Arial"/>
          <w:sz w:val="24"/>
          <w:szCs w:val="24"/>
        </w:rPr>
        <w:instrText>://</w:instrText>
      </w:r>
      <w:r w:rsidRPr="0093279B">
        <w:rPr>
          <w:rFonts w:ascii="Arial" w:hAnsi="Arial" w:cs="Arial"/>
          <w:sz w:val="24"/>
          <w:szCs w:val="24"/>
          <w:lang w:val="en-GB"/>
        </w:rPr>
        <w:instrText>www</w:instrText>
      </w:r>
      <w:r w:rsidRPr="001C1C0A">
        <w:rPr>
          <w:rFonts w:ascii="Arial" w:hAnsi="Arial" w:cs="Arial"/>
          <w:sz w:val="24"/>
          <w:szCs w:val="24"/>
        </w:rPr>
        <w:instrText>.</w:instrText>
      </w:r>
      <w:r w:rsidRPr="0093279B">
        <w:rPr>
          <w:rFonts w:ascii="Arial" w:hAnsi="Arial" w:cs="Arial"/>
          <w:sz w:val="24"/>
          <w:szCs w:val="24"/>
          <w:lang w:val="en-GB"/>
        </w:rPr>
        <w:instrText>siteadvisor</w:instrText>
      </w:r>
      <w:r w:rsidRPr="001C1C0A">
        <w:rPr>
          <w:rFonts w:ascii="Arial" w:hAnsi="Arial" w:cs="Arial"/>
          <w:sz w:val="24"/>
          <w:szCs w:val="24"/>
        </w:rPr>
        <w:instrText>.</w:instrText>
      </w:r>
      <w:r w:rsidRPr="0093279B">
        <w:rPr>
          <w:rFonts w:ascii="Arial" w:hAnsi="Arial" w:cs="Arial"/>
          <w:sz w:val="24"/>
          <w:szCs w:val="24"/>
          <w:lang w:val="en-GB"/>
        </w:rPr>
        <w:instrText>com</w:instrText>
      </w:r>
      <w:r w:rsidRPr="001C1C0A">
        <w:rPr>
          <w:rFonts w:ascii="Arial" w:hAnsi="Arial" w:cs="Arial"/>
          <w:sz w:val="24"/>
          <w:szCs w:val="24"/>
        </w:rPr>
        <w:instrText>/</w:instrText>
      </w:r>
      <w:r w:rsidRPr="0093279B">
        <w:rPr>
          <w:rFonts w:ascii="Arial" w:hAnsi="Arial" w:cs="Arial"/>
          <w:sz w:val="24"/>
          <w:szCs w:val="24"/>
          <w:lang w:val="en-GB"/>
        </w:rPr>
        <w:instrText>sites</w:instrText>
      </w:r>
      <w:r w:rsidRPr="001C1C0A">
        <w:rPr>
          <w:rFonts w:ascii="Arial" w:hAnsi="Arial" w:cs="Arial"/>
          <w:sz w:val="24"/>
          <w:szCs w:val="24"/>
        </w:rPr>
        <w:instrText>/</w:instrText>
      </w:r>
      <w:r w:rsidRPr="0093279B">
        <w:rPr>
          <w:rFonts w:ascii="Arial" w:hAnsi="Arial" w:cs="Arial"/>
          <w:sz w:val="24"/>
          <w:szCs w:val="24"/>
          <w:lang w:val="en-GB"/>
        </w:rPr>
        <w:instrText>inpea</w:instrText>
      </w:r>
      <w:r w:rsidRPr="001C1C0A">
        <w:rPr>
          <w:rFonts w:ascii="Arial" w:hAnsi="Arial" w:cs="Arial"/>
          <w:sz w:val="24"/>
          <w:szCs w:val="24"/>
        </w:rPr>
        <w:instrText>.</w:instrText>
      </w:r>
      <w:r w:rsidRPr="0093279B">
        <w:rPr>
          <w:rFonts w:ascii="Arial" w:hAnsi="Arial" w:cs="Arial"/>
          <w:sz w:val="24"/>
          <w:szCs w:val="24"/>
          <w:lang w:val="en-GB"/>
        </w:rPr>
        <w:instrText>net</w:instrText>
      </w:r>
      <w:r w:rsidRPr="001C1C0A">
        <w:rPr>
          <w:rFonts w:ascii="Arial" w:hAnsi="Arial" w:cs="Arial"/>
          <w:sz w:val="24"/>
          <w:szCs w:val="24"/>
        </w:rPr>
        <w:instrText>?</w:instrText>
      </w:r>
      <w:r w:rsidRPr="0093279B">
        <w:rPr>
          <w:rFonts w:ascii="Arial" w:hAnsi="Arial" w:cs="Arial"/>
          <w:sz w:val="24"/>
          <w:szCs w:val="24"/>
          <w:lang w:val="en-GB"/>
        </w:rPr>
        <w:instrText>pip</w:instrText>
      </w:r>
      <w:r w:rsidRPr="001C1C0A">
        <w:rPr>
          <w:rFonts w:ascii="Arial" w:hAnsi="Arial" w:cs="Arial"/>
          <w:sz w:val="24"/>
          <w:szCs w:val="24"/>
        </w:rPr>
        <w:instrText>=</w:instrText>
      </w:r>
      <w:r w:rsidRPr="0093279B">
        <w:rPr>
          <w:rFonts w:ascii="Arial" w:hAnsi="Arial" w:cs="Arial"/>
          <w:sz w:val="24"/>
          <w:szCs w:val="24"/>
          <w:lang w:val="en-GB"/>
        </w:rPr>
        <w:instrText>false</w:instrText>
      </w:r>
      <w:r w:rsidRPr="001C1C0A">
        <w:rPr>
          <w:rFonts w:ascii="Arial" w:hAnsi="Arial" w:cs="Arial"/>
          <w:sz w:val="24"/>
          <w:szCs w:val="24"/>
        </w:rPr>
        <w:instrText>&amp;</w:instrText>
      </w:r>
      <w:r w:rsidRPr="0093279B">
        <w:rPr>
          <w:rFonts w:ascii="Arial" w:hAnsi="Arial" w:cs="Arial"/>
          <w:sz w:val="24"/>
          <w:szCs w:val="24"/>
          <w:lang w:val="en-GB"/>
        </w:rPr>
        <w:instrText>premium</w:instrText>
      </w:r>
      <w:r w:rsidRPr="001C1C0A">
        <w:rPr>
          <w:rFonts w:ascii="Arial" w:hAnsi="Arial" w:cs="Arial"/>
          <w:sz w:val="24"/>
          <w:szCs w:val="24"/>
        </w:rPr>
        <w:instrText>=</w:instrText>
      </w:r>
      <w:r w:rsidRPr="0093279B">
        <w:rPr>
          <w:rFonts w:ascii="Arial" w:hAnsi="Arial" w:cs="Arial"/>
          <w:sz w:val="24"/>
          <w:szCs w:val="24"/>
          <w:lang w:val="en-GB"/>
        </w:rPr>
        <w:instrText>false</w:instrText>
      </w:r>
      <w:r w:rsidRPr="001C1C0A">
        <w:rPr>
          <w:rFonts w:ascii="Arial" w:hAnsi="Arial" w:cs="Arial"/>
          <w:sz w:val="24"/>
          <w:szCs w:val="24"/>
        </w:rPr>
        <w:instrText>&amp;</w:instrText>
      </w:r>
      <w:r w:rsidRPr="0093279B">
        <w:rPr>
          <w:rFonts w:ascii="Arial" w:hAnsi="Arial" w:cs="Arial"/>
          <w:sz w:val="24"/>
          <w:szCs w:val="24"/>
          <w:lang w:val="en-GB"/>
        </w:rPr>
        <w:instrText>client</w:instrText>
      </w:r>
      <w:r w:rsidRPr="001C1C0A">
        <w:rPr>
          <w:rFonts w:ascii="Arial" w:hAnsi="Arial" w:cs="Arial"/>
          <w:sz w:val="24"/>
          <w:szCs w:val="24"/>
        </w:rPr>
        <w:instrText>_</w:instrText>
      </w:r>
      <w:r w:rsidRPr="0093279B">
        <w:rPr>
          <w:rFonts w:ascii="Arial" w:hAnsi="Arial" w:cs="Arial"/>
          <w:sz w:val="24"/>
          <w:szCs w:val="24"/>
          <w:lang w:val="en-GB"/>
        </w:rPr>
        <w:instrText>uid</w:instrText>
      </w:r>
      <w:r w:rsidRPr="001C1C0A">
        <w:rPr>
          <w:rFonts w:ascii="Arial" w:hAnsi="Arial" w:cs="Arial"/>
          <w:sz w:val="24"/>
          <w:szCs w:val="24"/>
        </w:rPr>
        <w:instrText>=1412374524&amp;</w:instrText>
      </w:r>
      <w:r w:rsidRPr="0093279B">
        <w:rPr>
          <w:rFonts w:ascii="Arial" w:hAnsi="Arial" w:cs="Arial"/>
          <w:sz w:val="24"/>
          <w:szCs w:val="24"/>
          <w:lang w:val="en-GB"/>
        </w:rPr>
        <w:instrText>client</w:instrText>
      </w:r>
      <w:r w:rsidRPr="001C1C0A">
        <w:rPr>
          <w:rFonts w:ascii="Arial" w:hAnsi="Arial" w:cs="Arial"/>
          <w:sz w:val="24"/>
          <w:szCs w:val="24"/>
        </w:rPr>
        <w:instrText>_</w:instrText>
      </w:r>
      <w:r w:rsidRPr="0093279B">
        <w:rPr>
          <w:rFonts w:ascii="Arial" w:hAnsi="Arial" w:cs="Arial"/>
          <w:sz w:val="24"/>
          <w:szCs w:val="24"/>
          <w:lang w:val="en-GB"/>
        </w:rPr>
        <w:instrText>ver</w:instrText>
      </w:r>
      <w:r w:rsidRPr="001C1C0A">
        <w:rPr>
          <w:rFonts w:ascii="Arial" w:hAnsi="Arial" w:cs="Arial"/>
          <w:sz w:val="24"/>
          <w:szCs w:val="24"/>
        </w:rPr>
        <w:instrText>=3.3.1.133&amp;</w:instrText>
      </w:r>
      <w:r w:rsidRPr="0093279B">
        <w:rPr>
          <w:rFonts w:ascii="Arial" w:hAnsi="Arial" w:cs="Arial"/>
          <w:sz w:val="24"/>
          <w:szCs w:val="24"/>
          <w:lang w:val="en-GB"/>
        </w:rPr>
        <w:instrText>client</w:instrText>
      </w:r>
      <w:r w:rsidRPr="001C1C0A">
        <w:rPr>
          <w:rFonts w:ascii="Arial" w:hAnsi="Arial" w:cs="Arial"/>
          <w:sz w:val="24"/>
          <w:szCs w:val="24"/>
        </w:rPr>
        <w:instrText>_</w:instrText>
      </w:r>
      <w:r w:rsidRPr="0093279B">
        <w:rPr>
          <w:rFonts w:ascii="Arial" w:hAnsi="Arial" w:cs="Arial"/>
          <w:sz w:val="24"/>
          <w:szCs w:val="24"/>
          <w:lang w:val="en-GB"/>
        </w:rPr>
        <w:instrText>type</w:instrText>
      </w:r>
      <w:r w:rsidRPr="001C1C0A">
        <w:rPr>
          <w:rFonts w:ascii="Arial" w:hAnsi="Arial" w:cs="Arial"/>
          <w:sz w:val="24"/>
          <w:szCs w:val="24"/>
        </w:rPr>
        <w:instrText>=</w:instrText>
      </w:r>
      <w:r w:rsidRPr="0093279B">
        <w:rPr>
          <w:rFonts w:ascii="Arial" w:hAnsi="Arial" w:cs="Arial"/>
          <w:sz w:val="24"/>
          <w:szCs w:val="24"/>
          <w:lang w:val="en-GB"/>
        </w:rPr>
        <w:instrText>IEPlugin</w:instrText>
      </w:r>
      <w:r w:rsidRPr="001C1C0A">
        <w:rPr>
          <w:rFonts w:ascii="Arial" w:hAnsi="Arial" w:cs="Arial"/>
          <w:sz w:val="24"/>
          <w:szCs w:val="24"/>
        </w:rPr>
        <w:instrText>&amp;</w:instrText>
      </w:r>
      <w:r w:rsidRPr="0093279B">
        <w:rPr>
          <w:rFonts w:ascii="Arial" w:hAnsi="Arial" w:cs="Arial"/>
          <w:sz w:val="24"/>
          <w:szCs w:val="24"/>
          <w:lang w:val="en-GB"/>
        </w:rPr>
        <w:instrText>suite</w:instrText>
      </w:r>
      <w:r w:rsidRPr="001C1C0A">
        <w:rPr>
          <w:rFonts w:ascii="Arial" w:hAnsi="Arial" w:cs="Arial"/>
          <w:sz w:val="24"/>
          <w:szCs w:val="24"/>
        </w:rPr>
        <w:instrText>=</w:instrText>
      </w:r>
      <w:r w:rsidRPr="0093279B">
        <w:rPr>
          <w:rFonts w:ascii="Arial" w:hAnsi="Arial" w:cs="Arial"/>
          <w:sz w:val="24"/>
          <w:szCs w:val="24"/>
          <w:lang w:val="en-GB"/>
        </w:rPr>
        <w:instrText>false</w:instrText>
      </w:r>
      <w:r w:rsidRPr="001C1C0A">
        <w:rPr>
          <w:rFonts w:ascii="Arial" w:hAnsi="Arial" w:cs="Arial"/>
          <w:sz w:val="24"/>
          <w:szCs w:val="24"/>
        </w:rPr>
        <w:instrText>&amp;</w:instrText>
      </w:r>
      <w:r w:rsidRPr="0093279B">
        <w:rPr>
          <w:rFonts w:ascii="Arial" w:hAnsi="Arial" w:cs="Arial"/>
          <w:sz w:val="24"/>
          <w:szCs w:val="24"/>
          <w:lang w:val="en-GB"/>
        </w:rPr>
        <w:instrText>aff</w:instrText>
      </w:r>
      <w:r w:rsidRPr="001C1C0A">
        <w:rPr>
          <w:rFonts w:ascii="Arial" w:hAnsi="Arial" w:cs="Arial"/>
          <w:sz w:val="24"/>
          <w:szCs w:val="24"/>
        </w:rPr>
        <w:instrText>_</w:instrText>
      </w:r>
      <w:r w:rsidRPr="0093279B">
        <w:rPr>
          <w:rFonts w:ascii="Arial" w:hAnsi="Arial" w:cs="Arial"/>
          <w:sz w:val="24"/>
          <w:szCs w:val="24"/>
          <w:lang w:val="en-GB"/>
        </w:rPr>
        <w:instrText>id</w:instrText>
      </w:r>
      <w:r w:rsidRPr="001C1C0A">
        <w:rPr>
          <w:rFonts w:ascii="Arial" w:hAnsi="Arial" w:cs="Arial"/>
          <w:sz w:val="24"/>
          <w:szCs w:val="24"/>
        </w:rPr>
        <w:instrText>=0&amp;</w:instrText>
      </w:r>
      <w:r w:rsidRPr="0093279B">
        <w:rPr>
          <w:rFonts w:ascii="Arial" w:hAnsi="Arial" w:cs="Arial"/>
          <w:sz w:val="24"/>
          <w:szCs w:val="24"/>
          <w:lang w:val="en-GB"/>
        </w:rPr>
        <w:instrText>locale</w:instrText>
      </w:r>
      <w:r w:rsidRPr="001C1C0A">
        <w:rPr>
          <w:rFonts w:ascii="Arial" w:hAnsi="Arial" w:cs="Arial"/>
          <w:sz w:val="24"/>
          <w:szCs w:val="24"/>
        </w:rPr>
        <w:instrText>=</w:instrText>
      </w:r>
      <w:r w:rsidRPr="0093279B">
        <w:rPr>
          <w:rFonts w:ascii="Arial" w:hAnsi="Arial" w:cs="Arial"/>
          <w:sz w:val="24"/>
          <w:szCs w:val="24"/>
          <w:lang w:val="en-GB"/>
        </w:rPr>
        <w:instrText>el</w:instrText>
      </w:r>
      <w:r w:rsidRPr="001C1C0A">
        <w:rPr>
          <w:rFonts w:ascii="Arial" w:hAnsi="Arial" w:cs="Arial"/>
          <w:sz w:val="24"/>
          <w:szCs w:val="24"/>
        </w:rPr>
        <w:instrText>_</w:instrText>
      </w:r>
      <w:r w:rsidRPr="0093279B">
        <w:rPr>
          <w:rFonts w:ascii="Arial" w:hAnsi="Arial" w:cs="Arial"/>
          <w:sz w:val="24"/>
          <w:szCs w:val="24"/>
          <w:lang w:val="en-GB"/>
        </w:rPr>
        <w:instrText>gr</w:instrText>
      </w:r>
      <w:r w:rsidRPr="001C1C0A">
        <w:rPr>
          <w:rFonts w:ascii="Arial" w:hAnsi="Arial" w:cs="Arial"/>
          <w:sz w:val="24"/>
          <w:szCs w:val="24"/>
        </w:rPr>
        <w:instrText>&amp;</w:instrText>
      </w:r>
      <w:r w:rsidRPr="0093279B">
        <w:rPr>
          <w:rFonts w:ascii="Arial" w:hAnsi="Arial" w:cs="Arial"/>
          <w:sz w:val="24"/>
          <w:szCs w:val="24"/>
          <w:lang w:val="en-GB"/>
        </w:rPr>
        <w:instrText>os</w:instrText>
      </w:r>
      <w:r w:rsidRPr="001C1C0A">
        <w:rPr>
          <w:rFonts w:ascii="Arial" w:hAnsi="Arial" w:cs="Arial"/>
          <w:sz w:val="24"/>
          <w:szCs w:val="24"/>
        </w:rPr>
        <w:instrText>_</w:instrText>
      </w:r>
      <w:r w:rsidRPr="0093279B">
        <w:rPr>
          <w:rFonts w:ascii="Arial" w:hAnsi="Arial" w:cs="Arial"/>
          <w:sz w:val="24"/>
          <w:szCs w:val="24"/>
          <w:lang w:val="en-GB"/>
        </w:rPr>
        <w:instrText>ver</w:instrText>
      </w:r>
      <w:r w:rsidRPr="001C1C0A">
        <w:rPr>
          <w:rFonts w:ascii="Arial" w:hAnsi="Arial" w:cs="Arial"/>
          <w:sz w:val="24"/>
          <w:szCs w:val="24"/>
        </w:rPr>
        <w:instrText>=6.1.1.0&amp;</w:instrText>
      </w:r>
      <w:r w:rsidRPr="0093279B">
        <w:rPr>
          <w:rFonts w:ascii="Arial" w:hAnsi="Arial" w:cs="Arial"/>
          <w:sz w:val="24"/>
          <w:szCs w:val="24"/>
          <w:lang w:val="en-GB"/>
        </w:rPr>
        <w:instrText>ref</w:instrText>
      </w:r>
      <w:r w:rsidRPr="001C1C0A">
        <w:rPr>
          <w:rFonts w:ascii="Arial" w:hAnsi="Arial" w:cs="Arial"/>
          <w:sz w:val="24"/>
          <w:szCs w:val="24"/>
        </w:rPr>
        <w:instrText>=</w:instrText>
      </w:r>
      <w:r w:rsidRPr="0093279B">
        <w:rPr>
          <w:rFonts w:ascii="Arial" w:hAnsi="Arial" w:cs="Arial"/>
          <w:sz w:val="24"/>
          <w:szCs w:val="24"/>
          <w:lang w:val="en-GB"/>
        </w:rPr>
        <w:instrText>safesearch</w:instrText>
      </w:r>
      <w:r w:rsidRPr="001C1C0A">
        <w:rPr>
          <w:rFonts w:ascii="Arial" w:hAnsi="Arial" w:cs="Arial"/>
          <w:sz w:val="24"/>
          <w:szCs w:val="24"/>
        </w:rPr>
        <w:instrText>" \</w:instrText>
      </w:r>
      <w:r w:rsidRPr="0093279B">
        <w:rPr>
          <w:rFonts w:ascii="Arial" w:hAnsi="Arial" w:cs="Arial"/>
          <w:sz w:val="24"/>
          <w:szCs w:val="24"/>
          <w:lang w:val="en-GB"/>
        </w:rPr>
        <w:instrText>t</w:instrText>
      </w:r>
      <w:r w:rsidRPr="001C1C0A">
        <w:rPr>
          <w:rFonts w:ascii="Arial" w:hAnsi="Arial" w:cs="Arial"/>
          <w:sz w:val="24"/>
          <w:szCs w:val="24"/>
        </w:rPr>
        <w:instrText xml:space="preserve"> "_</w:instrText>
      </w:r>
      <w:r w:rsidRPr="0093279B">
        <w:rPr>
          <w:rFonts w:ascii="Arial" w:hAnsi="Arial" w:cs="Arial"/>
          <w:sz w:val="24"/>
          <w:szCs w:val="24"/>
          <w:lang w:val="en-GB"/>
        </w:rPr>
        <w:instrText>blank</w:instrText>
      </w:r>
      <w:r w:rsidRPr="001C1C0A">
        <w:rPr>
          <w:rFonts w:ascii="Arial" w:hAnsi="Arial" w:cs="Arial"/>
          <w:sz w:val="24"/>
          <w:szCs w:val="24"/>
        </w:rPr>
        <w:instrText>"</w:instrText>
      </w:r>
      <w:r w:rsidR="00CF2554" w:rsidRPr="0093279B">
        <w:rPr>
          <w:rFonts w:ascii="Arial" w:hAnsi="Arial" w:cs="Arial"/>
          <w:sz w:val="24"/>
          <w:szCs w:val="24"/>
          <w:lang w:val="en-GB"/>
        </w:rPr>
        <w:fldChar w:fldCharType="separate"/>
      </w:r>
      <w:r w:rsidRPr="001C1C0A">
        <w:rPr>
          <w:rFonts w:ascii="Arial" w:hAnsi="Arial" w:cs="Arial"/>
          <w:sz w:val="24"/>
          <w:szCs w:val="24"/>
        </w:rPr>
        <w:br w:type="textWrapping" w:clear="all"/>
      </w:r>
      <w:r w:rsidR="00CF2554" w:rsidRPr="0093279B">
        <w:rPr>
          <w:rFonts w:ascii="Arial" w:hAnsi="Arial" w:cs="Arial"/>
          <w:sz w:val="24"/>
          <w:szCs w:val="24"/>
          <w:lang w:val="en-GB"/>
        </w:rPr>
        <w:fldChar w:fldCharType="end"/>
      </w:r>
    </w:p>
    <w:p w:rsidR="008D5629" w:rsidRPr="003F07C4" w:rsidRDefault="008D5629" w:rsidP="0093279B">
      <w:pPr>
        <w:rPr>
          <w:rFonts w:ascii="Arial" w:hAnsi="Arial" w:cs="Arial"/>
          <w:b/>
          <w:sz w:val="24"/>
        </w:rPr>
      </w:pPr>
      <w:r w:rsidRPr="003F07C4">
        <w:rPr>
          <w:rFonts w:ascii="Arial" w:hAnsi="Arial" w:cs="Arial"/>
          <w:b/>
          <w:sz w:val="24"/>
          <w:lang w:val="en-US"/>
        </w:rPr>
        <w:t>IKA</w:t>
      </w:r>
      <w:r w:rsidRPr="003F07C4">
        <w:rPr>
          <w:rFonts w:ascii="Arial" w:hAnsi="Arial" w:cs="Arial"/>
          <w:b/>
          <w:sz w:val="24"/>
        </w:rPr>
        <w:t>:</w:t>
      </w:r>
      <w:r>
        <w:rPr>
          <w:rFonts w:ascii="Arial" w:hAnsi="Arial" w:cs="Arial"/>
          <w:b/>
          <w:sz w:val="24"/>
        </w:rPr>
        <w:tab/>
      </w:r>
      <w:r>
        <w:rPr>
          <w:rFonts w:ascii="Arial" w:hAnsi="Arial" w:cs="Arial"/>
          <w:b/>
          <w:sz w:val="24"/>
        </w:rPr>
        <w:tab/>
      </w:r>
      <w:r>
        <w:rPr>
          <w:rFonts w:ascii="Arial" w:hAnsi="Arial" w:cs="Arial"/>
          <w:b/>
          <w:sz w:val="24"/>
        </w:rPr>
        <w:tab/>
        <w:t>΄Ιδρυμα</w:t>
      </w:r>
      <w:r w:rsidR="00921AC4">
        <w:rPr>
          <w:rFonts w:ascii="Arial" w:hAnsi="Arial" w:cs="Arial"/>
          <w:b/>
          <w:sz w:val="24"/>
        </w:rPr>
        <w:t xml:space="preserve"> </w:t>
      </w:r>
      <w:r>
        <w:rPr>
          <w:rFonts w:ascii="Arial" w:hAnsi="Arial" w:cs="Arial"/>
          <w:b/>
          <w:sz w:val="24"/>
        </w:rPr>
        <w:t xml:space="preserve">  Κοινωνικών Ασφαλίσεων</w:t>
      </w:r>
    </w:p>
    <w:p w:rsidR="008D5629" w:rsidRDefault="008D5629" w:rsidP="0093279B">
      <w:pPr>
        <w:rPr>
          <w:rFonts w:ascii="Arial" w:hAnsi="Arial" w:cs="Arial"/>
          <w:b/>
          <w:sz w:val="24"/>
          <w:szCs w:val="24"/>
        </w:rPr>
      </w:pPr>
      <w:r w:rsidRPr="005B0C72">
        <w:rPr>
          <w:rFonts w:ascii="Arial" w:hAnsi="Arial" w:cs="Arial"/>
          <w:b/>
          <w:sz w:val="24"/>
          <w:szCs w:val="24"/>
          <w:lang w:val="en-US"/>
        </w:rPr>
        <w:t>KA</w:t>
      </w:r>
      <w:r w:rsidRPr="005B0C72">
        <w:rPr>
          <w:rFonts w:ascii="Arial" w:hAnsi="Arial" w:cs="Arial"/>
          <w:b/>
          <w:sz w:val="24"/>
          <w:szCs w:val="24"/>
        </w:rPr>
        <w:t>ΠΗ:</w:t>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 xml:space="preserve">Κέντρο </w:t>
      </w:r>
      <w:r>
        <w:rPr>
          <w:rFonts w:ascii="Arial" w:hAnsi="Arial" w:cs="Arial"/>
          <w:b/>
          <w:sz w:val="24"/>
          <w:szCs w:val="24"/>
        </w:rPr>
        <w:t>Ανοιχτής Προστασίας Ηλικιωμένων</w:t>
      </w:r>
    </w:p>
    <w:p w:rsidR="008D5629" w:rsidRDefault="008D5629" w:rsidP="0093279B">
      <w:pPr>
        <w:rPr>
          <w:rFonts w:ascii="Arial" w:hAnsi="Arial" w:cs="Arial"/>
          <w:b/>
          <w:sz w:val="24"/>
          <w:szCs w:val="24"/>
        </w:rPr>
      </w:pPr>
      <w:r>
        <w:rPr>
          <w:rFonts w:ascii="Arial" w:hAnsi="Arial" w:cs="Arial"/>
          <w:b/>
          <w:sz w:val="24"/>
          <w:szCs w:val="24"/>
        </w:rPr>
        <w:lastRenderedPageBreak/>
        <w:t>ΜΦΗ</w:t>
      </w:r>
      <w:r w:rsidRPr="00B762C0">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M</w:t>
      </w:r>
      <w:r>
        <w:rPr>
          <w:rFonts w:ascii="Arial" w:hAnsi="Arial" w:cs="Arial"/>
          <w:b/>
          <w:sz w:val="24"/>
          <w:szCs w:val="24"/>
        </w:rPr>
        <w:t>ονάδα Φροντίδας Ηλικιωμένων</w:t>
      </w:r>
    </w:p>
    <w:p w:rsidR="008D5629" w:rsidRPr="00870F5C" w:rsidRDefault="008D5629" w:rsidP="0093279B">
      <w:pPr>
        <w:tabs>
          <w:tab w:val="left" w:pos="2220"/>
        </w:tabs>
        <w:rPr>
          <w:rFonts w:ascii="Arial" w:hAnsi="Arial" w:cs="Arial"/>
          <w:b/>
          <w:sz w:val="24"/>
          <w:szCs w:val="24"/>
        </w:rPr>
      </w:pPr>
      <w:r>
        <w:rPr>
          <w:rFonts w:ascii="Arial" w:hAnsi="Arial" w:cs="Arial"/>
          <w:b/>
          <w:sz w:val="24"/>
          <w:szCs w:val="24"/>
        </w:rPr>
        <w:t>ΝΠΔΔ</w:t>
      </w:r>
      <w:r w:rsidRPr="00870F5C">
        <w:rPr>
          <w:rFonts w:ascii="Arial" w:hAnsi="Arial" w:cs="Arial"/>
          <w:b/>
          <w:sz w:val="24"/>
          <w:szCs w:val="24"/>
        </w:rPr>
        <w:t>:</w:t>
      </w:r>
      <w:r>
        <w:rPr>
          <w:rFonts w:ascii="Arial" w:hAnsi="Arial" w:cs="Arial"/>
          <w:b/>
          <w:sz w:val="24"/>
          <w:szCs w:val="24"/>
        </w:rPr>
        <w:tab/>
        <w:t>Νομικό Πρόσωπο Δημοσίου Δικαίου</w:t>
      </w:r>
    </w:p>
    <w:p w:rsidR="008D5629" w:rsidRPr="0093279B" w:rsidRDefault="008D5629" w:rsidP="0093279B">
      <w:pPr>
        <w:rPr>
          <w:rFonts w:ascii="Arial" w:hAnsi="Arial" w:cs="Arial"/>
          <w:b/>
          <w:sz w:val="24"/>
          <w:szCs w:val="24"/>
          <w:lang w:val="en-GB"/>
        </w:rPr>
      </w:pPr>
      <w:r>
        <w:rPr>
          <w:rFonts w:ascii="Arial" w:hAnsi="Arial" w:cs="Arial"/>
          <w:b/>
          <w:sz w:val="24"/>
          <w:szCs w:val="24"/>
        </w:rPr>
        <w:t>ΟΓΑ</w:t>
      </w:r>
      <w:r w:rsidRPr="0093279B">
        <w:rPr>
          <w:rFonts w:ascii="Arial" w:hAnsi="Arial" w:cs="Arial"/>
          <w:b/>
          <w:sz w:val="24"/>
          <w:szCs w:val="24"/>
          <w:lang w:val="en-GB"/>
        </w:rPr>
        <w:t>:</w:t>
      </w:r>
      <w:r w:rsidRPr="0093279B">
        <w:rPr>
          <w:rFonts w:ascii="Arial" w:hAnsi="Arial" w:cs="Arial"/>
          <w:b/>
          <w:sz w:val="24"/>
          <w:szCs w:val="24"/>
          <w:lang w:val="en-GB"/>
        </w:rPr>
        <w:tab/>
      </w:r>
      <w:r w:rsidRPr="0093279B">
        <w:rPr>
          <w:rFonts w:ascii="Arial" w:hAnsi="Arial" w:cs="Arial"/>
          <w:b/>
          <w:sz w:val="24"/>
          <w:szCs w:val="24"/>
          <w:lang w:val="en-GB"/>
        </w:rPr>
        <w:tab/>
      </w:r>
      <w:r w:rsidRPr="0093279B">
        <w:rPr>
          <w:rFonts w:ascii="Arial" w:hAnsi="Arial" w:cs="Arial"/>
          <w:b/>
          <w:sz w:val="24"/>
          <w:szCs w:val="24"/>
          <w:lang w:val="en-GB"/>
        </w:rPr>
        <w:tab/>
      </w:r>
      <w:r>
        <w:rPr>
          <w:rFonts w:ascii="Arial" w:hAnsi="Arial" w:cs="Arial"/>
          <w:b/>
          <w:sz w:val="24"/>
          <w:szCs w:val="24"/>
        </w:rPr>
        <w:t>Οργανισμός</w:t>
      </w:r>
      <w:r w:rsidRPr="0093279B">
        <w:rPr>
          <w:rFonts w:ascii="Arial" w:hAnsi="Arial" w:cs="Arial"/>
          <w:b/>
          <w:sz w:val="24"/>
          <w:szCs w:val="24"/>
          <w:lang w:val="en-GB"/>
        </w:rPr>
        <w:t xml:space="preserve">  </w:t>
      </w:r>
      <w:r>
        <w:rPr>
          <w:rFonts w:ascii="Arial" w:hAnsi="Arial" w:cs="Arial"/>
          <w:b/>
          <w:sz w:val="24"/>
          <w:szCs w:val="24"/>
        </w:rPr>
        <w:t>Γεωργικών</w:t>
      </w:r>
      <w:r w:rsidRPr="0093279B">
        <w:rPr>
          <w:rFonts w:ascii="Arial" w:hAnsi="Arial" w:cs="Arial"/>
          <w:b/>
          <w:sz w:val="24"/>
          <w:szCs w:val="24"/>
          <w:lang w:val="en-GB"/>
        </w:rPr>
        <w:t xml:space="preserve"> </w:t>
      </w:r>
      <w:r>
        <w:rPr>
          <w:rFonts w:ascii="Arial" w:hAnsi="Arial" w:cs="Arial"/>
          <w:b/>
          <w:sz w:val="24"/>
          <w:szCs w:val="24"/>
        </w:rPr>
        <w:t>Ασφαλίσεων</w:t>
      </w:r>
    </w:p>
    <w:p w:rsidR="008D5629" w:rsidRPr="0093279B" w:rsidRDefault="008D5629" w:rsidP="0093279B">
      <w:pPr>
        <w:tabs>
          <w:tab w:val="left" w:pos="1635"/>
        </w:tabs>
        <w:rPr>
          <w:rFonts w:ascii="Arial" w:hAnsi="Arial" w:cs="Arial"/>
          <w:b/>
          <w:bCs/>
          <w:sz w:val="24"/>
          <w:lang w:val="en-GB"/>
        </w:rPr>
      </w:pPr>
      <w:r w:rsidRPr="005B0C72">
        <w:rPr>
          <w:rFonts w:ascii="Arial" w:hAnsi="Arial" w:cs="Arial"/>
          <w:b/>
          <w:sz w:val="24"/>
          <w:szCs w:val="24"/>
          <w:lang w:val="en-US"/>
        </w:rPr>
        <w:t>OECD</w:t>
      </w:r>
      <w:r w:rsidRPr="0093279B">
        <w:rPr>
          <w:rFonts w:ascii="Arial" w:hAnsi="Arial" w:cs="Arial"/>
          <w:b/>
          <w:sz w:val="24"/>
          <w:szCs w:val="24"/>
          <w:lang w:val="en-GB"/>
        </w:rPr>
        <w:t>:</w:t>
      </w:r>
      <w:r w:rsidRPr="0093279B">
        <w:rPr>
          <w:rFonts w:ascii="Arial" w:hAnsi="Arial" w:cs="Arial"/>
          <w:b/>
          <w:sz w:val="24"/>
          <w:szCs w:val="24"/>
          <w:lang w:val="en-GB"/>
        </w:rPr>
        <w:tab/>
      </w:r>
      <w:r w:rsidRPr="0093279B">
        <w:rPr>
          <w:rFonts w:ascii="Arial" w:hAnsi="Arial" w:cs="Arial"/>
          <w:b/>
          <w:sz w:val="24"/>
          <w:szCs w:val="24"/>
          <w:lang w:val="en-GB"/>
        </w:rPr>
        <w:tab/>
      </w:r>
      <w:r w:rsidRPr="00B91D2D">
        <w:rPr>
          <w:rFonts w:ascii="Arial" w:hAnsi="Arial" w:cs="Arial"/>
          <w:b/>
          <w:sz w:val="24"/>
          <w:lang w:val="en-US"/>
        </w:rPr>
        <w:t>The</w:t>
      </w:r>
      <w:r w:rsidRPr="0093279B">
        <w:rPr>
          <w:rFonts w:ascii="Arial" w:hAnsi="Arial" w:cs="Arial"/>
          <w:b/>
          <w:sz w:val="24"/>
          <w:lang w:val="en-GB"/>
        </w:rPr>
        <w:t xml:space="preserve"> </w:t>
      </w:r>
      <w:r>
        <w:rPr>
          <w:rFonts w:ascii="Arial" w:hAnsi="Arial" w:cs="Arial"/>
          <w:b/>
          <w:bCs/>
          <w:sz w:val="24"/>
          <w:lang w:val="en-US"/>
        </w:rPr>
        <w:t>Organiz</w:t>
      </w:r>
      <w:r w:rsidRPr="00B91D2D">
        <w:rPr>
          <w:rFonts w:ascii="Arial" w:hAnsi="Arial" w:cs="Arial"/>
          <w:b/>
          <w:bCs/>
          <w:sz w:val="24"/>
          <w:lang w:val="en-US"/>
        </w:rPr>
        <w:t>ation</w:t>
      </w:r>
      <w:r w:rsidRPr="0093279B">
        <w:rPr>
          <w:rFonts w:ascii="Arial" w:hAnsi="Arial" w:cs="Arial"/>
          <w:b/>
          <w:bCs/>
          <w:sz w:val="24"/>
          <w:lang w:val="en-GB"/>
        </w:rPr>
        <w:t xml:space="preserve"> </w:t>
      </w:r>
      <w:r w:rsidRPr="00B91D2D">
        <w:rPr>
          <w:rFonts w:ascii="Arial" w:hAnsi="Arial" w:cs="Arial"/>
          <w:b/>
          <w:bCs/>
          <w:sz w:val="24"/>
          <w:lang w:val="en-US"/>
        </w:rPr>
        <w:t>for</w:t>
      </w:r>
      <w:r w:rsidRPr="0093279B">
        <w:rPr>
          <w:rFonts w:ascii="Arial" w:hAnsi="Arial" w:cs="Arial"/>
          <w:b/>
          <w:bCs/>
          <w:sz w:val="24"/>
          <w:lang w:val="en-GB"/>
        </w:rPr>
        <w:t xml:space="preserve"> </w:t>
      </w:r>
      <w:r w:rsidRPr="00B91D2D">
        <w:rPr>
          <w:rFonts w:ascii="Arial" w:hAnsi="Arial" w:cs="Arial"/>
          <w:b/>
          <w:bCs/>
          <w:sz w:val="24"/>
          <w:lang w:val="en-US"/>
        </w:rPr>
        <w:t>Economic</w:t>
      </w:r>
      <w:r w:rsidRPr="0093279B">
        <w:rPr>
          <w:rFonts w:ascii="Arial" w:hAnsi="Arial" w:cs="Arial"/>
          <w:b/>
          <w:bCs/>
          <w:sz w:val="24"/>
          <w:lang w:val="en-GB"/>
        </w:rPr>
        <w:t xml:space="preserve"> </w:t>
      </w:r>
      <w:r w:rsidRPr="00B91D2D">
        <w:rPr>
          <w:rFonts w:ascii="Arial" w:hAnsi="Arial" w:cs="Arial"/>
          <w:b/>
          <w:bCs/>
          <w:sz w:val="24"/>
          <w:lang w:val="en-US"/>
        </w:rPr>
        <w:t>Co</w:t>
      </w:r>
      <w:r w:rsidRPr="0093279B">
        <w:rPr>
          <w:rFonts w:ascii="Arial" w:hAnsi="Arial" w:cs="Arial"/>
          <w:b/>
          <w:bCs/>
          <w:sz w:val="24"/>
          <w:lang w:val="en-GB"/>
        </w:rPr>
        <w:t>-</w:t>
      </w:r>
      <w:r w:rsidRPr="00B91D2D">
        <w:rPr>
          <w:rFonts w:ascii="Arial" w:hAnsi="Arial" w:cs="Arial"/>
          <w:b/>
          <w:bCs/>
          <w:sz w:val="24"/>
          <w:lang w:val="en-US"/>
        </w:rPr>
        <w:t>operation</w:t>
      </w:r>
      <w:r w:rsidRPr="0093279B">
        <w:rPr>
          <w:rFonts w:ascii="Arial" w:hAnsi="Arial" w:cs="Arial"/>
          <w:b/>
          <w:bCs/>
          <w:sz w:val="24"/>
          <w:lang w:val="en-GB"/>
        </w:rPr>
        <w:t xml:space="preserve"> </w:t>
      </w:r>
    </w:p>
    <w:p w:rsidR="008D5629" w:rsidRDefault="008D5629" w:rsidP="0093279B">
      <w:pPr>
        <w:tabs>
          <w:tab w:val="left" w:pos="1635"/>
        </w:tabs>
        <w:rPr>
          <w:rFonts w:ascii="Arial" w:hAnsi="Arial" w:cs="Arial"/>
          <w:b/>
          <w:bCs/>
          <w:sz w:val="24"/>
        </w:rPr>
      </w:pPr>
      <w:r w:rsidRPr="0093279B">
        <w:rPr>
          <w:rFonts w:ascii="Arial" w:hAnsi="Arial" w:cs="Arial"/>
          <w:b/>
          <w:sz w:val="24"/>
          <w:szCs w:val="24"/>
          <w:lang w:val="en-GB"/>
        </w:rPr>
        <w:tab/>
      </w:r>
      <w:r w:rsidRPr="0093279B">
        <w:rPr>
          <w:rFonts w:ascii="Arial" w:hAnsi="Arial" w:cs="Arial"/>
          <w:b/>
          <w:sz w:val="24"/>
          <w:szCs w:val="24"/>
          <w:lang w:val="en-GB"/>
        </w:rPr>
        <w:tab/>
        <w:t xml:space="preserve"> </w:t>
      </w:r>
      <w:r w:rsidRPr="00B91D2D">
        <w:rPr>
          <w:rFonts w:ascii="Arial" w:hAnsi="Arial" w:cs="Arial"/>
          <w:b/>
          <w:bCs/>
          <w:sz w:val="24"/>
          <w:lang w:val="en-US"/>
        </w:rPr>
        <w:t>and</w:t>
      </w:r>
      <w:r w:rsidRPr="00B91D2D">
        <w:rPr>
          <w:rFonts w:ascii="Arial" w:hAnsi="Arial" w:cs="Arial"/>
          <w:b/>
          <w:bCs/>
          <w:sz w:val="24"/>
        </w:rPr>
        <w:t xml:space="preserve">   </w:t>
      </w:r>
      <w:r w:rsidRPr="00B91D2D">
        <w:rPr>
          <w:rFonts w:ascii="Arial" w:hAnsi="Arial" w:cs="Arial"/>
          <w:b/>
          <w:bCs/>
          <w:sz w:val="24"/>
          <w:lang w:val="en-US"/>
        </w:rPr>
        <w:t>Development</w:t>
      </w:r>
    </w:p>
    <w:p w:rsidR="008D5629" w:rsidRPr="00B91D2D" w:rsidRDefault="008D5629" w:rsidP="0093279B">
      <w:pPr>
        <w:tabs>
          <w:tab w:val="left" w:pos="1710"/>
        </w:tabs>
        <w:rPr>
          <w:rFonts w:ascii="Arial" w:hAnsi="Arial" w:cs="Arial"/>
          <w:b/>
          <w:sz w:val="24"/>
          <w:szCs w:val="24"/>
        </w:rPr>
      </w:pPr>
      <w:r w:rsidRPr="005B0C72">
        <w:rPr>
          <w:rFonts w:ascii="Arial" w:hAnsi="Arial" w:cs="Arial"/>
          <w:b/>
          <w:sz w:val="24"/>
          <w:szCs w:val="24"/>
          <w:lang w:val="en-US"/>
        </w:rPr>
        <w:t>OO</w:t>
      </w:r>
      <w:r w:rsidRPr="005B0C72">
        <w:rPr>
          <w:rFonts w:ascii="Arial" w:hAnsi="Arial" w:cs="Arial"/>
          <w:b/>
          <w:sz w:val="24"/>
          <w:szCs w:val="24"/>
        </w:rPr>
        <w:t>ΣΑ:</w:t>
      </w:r>
      <w:r w:rsidRPr="008A4E91">
        <w:rPr>
          <w:rFonts w:ascii="Arial" w:hAnsi="Arial" w:cs="Arial"/>
          <w:b/>
          <w:sz w:val="24"/>
          <w:szCs w:val="24"/>
        </w:rPr>
        <w:t xml:space="preserve"> </w:t>
      </w:r>
      <w:r w:rsidR="00921AC4">
        <w:rPr>
          <w:rFonts w:ascii="Arial" w:hAnsi="Arial" w:cs="Arial"/>
          <w:b/>
          <w:sz w:val="24"/>
          <w:szCs w:val="24"/>
        </w:rPr>
        <w:tab/>
      </w:r>
      <w:r w:rsidR="00921AC4">
        <w:rPr>
          <w:rFonts w:ascii="Arial" w:hAnsi="Arial" w:cs="Arial"/>
          <w:b/>
          <w:sz w:val="24"/>
          <w:szCs w:val="24"/>
        </w:rPr>
        <w:tab/>
        <w:t>Οργανισμός Οικονομικής Συνεργασίας και Α</w:t>
      </w:r>
      <w:r>
        <w:rPr>
          <w:rFonts w:ascii="Arial" w:hAnsi="Arial" w:cs="Arial"/>
          <w:b/>
          <w:sz w:val="24"/>
          <w:szCs w:val="24"/>
        </w:rPr>
        <w:t>νάπτυξης</w:t>
      </w:r>
    </w:p>
    <w:p w:rsidR="008D5629" w:rsidRPr="005B0C72" w:rsidRDefault="008D5629" w:rsidP="0093279B">
      <w:pPr>
        <w:rPr>
          <w:rFonts w:ascii="Arial" w:hAnsi="Arial" w:cs="Arial"/>
          <w:b/>
          <w:sz w:val="24"/>
          <w:szCs w:val="24"/>
        </w:rPr>
      </w:pPr>
      <w:r w:rsidRPr="005B0C72">
        <w:rPr>
          <w:rFonts w:ascii="Arial" w:hAnsi="Arial" w:cs="Arial"/>
          <w:b/>
          <w:sz w:val="24"/>
          <w:szCs w:val="24"/>
          <w:lang w:val="en-US"/>
        </w:rPr>
        <w:t>OHE</w:t>
      </w:r>
      <w:r w:rsidRPr="005B0C72">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Οργανισμό</w:t>
      </w:r>
      <w:r>
        <w:rPr>
          <w:rFonts w:ascii="Arial" w:hAnsi="Arial" w:cs="Arial"/>
          <w:b/>
          <w:sz w:val="24"/>
          <w:szCs w:val="24"/>
        </w:rPr>
        <w:t>ς</w:t>
      </w:r>
      <w:r w:rsidRPr="005B0C72">
        <w:rPr>
          <w:rFonts w:ascii="Arial" w:hAnsi="Arial" w:cs="Arial"/>
          <w:b/>
          <w:sz w:val="24"/>
          <w:szCs w:val="24"/>
        </w:rPr>
        <w:t xml:space="preserve">   Ηνωμένων Εθνών</w:t>
      </w:r>
    </w:p>
    <w:p w:rsidR="008D5629" w:rsidRPr="00840726" w:rsidRDefault="008D5629" w:rsidP="0093279B">
      <w:pPr>
        <w:rPr>
          <w:rFonts w:ascii="Arial" w:hAnsi="Arial" w:cs="Arial"/>
          <w:b/>
          <w:sz w:val="24"/>
          <w:szCs w:val="24"/>
        </w:rPr>
      </w:pPr>
      <w:r>
        <w:rPr>
          <w:rFonts w:ascii="Arial" w:hAnsi="Arial" w:cs="Arial"/>
          <w:b/>
          <w:sz w:val="24"/>
          <w:szCs w:val="24"/>
          <w:lang w:val="en-US"/>
        </w:rPr>
        <w:t>RNA</w:t>
      </w:r>
      <w:r w:rsidRPr="00B91D2D">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t>Ριβονουκλεϊκό οξύ</w:t>
      </w:r>
    </w:p>
    <w:p w:rsidR="008D5629" w:rsidRPr="008A4E91" w:rsidRDefault="008D5629" w:rsidP="0093279B">
      <w:pPr>
        <w:rPr>
          <w:rFonts w:ascii="Arial" w:hAnsi="Arial" w:cs="Arial"/>
          <w:b/>
          <w:sz w:val="24"/>
          <w:szCs w:val="24"/>
        </w:rPr>
      </w:pPr>
      <w:r w:rsidRPr="005B0C72">
        <w:rPr>
          <w:rFonts w:ascii="Arial" w:hAnsi="Arial" w:cs="Arial"/>
          <w:b/>
          <w:sz w:val="24"/>
          <w:szCs w:val="24"/>
          <w:lang w:val="en-US"/>
        </w:rPr>
        <w:t>WHO</w:t>
      </w:r>
      <w:r w:rsidRPr="0090204F">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Pr="005B0C72">
        <w:rPr>
          <w:rFonts w:ascii="Arial" w:hAnsi="Arial" w:cs="Arial"/>
          <w:b/>
          <w:sz w:val="24"/>
          <w:szCs w:val="24"/>
          <w:lang w:val="en-US"/>
        </w:rPr>
        <w:t>World</w:t>
      </w:r>
      <w:r w:rsidRPr="0090204F">
        <w:rPr>
          <w:rFonts w:ascii="Arial" w:hAnsi="Arial" w:cs="Arial"/>
          <w:b/>
          <w:sz w:val="24"/>
          <w:szCs w:val="24"/>
        </w:rPr>
        <w:t xml:space="preserve">  </w:t>
      </w:r>
      <w:r w:rsidRPr="005B0C72">
        <w:rPr>
          <w:rFonts w:ascii="Arial" w:hAnsi="Arial" w:cs="Arial"/>
          <w:b/>
          <w:sz w:val="24"/>
          <w:szCs w:val="24"/>
          <w:lang w:val="en-US"/>
        </w:rPr>
        <w:t>Health</w:t>
      </w:r>
      <w:r w:rsidRPr="0090204F">
        <w:rPr>
          <w:rFonts w:ascii="Arial" w:hAnsi="Arial" w:cs="Arial"/>
          <w:b/>
          <w:sz w:val="24"/>
          <w:szCs w:val="24"/>
        </w:rPr>
        <w:t xml:space="preserve"> </w:t>
      </w:r>
      <w:r w:rsidRPr="005B0C72">
        <w:rPr>
          <w:rFonts w:ascii="Arial" w:hAnsi="Arial" w:cs="Arial"/>
          <w:b/>
          <w:sz w:val="24"/>
          <w:szCs w:val="24"/>
          <w:lang w:val="en-US"/>
        </w:rPr>
        <w:t>Organization</w:t>
      </w:r>
      <w:r w:rsidRPr="0090204F">
        <w:rPr>
          <w:rFonts w:ascii="Arial" w:hAnsi="Arial" w:cs="Arial"/>
          <w:b/>
          <w:sz w:val="24"/>
          <w:szCs w:val="24"/>
        </w:rPr>
        <w:t xml:space="preserve"> </w:t>
      </w:r>
    </w:p>
    <w:p w:rsidR="008D5629" w:rsidRPr="003E244A" w:rsidRDefault="008D5629" w:rsidP="004F37A8">
      <w:pPr>
        <w:rPr>
          <w:rFonts w:ascii="Arial" w:hAnsi="Arial" w:cs="Arial"/>
          <w:b/>
          <w:sz w:val="24"/>
          <w:szCs w:val="24"/>
        </w:rPr>
        <w:sectPr w:rsidR="008D5629" w:rsidRPr="003E244A" w:rsidSect="00D5266B">
          <w:headerReference w:type="default" r:id="rId11"/>
          <w:footerReference w:type="even" r:id="rId12"/>
          <w:footerReference w:type="default" r:id="rId13"/>
          <w:pgSz w:w="11906" w:h="16838"/>
          <w:pgMar w:top="1418" w:right="1418" w:bottom="1418" w:left="1701" w:header="709" w:footer="709" w:gutter="0"/>
          <w:pgNumType w:fmt="lowerRoman" w:start="1"/>
          <w:cols w:space="708"/>
          <w:titlePg/>
          <w:docGrid w:linePitch="360"/>
        </w:sectPr>
      </w:pPr>
      <w:r>
        <w:rPr>
          <w:rFonts w:ascii="Arial" w:hAnsi="Arial" w:cs="Arial"/>
          <w:b/>
          <w:sz w:val="24"/>
          <w:szCs w:val="24"/>
        </w:rPr>
        <w:t>ΠΟΥ</w:t>
      </w:r>
      <w:r w:rsidRPr="0090204F">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B0C72">
        <w:rPr>
          <w:rFonts w:ascii="Arial" w:hAnsi="Arial" w:cs="Arial"/>
          <w:b/>
          <w:sz w:val="24"/>
          <w:szCs w:val="24"/>
        </w:rPr>
        <w:t>Παγκόσμιος</w:t>
      </w:r>
      <w:r w:rsidRPr="0090204F">
        <w:rPr>
          <w:rFonts w:ascii="Arial" w:hAnsi="Arial" w:cs="Arial"/>
          <w:b/>
          <w:sz w:val="24"/>
          <w:szCs w:val="24"/>
        </w:rPr>
        <w:t xml:space="preserve"> </w:t>
      </w:r>
      <w:r w:rsidRPr="005B0C72">
        <w:rPr>
          <w:rFonts w:ascii="Arial" w:hAnsi="Arial" w:cs="Arial"/>
          <w:b/>
          <w:sz w:val="24"/>
          <w:szCs w:val="24"/>
        </w:rPr>
        <w:t>Οργανισμός</w:t>
      </w:r>
      <w:r w:rsidRPr="0090204F">
        <w:rPr>
          <w:rFonts w:ascii="Arial" w:hAnsi="Arial" w:cs="Arial"/>
          <w:b/>
          <w:sz w:val="24"/>
          <w:szCs w:val="24"/>
        </w:rPr>
        <w:t xml:space="preserve"> </w:t>
      </w:r>
      <w:r w:rsidR="00F86BD3">
        <w:rPr>
          <w:rFonts w:ascii="Arial" w:hAnsi="Arial" w:cs="Arial"/>
          <w:b/>
          <w:sz w:val="24"/>
          <w:szCs w:val="24"/>
        </w:rPr>
        <w:t>Υγεία</w:t>
      </w:r>
    </w:p>
    <w:p w:rsidR="008D5629" w:rsidRDefault="008D5629" w:rsidP="003B245D">
      <w:pPr>
        <w:pStyle w:val="1"/>
        <w:rPr>
          <w:rFonts w:ascii="Arial" w:hAnsi="Arial" w:cs="Arial"/>
          <w:color w:val="auto"/>
          <w:sz w:val="32"/>
          <w:szCs w:val="32"/>
        </w:rPr>
      </w:pPr>
      <w:bookmarkStart w:id="4" w:name="_Toc304815557"/>
      <w:r w:rsidRPr="003B245D">
        <w:rPr>
          <w:rFonts w:ascii="Arial" w:hAnsi="Arial" w:cs="Arial"/>
          <w:color w:val="auto"/>
          <w:sz w:val="32"/>
          <w:szCs w:val="32"/>
        </w:rPr>
        <w:lastRenderedPageBreak/>
        <w:t>ΠΕΡΙΛΗΨΗ</w:t>
      </w:r>
      <w:bookmarkEnd w:id="4"/>
    </w:p>
    <w:p w:rsidR="00116D52" w:rsidRPr="00116D52" w:rsidRDefault="00116D52" w:rsidP="00116D52"/>
    <w:p w:rsidR="008D5629" w:rsidRDefault="008D5629" w:rsidP="001E250C">
      <w:pPr>
        <w:spacing w:line="360" w:lineRule="auto"/>
        <w:jc w:val="both"/>
        <w:rPr>
          <w:rFonts w:ascii="Arial" w:hAnsi="Arial" w:cs="Arial"/>
          <w:sz w:val="24"/>
          <w:szCs w:val="24"/>
        </w:rPr>
      </w:pPr>
      <w:r>
        <w:rPr>
          <w:rFonts w:ascii="Arial" w:hAnsi="Arial" w:cs="Arial"/>
          <w:sz w:val="24"/>
          <w:szCs w:val="24"/>
        </w:rPr>
        <w:tab/>
        <w:t>Η γήρανση είναι ένα αναπόφευκτο φυσιολογικό φαινόμενο για κάθε ζωντανό οργανισμό. Η ανθρωπότητα από τα πρώιμα κιόλας χρόνια πολιτισμού , αγωνιωδώς αναζήτησε να βρει απαντήσεις τόσο στο φαινόμενο της γήρανσης όσο και του θανάτου, αναπτύσσοντας ποικίλες φιλοσοφικές και θρησκευτικές θεωρίες, ενώ πλήθη επιστημόνων, αλλά και αλχημιστών ασχολήθηκαν διακαώς με την ανεύρεση του ‘’ελιξίριου της ζωής’’. Σήμερα το φαινόμενο της γήρανσης απασχολεί ολόκληρη την κοινωνία και αντιμετωπίζεται πολυσύνθετα από διάφορους επιστημονικούς κλάδους (βιοϊατρικές , κοινωνιολογικές και οικονομικές επιστήμες).</w:t>
      </w:r>
    </w:p>
    <w:p w:rsidR="008D5629" w:rsidRDefault="008D5629" w:rsidP="001E250C">
      <w:pPr>
        <w:spacing w:line="360" w:lineRule="auto"/>
        <w:jc w:val="both"/>
        <w:rPr>
          <w:rFonts w:ascii="Arial" w:hAnsi="Arial" w:cs="Arial"/>
          <w:sz w:val="24"/>
          <w:szCs w:val="24"/>
        </w:rPr>
      </w:pPr>
      <w:r>
        <w:rPr>
          <w:rFonts w:ascii="Arial" w:hAnsi="Arial" w:cs="Arial"/>
          <w:sz w:val="24"/>
          <w:szCs w:val="24"/>
        </w:rPr>
        <w:tab/>
        <w:t>Οι βιοϊατρικές επιστήμες στοχεύουν στην κατανόηση των βιολογικών αιτιών της γήρανσης και αν αυτές σχετίζονται με γενετικούς παράγοντες (κληρονομικότητα) ή /και με το περιβάλλον. Οι κοινωνιολογικές επιστήμες από την πλευρά τους προσπαθούν να κατανοήσουν αλλά και να δώσουν λύσεις στα καθημερινά προβλήματα που αντιμετωπίζουν οι άνθρωποι της τρίτης ηλικίας.’’ Τέλος, οι οικονομικές επιστήμες αλλά και η ίδια η Πολιτεία καλούνται να αντιμετωπίσουν τις οικονομικές επιπτώσεις της ολοένα αυξανόμενης διάρκειας ζωής.</w:t>
      </w:r>
    </w:p>
    <w:p w:rsidR="00074031" w:rsidRPr="00074031" w:rsidRDefault="008D5629" w:rsidP="00074031">
      <w:pPr>
        <w:spacing w:line="360" w:lineRule="auto"/>
        <w:jc w:val="both"/>
        <w:rPr>
          <w:rFonts w:ascii="Arial" w:hAnsi="Arial" w:cs="Arial"/>
          <w:sz w:val="24"/>
          <w:szCs w:val="24"/>
        </w:rPr>
      </w:pPr>
      <w:r>
        <w:rPr>
          <w:rFonts w:ascii="Arial" w:hAnsi="Arial" w:cs="Arial"/>
          <w:sz w:val="24"/>
          <w:szCs w:val="24"/>
        </w:rPr>
        <w:tab/>
      </w:r>
      <w:r w:rsidRPr="00891A8E">
        <w:rPr>
          <w:rFonts w:ascii="Arial" w:hAnsi="Arial" w:cs="Arial"/>
          <w:b/>
          <w:sz w:val="24"/>
          <w:szCs w:val="24"/>
        </w:rPr>
        <w:t>Σκοπός</w:t>
      </w:r>
      <w:r>
        <w:rPr>
          <w:rFonts w:ascii="Arial" w:hAnsi="Arial" w:cs="Arial"/>
          <w:sz w:val="24"/>
          <w:szCs w:val="24"/>
        </w:rPr>
        <w:t xml:space="preserve"> της  παρούσας εργασίας είναι η διερεύνηση  των ιδιαίτερων αναγκών  της τρίτης ηλικίας τόσο σε κοινωνικό όσο και σε ψυχολογικό επίπεδο. Επιπλέον μελετήθηκαν οι επιδράσεις της σημερινής οικονομικής κατάστασης στη ζωή των ηλικιωμένων. Αναλυτικότερα, αντικειμενικός</w:t>
      </w:r>
      <w:r w:rsidRPr="00891A8E">
        <w:rPr>
          <w:rFonts w:ascii="Arial" w:hAnsi="Arial" w:cs="Arial"/>
          <w:b/>
          <w:sz w:val="24"/>
          <w:szCs w:val="24"/>
        </w:rPr>
        <w:t xml:space="preserve"> στ</w:t>
      </w:r>
      <w:r>
        <w:rPr>
          <w:rFonts w:ascii="Arial" w:hAnsi="Arial" w:cs="Arial"/>
          <w:b/>
          <w:sz w:val="24"/>
          <w:szCs w:val="24"/>
        </w:rPr>
        <w:t>ό</w:t>
      </w:r>
      <w:r w:rsidRPr="00891A8E">
        <w:rPr>
          <w:rFonts w:ascii="Arial" w:hAnsi="Arial" w:cs="Arial"/>
          <w:b/>
          <w:sz w:val="24"/>
          <w:szCs w:val="24"/>
        </w:rPr>
        <w:t>χ</w:t>
      </w:r>
      <w:r>
        <w:rPr>
          <w:rFonts w:ascii="Arial" w:hAnsi="Arial" w:cs="Arial"/>
          <w:b/>
          <w:sz w:val="24"/>
          <w:szCs w:val="24"/>
        </w:rPr>
        <w:t>ο</w:t>
      </w:r>
      <w:r w:rsidRPr="00891A8E">
        <w:rPr>
          <w:rFonts w:ascii="Arial" w:hAnsi="Arial" w:cs="Arial"/>
          <w:b/>
          <w:sz w:val="24"/>
          <w:szCs w:val="24"/>
        </w:rPr>
        <w:t>ς</w:t>
      </w:r>
      <w:r>
        <w:rPr>
          <w:rFonts w:ascii="Arial" w:hAnsi="Arial" w:cs="Arial"/>
          <w:sz w:val="24"/>
          <w:szCs w:val="24"/>
        </w:rPr>
        <w:t xml:space="preserve"> της έρευνας είναι η καταγραφή της οικογενειακής ,ψυχοκοινωνικής κατάστασης τους ,της  ικανοποίησής τους  από τις υπηρεσίες υγείας-ΚΑΠΗ, των επιπτώσεων της οικονομικής κρίσης σε όλα τα επίπεδα της ζωής τους. </w:t>
      </w:r>
      <w:r w:rsidRPr="00D36F68">
        <w:rPr>
          <w:rFonts w:ascii="Arial" w:hAnsi="Arial" w:cs="Arial"/>
          <w:sz w:val="24"/>
          <w:szCs w:val="24"/>
        </w:rPr>
        <w:t>Α</w:t>
      </w:r>
      <w:r>
        <w:rPr>
          <w:rFonts w:ascii="Arial" w:hAnsi="Arial" w:cs="Arial"/>
          <w:sz w:val="24"/>
          <w:szCs w:val="24"/>
        </w:rPr>
        <w:t>πό τις αναλύσεις  προκύπτουν</w:t>
      </w:r>
      <w:r w:rsidRPr="00D36F68">
        <w:rPr>
          <w:rFonts w:ascii="Arial" w:hAnsi="Arial" w:cs="Arial"/>
          <w:sz w:val="24"/>
          <w:szCs w:val="24"/>
        </w:rPr>
        <w:t xml:space="preserve"> χρήσιμα σ</w:t>
      </w:r>
      <w:r>
        <w:rPr>
          <w:rFonts w:ascii="Arial" w:hAnsi="Arial" w:cs="Arial"/>
          <w:sz w:val="24"/>
          <w:szCs w:val="24"/>
        </w:rPr>
        <w:t>υμπεράσματα για νέες προτάσεις</w:t>
      </w:r>
      <w:r w:rsidRPr="00D36F68">
        <w:rPr>
          <w:rFonts w:ascii="Arial" w:hAnsi="Arial" w:cs="Arial"/>
          <w:sz w:val="24"/>
          <w:szCs w:val="24"/>
        </w:rPr>
        <w:t xml:space="preserve"> που αφορούν την σημαντικότητα που αρμόζει στο θέμα των πολιτικών και κοινωνικών δικαιωμάτων της Τρίτης Ηλικίας, αφορμή για την  ανάπτυξη της κατάλληλης  κοινωνικής πολιτικής . </w:t>
      </w:r>
    </w:p>
    <w:p w:rsidR="008D5629" w:rsidRPr="00074031" w:rsidRDefault="001939DA" w:rsidP="00074031">
      <w:pPr>
        <w:spacing w:line="360" w:lineRule="auto"/>
        <w:ind w:firstLine="720"/>
        <w:jc w:val="both"/>
        <w:rPr>
          <w:rFonts w:ascii="Arial" w:hAnsi="Arial" w:cs="Arial"/>
          <w:sz w:val="24"/>
          <w:szCs w:val="24"/>
        </w:rPr>
      </w:pPr>
      <w:r>
        <w:rPr>
          <w:rFonts w:ascii="Arial" w:hAnsi="Arial" w:cs="Arial"/>
          <w:sz w:val="24"/>
        </w:rPr>
        <w:t>Από τ</w:t>
      </w:r>
      <w:r w:rsidR="008D5629" w:rsidRPr="00074031">
        <w:rPr>
          <w:rFonts w:ascii="Arial" w:hAnsi="Arial" w:cs="Arial"/>
          <w:sz w:val="24"/>
        </w:rPr>
        <w:t xml:space="preserve">ο Κεφάλαιο  1 </w:t>
      </w:r>
      <w:r>
        <w:rPr>
          <w:rFonts w:ascii="Arial" w:hAnsi="Arial" w:cs="Arial"/>
          <w:sz w:val="24"/>
        </w:rPr>
        <w:t>ξεκινά το Γενικό Μέρος της εργασίας, που</w:t>
      </w:r>
      <w:r w:rsidR="008D5629" w:rsidRPr="00074031">
        <w:rPr>
          <w:rFonts w:ascii="Arial" w:hAnsi="Arial" w:cs="Arial"/>
          <w:sz w:val="24"/>
        </w:rPr>
        <w:t xml:space="preserve"> α</w:t>
      </w:r>
      <w:r>
        <w:rPr>
          <w:rFonts w:ascii="Arial" w:hAnsi="Arial" w:cs="Arial"/>
          <w:sz w:val="24"/>
        </w:rPr>
        <w:t>ποσαφηνίζει όρους</w:t>
      </w:r>
      <w:r w:rsidR="008D5629" w:rsidRPr="00074031">
        <w:rPr>
          <w:rFonts w:ascii="Arial" w:hAnsi="Arial" w:cs="Arial"/>
          <w:sz w:val="24"/>
        </w:rPr>
        <w:t xml:space="preserve"> όπως γήρας ,Τρίτη ηλικία, όρους</w:t>
      </w:r>
      <w:r>
        <w:rPr>
          <w:rFonts w:ascii="Arial" w:hAnsi="Arial" w:cs="Arial"/>
          <w:sz w:val="24"/>
        </w:rPr>
        <w:t>,</w:t>
      </w:r>
      <w:r w:rsidR="008D5629" w:rsidRPr="00074031">
        <w:rPr>
          <w:rFonts w:ascii="Arial" w:hAnsi="Arial" w:cs="Arial"/>
          <w:sz w:val="24"/>
        </w:rPr>
        <w:t xml:space="preserve"> που θα χρησιμοποιη</w:t>
      </w:r>
      <w:r>
        <w:rPr>
          <w:rFonts w:ascii="Arial" w:hAnsi="Arial" w:cs="Arial"/>
          <w:sz w:val="24"/>
        </w:rPr>
        <w:t xml:space="preserve">θούν </w:t>
      </w:r>
      <w:r>
        <w:rPr>
          <w:rFonts w:ascii="Arial" w:hAnsi="Arial" w:cs="Arial"/>
          <w:sz w:val="24"/>
        </w:rPr>
        <w:lastRenderedPageBreak/>
        <w:t xml:space="preserve">στη συνέχεια της εργασίας, </w:t>
      </w:r>
      <w:r w:rsidR="008D5629" w:rsidRPr="00074031">
        <w:rPr>
          <w:rFonts w:ascii="Arial" w:hAnsi="Arial" w:cs="Arial"/>
          <w:sz w:val="24"/>
        </w:rPr>
        <w:t xml:space="preserve">αναλύει συνοπτικά τα χαρακτηριστικά,  τις ανάγκες γήρατος,  τις θεωρίες της γήρανσης και προσπαθεί να διερευνήσει </w:t>
      </w:r>
      <w:r w:rsidR="008D5629" w:rsidRPr="00074031">
        <w:rPr>
          <w:rFonts w:ascii="Arial" w:hAnsi="Arial" w:cs="Arial"/>
          <w:sz w:val="24"/>
          <w:szCs w:val="24"/>
        </w:rPr>
        <w:t>τη δημογραφική γήρανση και τις  οικονομικές επιπτώσεις στην κοινωνία</w:t>
      </w:r>
      <w:r w:rsidR="006D5D5A" w:rsidRPr="003B1EDA">
        <w:rPr>
          <w:rFonts w:ascii="Arial" w:hAnsi="Arial" w:cs="Arial"/>
          <w:sz w:val="24"/>
        </w:rPr>
        <w:t xml:space="preserve">. Το Κεφάλαιο ολοκληρώνεται με την </w:t>
      </w:r>
      <w:r w:rsidRPr="003B1EDA">
        <w:rPr>
          <w:rFonts w:ascii="Arial" w:hAnsi="Arial" w:cs="Arial"/>
          <w:sz w:val="24"/>
        </w:rPr>
        <w:t xml:space="preserve">συνοπτική παράθεση των κοινωνιολογικών και ψυχολογικών προσεγγίσεων. </w:t>
      </w:r>
    </w:p>
    <w:p w:rsidR="008D5629" w:rsidRDefault="008D5629" w:rsidP="001E250C">
      <w:pPr>
        <w:pStyle w:val="text1"/>
        <w:spacing w:line="360" w:lineRule="auto"/>
        <w:jc w:val="both"/>
        <w:rPr>
          <w:rFonts w:ascii="Arial" w:hAnsi="Arial" w:cs="Arial"/>
        </w:rPr>
      </w:pPr>
      <w:r>
        <w:rPr>
          <w:rFonts w:ascii="Arial" w:hAnsi="Arial" w:cs="Arial"/>
        </w:rPr>
        <w:tab/>
        <w:t xml:space="preserve">Το Κεφάλαιο 2 αναλύει τη σχέση της οικογένειας με τον ηλικιωμένο, προσπαθεί να διερευνήσει </w:t>
      </w:r>
      <w:r w:rsidRPr="00D36F68">
        <w:rPr>
          <w:rFonts w:ascii="Arial" w:hAnsi="Arial" w:cs="Arial"/>
        </w:rPr>
        <w:t xml:space="preserve">  </w:t>
      </w:r>
      <w:r>
        <w:rPr>
          <w:rFonts w:ascii="Arial" w:hAnsi="Arial" w:cs="Arial"/>
        </w:rPr>
        <w:t>το βαθμό εξάρτησης του και  μελετά το φαινόμενο της κακοποίησης των ηλικιωμένων  στη σημερινή εποχή, εξετάζοντας τα αίτια και τα αποτελέσματα αυτού.</w:t>
      </w:r>
    </w:p>
    <w:p w:rsidR="008D5629" w:rsidRDefault="008D5629" w:rsidP="001E250C">
      <w:pPr>
        <w:pStyle w:val="text1"/>
        <w:spacing w:line="360" w:lineRule="auto"/>
        <w:jc w:val="both"/>
        <w:rPr>
          <w:rFonts w:ascii="Arial" w:hAnsi="Arial" w:cs="Arial"/>
        </w:rPr>
      </w:pPr>
      <w:r>
        <w:rPr>
          <w:rFonts w:ascii="Arial" w:hAnsi="Arial" w:cs="Arial"/>
        </w:rPr>
        <w:tab/>
        <w:t>Το Κεφάλαιο 3 προσπαθεί να προσεγγίσει την Τρίτη ηλικία  από τη μεριά της πολιτείας και αναλύει τις σύγχρονες τάσεις και τις πολιτικές τόσο στον Ελλαδικό χώρο όσο και στην Ευρωπαϊκή ‘Ένωση. Επίσης εξετάζει  την κοινωνική φροντίδα των ηλικιωμένων  μέσα στην κοινότητα και στους οργανισμούς τοπικής αυτοδιοίκησης.</w:t>
      </w:r>
      <w:r w:rsidRPr="00D36F68">
        <w:rPr>
          <w:rFonts w:ascii="Arial" w:hAnsi="Arial" w:cs="Arial"/>
        </w:rPr>
        <w:t xml:space="preserve"> </w:t>
      </w:r>
    </w:p>
    <w:p w:rsidR="008D5629" w:rsidRDefault="008D5629" w:rsidP="001E250C">
      <w:pPr>
        <w:pStyle w:val="text1"/>
        <w:spacing w:line="360" w:lineRule="auto"/>
        <w:jc w:val="both"/>
        <w:rPr>
          <w:rFonts w:ascii="Arial" w:hAnsi="Arial" w:cs="Arial"/>
        </w:rPr>
      </w:pPr>
      <w:r>
        <w:rPr>
          <w:rFonts w:ascii="Arial" w:hAnsi="Arial" w:cs="Arial"/>
        </w:rPr>
        <w:tab/>
        <w:t>Το Κεφάλ</w:t>
      </w:r>
      <w:r w:rsidR="00AC05BC">
        <w:rPr>
          <w:rFonts w:ascii="Arial" w:hAnsi="Arial" w:cs="Arial"/>
        </w:rPr>
        <w:t>αιο 4</w:t>
      </w:r>
      <w:r>
        <w:rPr>
          <w:rFonts w:ascii="Arial" w:hAnsi="Arial" w:cs="Arial"/>
        </w:rPr>
        <w:t xml:space="preserve"> προσπαθεί να ερμηνεύσει  την κατάσταση της οικονομίας στην σημερινή ζωή των ηλικιωμένων και αναλύει τις επιδράσεις της οικονομικής κρίσης τόσο στην υγεία όσο και στην περίθαλψη των ηλικιωμένων. Στο τέλος του κεφαλαίου αυτού έχομε τις προσδοκίες για το μέλλον των ηλικιωμένων.</w:t>
      </w:r>
    </w:p>
    <w:p w:rsidR="008D5629" w:rsidRDefault="001939DA" w:rsidP="001E250C">
      <w:pPr>
        <w:pStyle w:val="text1"/>
        <w:spacing w:line="360" w:lineRule="auto"/>
        <w:jc w:val="both"/>
        <w:rPr>
          <w:rFonts w:ascii="Arial" w:hAnsi="Arial" w:cs="Arial"/>
        </w:rPr>
      </w:pPr>
      <w:r>
        <w:rPr>
          <w:rFonts w:ascii="Arial" w:hAnsi="Arial" w:cs="Arial"/>
        </w:rPr>
        <w:tab/>
        <w:t>Στη συνέχεια είναι το Ειδικό Μ</w:t>
      </w:r>
      <w:r w:rsidR="008D5629">
        <w:rPr>
          <w:rFonts w:ascii="Arial" w:hAnsi="Arial" w:cs="Arial"/>
        </w:rPr>
        <w:t>έρος της εργασίας που παρουσιάζει την έρευνα που πραγματοποιήθηκε μέσα στα Κέντρα Ανοιχτής Προστασίας μας δίνει το σκοπό και τους  επιμέρους στόχους της έρευνας καθώς και το υλικό και τη μεθοδολογία αυτής. Η έρευνα είναι ποιοτική , ακολούθησε τον οδηγό συνέντευξης   που περιελάμβανε 25 ε</w:t>
      </w:r>
      <w:r w:rsidR="00496C68">
        <w:rPr>
          <w:rFonts w:ascii="Arial" w:hAnsi="Arial" w:cs="Arial"/>
        </w:rPr>
        <w:t>ρωτήσεις που έγινε σε μια ομάδα</w:t>
      </w:r>
      <w:r w:rsidR="008D5629">
        <w:rPr>
          <w:rFonts w:ascii="Arial" w:hAnsi="Arial" w:cs="Arial"/>
        </w:rPr>
        <w:t xml:space="preserve"> 15 ατόμων εκ των οποίων οι 4 ήταν γυναίκες και οι υπόλοιποι  11άνδρες κι αυτό γιατί στα ΚΑΠΗ τα περισσότερα ενεργά μέλη σε καθημερινή βάση  είναι άνδρες. Τα άτομα του δείγματος άνηκαν σε όλες τις ηλικιακές ομάδες με τα περισσότερα να είναι από την ηλικιακή ομάδα που έχει περισσότερα μέλη και είναι αυτή των 70-80ετών που έχομε άτομα </w:t>
      </w:r>
      <w:r w:rsidR="008D5629" w:rsidRPr="004917DE">
        <w:rPr>
          <w:rFonts w:ascii="Arial" w:hAnsi="Arial" w:cs="Arial"/>
          <w:u w:val="single"/>
        </w:rPr>
        <w:t>7</w:t>
      </w:r>
      <w:r w:rsidR="008D5629">
        <w:rPr>
          <w:rFonts w:ascii="Arial" w:hAnsi="Arial" w:cs="Arial"/>
        </w:rPr>
        <w:t xml:space="preserve"> από την κατηγορία των 60-70ετών έχομε </w:t>
      </w:r>
      <w:r w:rsidR="008D5629" w:rsidRPr="004917DE">
        <w:rPr>
          <w:rFonts w:ascii="Arial" w:hAnsi="Arial" w:cs="Arial"/>
          <w:u w:val="single"/>
        </w:rPr>
        <w:t>3</w:t>
      </w:r>
      <w:r w:rsidR="008D5629">
        <w:rPr>
          <w:rFonts w:ascii="Arial" w:hAnsi="Arial" w:cs="Arial"/>
        </w:rPr>
        <w:t xml:space="preserve"> άτομα,</w:t>
      </w:r>
      <w:r w:rsidR="008D5629" w:rsidRPr="00D5266B">
        <w:rPr>
          <w:rFonts w:ascii="Arial" w:hAnsi="Arial" w:cs="Arial"/>
        </w:rPr>
        <w:t xml:space="preserve"> </w:t>
      </w:r>
      <w:r w:rsidR="008D5629" w:rsidRPr="00B8393F">
        <w:rPr>
          <w:rFonts w:ascii="Arial" w:hAnsi="Arial" w:cs="Arial"/>
          <w:u w:val="single"/>
        </w:rPr>
        <w:t xml:space="preserve">4 </w:t>
      </w:r>
      <w:r w:rsidR="008D5629">
        <w:rPr>
          <w:rFonts w:ascii="Arial" w:hAnsi="Arial" w:cs="Arial"/>
        </w:rPr>
        <w:t xml:space="preserve">από την ηλικία των 80-90 και τέλος </w:t>
      </w:r>
      <w:r w:rsidR="008D5629" w:rsidRPr="00B8393F">
        <w:rPr>
          <w:rFonts w:ascii="Arial" w:hAnsi="Arial" w:cs="Arial"/>
          <w:u w:val="single"/>
        </w:rPr>
        <w:t>ένα</w:t>
      </w:r>
      <w:r w:rsidR="008D5629">
        <w:rPr>
          <w:rFonts w:ascii="Arial" w:hAnsi="Arial" w:cs="Arial"/>
        </w:rPr>
        <w:t xml:space="preserve"> άτομο από 90άνω.επίσης το κεφάλαιο αυτό περιλαμβάνει τις ερευνητικές υποθέσεις καθώς και τους περιορισμούς και τις δυσκολίες που προέκυψαν κατά τη διεξαγωγή της έρευνας αυτής.</w:t>
      </w:r>
    </w:p>
    <w:p w:rsidR="008D5629" w:rsidRPr="00074031" w:rsidRDefault="001939DA" w:rsidP="00074031">
      <w:pPr>
        <w:pStyle w:val="text1"/>
        <w:spacing w:line="360" w:lineRule="auto"/>
        <w:jc w:val="both"/>
        <w:rPr>
          <w:rFonts w:ascii="Arial" w:hAnsi="Arial" w:cs="Arial"/>
        </w:rPr>
      </w:pPr>
      <w:r>
        <w:rPr>
          <w:rFonts w:ascii="Arial" w:hAnsi="Arial" w:cs="Arial"/>
        </w:rPr>
        <w:lastRenderedPageBreak/>
        <w:tab/>
        <w:t>Ακολουθεί η καταγραφή των</w:t>
      </w:r>
      <w:r w:rsidR="00DE5A55">
        <w:rPr>
          <w:rFonts w:ascii="Arial" w:hAnsi="Arial" w:cs="Arial"/>
        </w:rPr>
        <w:t xml:space="preserve"> αποτελεσμά</w:t>
      </w:r>
      <w:r>
        <w:rPr>
          <w:rFonts w:ascii="Arial" w:hAnsi="Arial" w:cs="Arial"/>
        </w:rPr>
        <w:t>των</w:t>
      </w:r>
      <w:r w:rsidR="008D5629">
        <w:rPr>
          <w:rFonts w:ascii="Arial" w:hAnsi="Arial" w:cs="Arial"/>
        </w:rPr>
        <w:t xml:space="preserve"> σύμφωνα με τους τομείς που διερευνήθηκαν και αυτοί ήταν</w:t>
      </w:r>
      <w:r w:rsidR="008D5629" w:rsidRPr="002272C0">
        <w:rPr>
          <w:rFonts w:ascii="Arial" w:hAnsi="Arial" w:cs="Arial"/>
        </w:rPr>
        <w:t xml:space="preserve">: </w:t>
      </w:r>
      <w:r w:rsidR="008D5629">
        <w:rPr>
          <w:rFonts w:ascii="Arial" w:hAnsi="Arial" w:cs="Arial"/>
        </w:rPr>
        <w:t>Δημογραφικά χαρακτηριστικά, επάγγελμα, επίπεδο μόρφωσης, οικονομική κατάσταση, κατάσταση υγείας και ποιότητα ζωής-αυτοεκτίμηση,  ο ρόλος της αγάπης και του πνευματισμού, στη ζωή των ηλικιωμένων, η σημασία του παρελθόντος και του μέλλοντος για τα άτομα της τρίτης ηλικίας, την επίδραση της κοινωνικής και οικογενειακής  ζωής , το βαθμό ικανοποίησή τους από τα ΚΑΠΗ και τις άλλες υπηρεσίες υγείας και τέλος τις επιπτώσεις της οικονομικής κρίσης στην υγεία των ηλικιωμένων.   Πριν από την καταγραφή  των αποτελεσμάτων  στους διάφορους τομείς που μελετήθηκαν γίνεται παρουσίαση του δείγματος. Στο τέλος έχομε τα συνολικά αποτελέσματα , καθώς και τα συμπεράσματα με τις προτάσεις για δράσεις και πολιτικές για τα υπερήφανα γηρατειά.</w:t>
      </w:r>
    </w:p>
    <w:p w:rsidR="008D5629" w:rsidRPr="00D36F68" w:rsidRDefault="008D5629" w:rsidP="001E250C">
      <w:pPr>
        <w:spacing w:line="360" w:lineRule="auto"/>
        <w:jc w:val="both"/>
        <w:rPr>
          <w:rFonts w:ascii="Arial" w:hAnsi="Arial" w:cs="Arial"/>
          <w:sz w:val="24"/>
          <w:szCs w:val="24"/>
        </w:rPr>
      </w:pPr>
      <w:r>
        <w:rPr>
          <w:rFonts w:ascii="Arial" w:hAnsi="Arial" w:cs="Arial"/>
          <w:b/>
          <w:sz w:val="24"/>
          <w:szCs w:val="24"/>
        </w:rPr>
        <w:tab/>
      </w:r>
      <w:r w:rsidRPr="00D36F68">
        <w:rPr>
          <w:rFonts w:ascii="Arial" w:hAnsi="Arial" w:cs="Arial"/>
          <w:b/>
          <w:sz w:val="24"/>
          <w:szCs w:val="24"/>
        </w:rPr>
        <w:t xml:space="preserve">Λέξεις κλειδιά : </w:t>
      </w:r>
      <w:r>
        <w:rPr>
          <w:rFonts w:ascii="Arial" w:hAnsi="Arial" w:cs="Arial"/>
          <w:sz w:val="24"/>
          <w:szCs w:val="24"/>
        </w:rPr>
        <w:t>Γηρατειά</w:t>
      </w:r>
      <w:r w:rsidRPr="00D36F68">
        <w:rPr>
          <w:rFonts w:ascii="Arial" w:hAnsi="Arial" w:cs="Arial"/>
          <w:sz w:val="24"/>
          <w:szCs w:val="24"/>
        </w:rPr>
        <w:t>, Τρίτη Ηλι</w:t>
      </w:r>
      <w:r>
        <w:rPr>
          <w:rFonts w:ascii="Arial" w:hAnsi="Arial" w:cs="Arial"/>
          <w:sz w:val="24"/>
          <w:szCs w:val="24"/>
        </w:rPr>
        <w:t>κία</w:t>
      </w:r>
      <w:r w:rsidRPr="00D36F68">
        <w:rPr>
          <w:rFonts w:ascii="Arial" w:hAnsi="Arial" w:cs="Arial"/>
          <w:sz w:val="24"/>
          <w:szCs w:val="24"/>
        </w:rPr>
        <w:t>,</w:t>
      </w:r>
      <w:r w:rsidRPr="00D36F68">
        <w:rPr>
          <w:rFonts w:ascii="Arial" w:hAnsi="Arial" w:cs="Arial"/>
          <w:b/>
          <w:sz w:val="24"/>
          <w:szCs w:val="24"/>
        </w:rPr>
        <w:t xml:space="preserve"> </w:t>
      </w:r>
      <w:r w:rsidR="0089786D">
        <w:rPr>
          <w:rFonts w:ascii="Arial" w:hAnsi="Arial" w:cs="Arial"/>
          <w:sz w:val="24"/>
          <w:szCs w:val="24"/>
        </w:rPr>
        <w:t>Ψυχοκοινωνικές Α</w:t>
      </w:r>
      <w:r w:rsidRPr="00D36F68">
        <w:rPr>
          <w:rFonts w:ascii="Arial" w:hAnsi="Arial" w:cs="Arial"/>
          <w:sz w:val="24"/>
          <w:szCs w:val="24"/>
        </w:rPr>
        <w:t>νάγ</w:t>
      </w:r>
      <w:r w:rsidR="0089786D">
        <w:rPr>
          <w:rFonts w:ascii="Arial" w:hAnsi="Arial" w:cs="Arial"/>
          <w:sz w:val="24"/>
          <w:szCs w:val="24"/>
        </w:rPr>
        <w:t>κες των Ηλικιωμένων, Κοινωνική Π</w:t>
      </w:r>
      <w:r w:rsidRPr="00D36F68">
        <w:rPr>
          <w:rFonts w:ascii="Arial" w:hAnsi="Arial" w:cs="Arial"/>
          <w:sz w:val="24"/>
          <w:szCs w:val="24"/>
        </w:rPr>
        <w:t>ρόνοια, Κοινωνική Αλληλεγγύη  και Οργ</w:t>
      </w:r>
      <w:r w:rsidR="0089786D">
        <w:rPr>
          <w:rFonts w:ascii="Arial" w:hAnsi="Arial" w:cs="Arial"/>
          <w:sz w:val="24"/>
          <w:szCs w:val="24"/>
        </w:rPr>
        <w:t>ανισμοί Τοπικής Αυτοδιοίκησης, Κοινωνική Π</w:t>
      </w:r>
      <w:r w:rsidRPr="00D36F68">
        <w:rPr>
          <w:rFonts w:ascii="Arial" w:hAnsi="Arial" w:cs="Arial"/>
          <w:sz w:val="24"/>
          <w:szCs w:val="24"/>
        </w:rPr>
        <w:t>ολιτική.</w:t>
      </w:r>
    </w:p>
    <w:p w:rsidR="008D5629" w:rsidRDefault="008D5629" w:rsidP="00D36F68">
      <w:pPr>
        <w:rPr>
          <w:rFonts w:cs="Calibri"/>
          <w:b/>
          <w:sz w:val="28"/>
          <w:szCs w:val="28"/>
        </w:rPr>
      </w:pPr>
    </w:p>
    <w:p w:rsidR="008D5629" w:rsidRDefault="008D5629" w:rsidP="00D36F68">
      <w:pPr>
        <w:rPr>
          <w:rFonts w:cs="Calibri"/>
          <w:b/>
          <w:sz w:val="28"/>
          <w:szCs w:val="28"/>
        </w:rPr>
      </w:pPr>
    </w:p>
    <w:p w:rsidR="008D5629" w:rsidRPr="006D5D5A" w:rsidRDefault="008D5629"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6D5D5A" w:rsidRDefault="00FA2350" w:rsidP="00D36F68">
      <w:pPr>
        <w:rPr>
          <w:rFonts w:cs="Calibri"/>
          <w:b/>
          <w:sz w:val="28"/>
          <w:szCs w:val="28"/>
        </w:rPr>
      </w:pPr>
    </w:p>
    <w:p w:rsidR="00FA2350" w:rsidRPr="0012094D" w:rsidRDefault="00FA2350" w:rsidP="00D36F68">
      <w:pPr>
        <w:rPr>
          <w:rFonts w:cs="Calibri"/>
          <w:b/>
          <w:sz w:val="28"/>
          <w:szCs w:val="28"/>
        </w:rPr>
      </w:pPr>
    </w:p>
    <w:p w:rsidR="00FA2350" w:rsidRPr="006D5D5A" w:rsidRDefault="00FA2350" w:rsidP="00D36F68">
      <w:pPr>
        <w:rPr>
          <w:rFonts w:cs="Calibri"/>
          <w:b/>
          <w:sz w:val="28"/>
          <w:szCs w:val="28"/>
        </w:rPr>
      </w:pPr>
    </w:p>
    <w:p w:rsidR="00074031" w:rsidRPr="00074031" w:rsidRDefault="00074031" w:rsidP="003B245D">
      <w:pPr>
        <w:pStyle w:val="1"/>
        <w:rPr>
          <w:rFonts w:ascii="Arial" w:hAnsi="Arial" w:cs="Arial"/>
          <w:b w:val="0"/>
          <w:sz w:val="32"/>
          <w:szCs w:val="24"/>
          <w:lang w:val="en-US"/>
        </w:rPr>
      </w:pPr>
      <w:bookmarkStart w:id="5" w:name="_Toc304815558"/>
      <w:r w:rsidRPr="000771F4">
        <w:rPr>
          <w:rFonts w:ascii="Arial" w:hAnsi="Arial" w:cs="Arial"/>
          <w:color w:val="auto"/>
          <w:sz w:val="32"/>
          <w:szCs w:val="32"/>
          <w:lang w:val="en-US"/>
        </w:rPr>
        <w:lastRenderedPageBreak/>
        <w:t>ABSTRACT</w:t>
      </w:r>
      <w:bookmarkEnd w:id="5"/>
    </w:p>
    <w:p w:rsidR="00BC4D79" w:rsidRDefault="00074031" w:rsidP="00BC4D79">
      <w:pPr>
        <w:spacing w:before="240" w:after="240" w:line="360" w:lineRule="auto"/>
        <w:ind w:firstLine="720"/>
        <w:jc w:val="both"/>
        <w:rPr>
          <w:rFonts w:ascii="Arial" w:hAnsi="Arial" w:cs="Arial"/>
          <w:spacing w:val="2"/>
          <w:sz w:val="24"/>
          <w:szCs w:val="24"/>
          <w:lang w:val="en-US"/>
        </w:rPr>
      </w:pPr>
      <w:r w:rsidRPr="00074031">
        <w:rPr>
          <w:rFonts w:ascii="Arial" w:hAnsi="Arial" w:cs="Arial"/>
          <w:spacing w:val="2"/>
          <w:sz w:val="24"/>
          <w:szCs w:val="24"/>
          <w:lang w:val="en-US"/>
        </w:rPr>
        <w:t>Ageing is an inevitable natural process for every living organism.</w:t>
      </w:r>
      <w:r w:rsidR="003B1EDA">
        <w:rPr>
          <w:rFonts w:ascii="Arial" w:hAnsi="Arial" w:cs="Arial"/>
          <w:spacing w:val="2"/>
          <w:sz w:val="24"/>
          <w:szCs w:val="24"/>
          <w:lang w:val="en-US"/>
        </w:rPr>
        <w:t xml:space="preserve"> </w:t>
      </w:r>
      <w:r w:rsidRPr="00074031">
        <w:rPr>
          <w:rFonts w:ascii="Arial" w:hAnsi="Arial" w:cs="Arial"/>
          <w:spacing w:val="2"/>
          <w:sz w:val="24"/>
          <w:szCs w:val="24"/>
          <w:lang w:val="en-US"/>
        </w:rPr>
        <w:t>Humans have always tried to find answers to ageing (and death) developing a variety of philosophical and religious theories. A large number of scientists and alchemists strived to find the  “elixir of life”.  Today , our society approaches and studies the phenomenon of ageing from various different scientific disciplines (biomedical, sociological and economic sciences).</w:t>
      </w:r>
    </w:p>
    <w:p w:rsidR="00BC4D79" w:rsidRDefault="00074031" w:rsidP="00BC4D79">
      <w:pPr>
        <w:spacing w:before="240" w:after="240" w:line="360" w:lineRule="auto"/>
        <w:ind w:firstLine="720"/>
        <w:jc w:val="both"/>
        <w:rPr>
          <w:rFonts w:ascii="Arial" w:hAnsi="Arial" w:cs="Arial"/>
          <w:spacing w:val="2"/>
          <w:sz w:val="24"/>
          <w:szCs w:val="24"/>
          <w:lang w:val="en-US"/>
        </w:rPr>
      </w:pPr>
      <w:r w:rsidRPr="00074031">
        <w:rPr>
          <w:rFonts w:ascii="Arial" w:hAnsi="Arial" w:cs="Arial"/>
          <w:spacing w:val="2"/>
          <w:sz w:val="24"/>
          <w:szCs w:val="24"/>
          <w:lang w:val="en-US"/>
        </w:rPr>
        <w:t xml:space="preserve">Biomedical sciences try to understand the biological causes of ageing and whether they relate to genetic factors (heredity) and/or to the environment. Sociological sciences try to understand and provide solutions to everyday problems that “ageing “  people face. Economic sciences (and countries) face the challenges of the economic implications  that the increasing lifespan creates . </w:t>
      </w:r>
    </w:p>
    <w:p w:rsidR="00005246" w:rsidRPr="009523A6" w:rsidRDefault="00074031" w:rsidP="00005246">
      <w:pPr>
        <w:spacing w:before="240" w:after="240" w:line="360" w:lineRule="auto"/>
        <w:jc w:val="both"/>
        <w:rPr>
          <w:rFonts w:ascii="Arial" w:hAnsi="Arial" w:cs="Arial"/>
          <w:spacing w:val="2"/>
          <w:sz w:val="24"/>
          <w:szCs w:val="24"/>
          <w:lang w:val="en-US"/>
        </w:rPr>
      </w:pPr>
      <w:r w:rsidRPr="00074031">
        <w:rPr>
          <w:rFonts w:ascii="Arial" w:hAnsi="Arial" w:cs="Arial"/>
          <w:b/>
          <w:spacing w:val="2"/>
          <w:sz w:val="24"/>
          <w:szCs w:val="24"/>
          <w:lang w:val="en-US"/>
        </w:rPr>
        <w:t>Purpose</w:t>
      </w:r>
      <w:r w:rsidRPr="00074031">
        <w:rPr>
          <w:rFonts w:ascii="Arial" w:hAnsi="Arial" w:cs="Arial"/>
          <w:spacing w:val="2"/>
          <w:sz w:val="24"/>
          <w:szCs w:val="24"/>
          <w:lang w:val="en-US"/>
        </w:rPr>
        <w:t xml:space="preserve"> </w:t>
      </w:r>
    </w:p>
    <w:p w:rsidR="00BC4D79" w:rsidRDefault="00074031" w:rsidP="00005246">
      <w:pPr>
        <w:spacing w:before="240" w:after="240" w:line="360" w:lineRule="auto"/>
        <w:ind w:firstLine="720"/>
        <w:jc w:val="both"/>
        <w:rPr>
          <w:rFonts w:ascii="Arial" w:hAnsi="Arial" w:cs="Arial"/>
          <w:spacing w:val="2"/>
          <w:sz w:val="24"/>
          <w:szCs w:val="24"/>
          <w:lang w:val="en-US"/>
        </w:rPr>
      </w:pPr>
      <w:r w:rsidRPr="00074031">
        <w:rPr>
          <w:rFonts w:ascii="Arial" w:hAnsi="Arial" w:cs="Arial"/>
          <w:spacing w:val="2"/>
          <w:sz w:val="24"/>
          <w:szCs w:val="24"/>
          <w:lang w:val="en-US"/>
        </w:rPr>
        <w:t xml:space="preserve">The purpose of this research is to investigate the particular needs of the elderly both in social and psychological level. The effect of the current economic situation in the life of the elderly is also analysed. The </w:t>
      </w:r>
      <w:r w:rsidRPr="00074031">
        <w:rPr>
          <w:rFonts w:ascii="Arial" w:hAnsi="Arial" w:cs="Arial"/>
          <w:b/>
          <w:spacing w:val="2"/>
          <w:sz w:val="24"/>
          <w:szCs w:val="24"/>
          <w:lang w:val="en-US"/>
        </w:rPr>
        <w:t>objective</w:t>
      </w:r>
      <w:r w:rsidRPr="00074031">
        <w:rPr>
          <w:rFonts w:ascii="Arial" w:hAnsi="Arial" w:cs="Arial"/>
          <w:spacing w:val="2"/>
          <w:sz w:val="24"/>
          <w:szCs w:val="24"/>
          <w:lang w:val="en-US"/>
        </w:rPr>
        <w:t xml:space="preserve"> of this research is the recording of both family and psychosocial factors of the elderly, their satisfaction from the social  health services (</w:t>
      </w:r>
      <w:r w:rsidRPr="00074031">
        <w:rPr>
          <w:rFonts w:ascii="Arial" w:hAnsi="Arial" w:cs="Arial"/>
          <w:spacing w:val="2"/>
          <w:sz w:val="24"/>
          <w:szCs w:val="24"/>
        </w:rPr>
        <w:t>ΚΑΠΗ</w:t>
      </w:r>
      <w:r w:rsidRPr="00074031">
        <w:rPr>
          <w:rFonts w:ascii="Arial" w:hAnsi="Arial" w:cs="Arial"/>
          <w:spacing w:val="2"/>
          <w:sz w:val="24"/>
          <w:szCs w:val="24"/>
          <w:lang w:val="en-US"/>
        </w:rPr>
        <w:t xml:space="preserve">) and the impact of the economic crisis on every level of their lives. The analysis reveals useful conclusions relating to the significance of the political and social rights of the elderly, leading to new proposals for the development of appropriate social policies. </w:t>
      </w:r>
    </w:p>
    <w:p w:rsidR="00BC4D79" w:rsidRDefault="00074031" w:rsidP="00BC4D79">
      <w:pPr>
        <w:spacing w:before="240" w:after="240" w:line="360" w:lineRule="auto"/>
        <w:ind w:firstLine="720"/>
        <w:jc w:val="both"/>
        <w:rPr>
          <w:rFonts w:ascii="Arial" w:hAnsi="Arial" w:cs="Arial"/>
          <w:spacing w:val="2"/>
          <w:sz w:val="24"/>
          <w:szCs w:val="24"/>
          <w:lang w:val="en-US"/>
        </w:rPr>
      </w:pPr>
      <w:r w:rsidRPr="00074031">
        <w:rPr>
          <w:rFonts w:ascii="Arial" w:hAnsi="Arial" w:cs="Arial"/>
          <w:b/>
          <w:spacing w:val="2"/>
          <w:sz w:val="24"/>
          <w:szCs w:val="24"/>
          <w:lang w:val="en-US"/>
        </w:rPr>
        <w:t>Chapter 1</w:t>
      </w:r>
      <w:r w:rsidRPr="00074031">
        <w:rPr>
          <w:rFonts w:ascii="Arial" w:hAnsi="Arial" w:cs="Arial"/>
          <w:spacing w:val="2"/>
          <w:sz w:val="24"/>
          <w:szCs w:val="24"/>
          <w:lang w:val="en-US"/>
        </w:rPr>
        <w:t xml:space="preserve"> defines terms such as “old age” and “elderly”, analyses the characteristics  and the needs of the elderly, the theories of ageing and tries to explore the economic impact of the ageing society. Then it approaches the psychological and sociological perspectives of old age.</w:t>
      </w:r>
    </w:p>
    <w:p w:rsidR="00BC4D79" w:rsidRDefault="00074031" w:rsidP="00BC4D79">
      <w:pPr>
        <w:spacing w:before="240" w:after="240" w:line="360" w:lineRule="auto"/>
        <w:ind w:firstLine="720"/>
        <w:jc w:val="both"/>
        <w:rPr>
          <w:rFonts w:ascii="Arial" w:hAnsi="Arial" w:cs="Arial"/>
          <w:spacing w:val="2"/>
          <w:sz w:val="24"/>
          <w:szCs w:val="24"/>
          <w:lang w:val="en-US"/>
        </w:rPr>
      </w:pPr>
      <w:r w:rsidRPr="00074031">
        <w:rPr>
          <w:rFonts w:ascii="Arial" w:hAnsi="Arial" w:cs="Arial"/>
          <w:b/>
          <w:spacing w:val="2"/>
          <w:sz w:val="24"/>
          <w:szCs w:val="24"/>
          <w:lang w:val="en-US"/>
        </w:rPr>
        <w:t>Chapter 2</w:t>
      </w:r>
      <w:r w:rsidRPr="00074031">
        <w:rPr>
          <w:rFonts w:ascii="Arial" w:hAnsi="Arial" w:cs="Arial"/>
          <w:spacing w:val="2"/>
          <w:sz w:val="24"/>
          <w:szCs w:val="24"/>
          <w:lang w:val="en-US"/>
        </w:rPr>
        <w:t xml:space="preserve"> analyses the relationship of the elderly with their family and tries to investigate the degree of dependence from it. It also investigates the phenomenon of the abuse of older persons today, examining the causes and effects.</w:t>
      </w:r>
    </w:p>
    <w:p w:rsidR="00BC4D79" w:rsidRDefault="00074031" w:rsidP="00BC4D79">
      <w:pPr>
        <w:spacing w:before="240" w:after="240" w:line="360" w:lineRule="auto"/>
        <w:ind w:firstLine="720"/>
        <w:jc w:val="both"/>
        <w:rPr>
          <w:rFonts w:ascii="Arial" w:hAnsi="Arial" w:cs="Arial"/>
          <w:spacing w:val="2"/>
          <w:sz w:val="24"/>
          <w:szCs w:val="24"/>
          <w:lang w:val="en-US"/>
        </w:rPr>
      </w:pPr>
      <w:r w:rsidRPr="00074031">
        <w:rPr>
          <w:rFonts w:ascii="Arial" w:hAnsi="Arial" w:cs="Arial"/>
          <w:b/>
          <w:spacing w:val="2"/>
          <w:sz w:val="24"/>
          <w:szCs w:val="24"/>
          <w:lang w:val="en-US"/>
        </w:rPr>
        <w:lastRenderedPageBreak/>
        <w:t>Chapter 3</w:t>
      </w:r>
      <w:r w:rsidRPr="00074031">
        <w:rPr>
          <w:rFonts w:ascii="Arial" w:hAnsi="Arial" w:cs="Arial"/>
          <w:spacing w:val="2"/>
          <w:sz w:val="24"/>
          <w:szCs w:val="24"/>
          <w:lang w:val="en-US"/>
        </w:rPr>
        <w:t xml:space="preserve"> attempts to approach the elderly from the scope of the State and discusses current trends and policies in </w:t>
      </w:r>
      <w:smartTag w:uri="urn:schemas-microsoft-com:office:smarttags" w:element="country-region">
        <w:smartTag w:uri="urn:schemas-microsoft-com:office:smarttags" w:element="place">
          <w:r w:rsidRPr="00074031">
            <w:rPr>
              <w:rFonts w:ascii="Arial" w:hAnsi="Arial" w:cs="Arial"/>
              <w:spacing w:val="2"/>
              <w:sz w:val="24"/>
              <w:szCs w:val="24"/>
              <w:lang w:val="en-US"/>
            </w:rPr>
            <w:t>Greece</w:t>
          </w:r>
        </w:smartTag>
      </w:smartTag>
      <w:r w:rsidRPr="00074031">
        <w:rPr>
          <w:rFonts w:ascii="Arial" w:hAnsi="Arial" w:cs="Arial"/>
          <w:spacing w:val="2"/>
          <w:sz w:val="24"/>
          <w:szCs w:val="24"/>
          <w:lang w:val="en-US"/>
        </w:rPr>
        <w:t xml:space="preserve"> and the European Union. It also examines the social care of the elderly by the community and local authorities. </w:t>
      </w:r>
    </w:p>
    <w:p w:rsidR="00BC4D79" w:rsidRDefault="00074031" w:rsidP="00BC4D79">
      <w:pPr>
        <w:spacing w:before="240" w:after="240" w:line="360" w:lineRule="auto"/>
        <w:ind w:firstLine="720"/>
        <w:jc w:val="both"/>
        <w:rPr>
          <w:rFonts w:ascii="Times New Roman" w:hAnsi="Times New Roman"/>
          <w:spacing w:val="2"/>
          <w:sz w:val="24"/>
          <w:lang w:val="en-US"/>
        </w:rPr>
      </w:pPr>
      <w:r w:rsidRPr="00074031">
        <w:rPr>
          <w:rFonts w:ascii="Arial" w:hAnsi="Arial"/>
          <w:b/>
          <w:spacing w:val="2"/>
          <w:sz w:val="24"/>
          <w:lang w:val="en-US"/>
        </w:rPr>
        <w:t>Chapter 4</w:t>
      </w:r>
      <w:r w:rsidRPr="00074031">
        <w:rPr>
          <w:rFonts w:ascii="Arial" w:hAnsi="Arial"/>
          <w:spacing w:val="2"/>
          <w:sz w:val="24"/>
          <w:lang w:val="en-US"/>
        </w:rPr>
        <w:t xml:space="preserve">  trying to interpret the current economic crisis in the lives of the elderly, it’s effects on the health and the provision of care to the elderly. At the end of this chapter our aspirations for the future of the elderly are presented.</w:t>
      </w:r>
    </w:p>
    <w:p w:rsidR="00BC4D79" w:rsidRDefault="006A0E99" w:rsidP="00BC4D79">
      <w:pPr>
        <w:spacing w:before="240" w:after="240" w:line="360" w:lineRule="auto"/>
        <w:ind w:firstLine="720"/>
        <w:jc w:val="both"/>
        <w:rPr>
          <w:rFonts w:ascii="Times New Roman" w:hAnsi="Times New Roman"/>
          <w:spacing w:val="2"/>
          <w:sz w:val="24"/>
          <w:lang w:val="en-US"/>
        </w:rPr>
      </w:pPr>
      <w:r>
        <w:rPr>
          <w:rFonts w:ascii="Arial" w:hAnsi="Arial"/>
          <w:b/>
          <w:spacing w:val="2"/>
          <w:sz w:val="24"/>
          <w:lang w:val="en-US"/>
        </w:rPr>
        <w:t>Part</w:t>
      </w:r>
      <w:r w:rsidR="00074031" w:rsidRPr="00074031">
        <w:rPr>
          <w:rFonts w:ascii="Arial" w:hAnsi="Arial"/>
          <w:b/>
          <w:spacing w:val="2"/>
          <w:sz w:val="24"/>
          <w:lang w:val="en-US"/>
        </w:rPr>
        <w:t xml:space="preserve"> 5</w:t>
      </w:r>
      <w:r w:rsidR="00074031" w:rsidRPr="00074031">
        <w:rPr>
          <w:rFonts w:ascii="Arial" w:hAnsi="Arial"/>
          <w:spacing w:val="2"/>
          <w:sz w:val="24"/>
          <w:lang w:val="en-US"/>
        </w:rPr>
        <w:t xml:space="preserve"> is the special part of the research work carried out within the “Open Protection Centres”. It presents the purpose, the targets of the investigation, the material and methodology. It is an interview-based qualitative analysis. 25 questions  and a sample of 15 persons (4 women, 11 men). Men are the most frequent attendants at the “Open Protection Centres”. The people who participated in the research belong to different age groups, however most of them come from the age group of 70-80 years ( the most common age group in OPCs). Some come from the 60-70 years group, some from the 80-90 years group and one person is &gt;90 years old. This chapter also includes research hypotheses, the constraints and the difficulties encountered in conducting the investigation.</w:t>
      </w:r>
    </w:p>
    <w:p w:rsidR="006A0E99" w:rsidRDefault="006A0E99" w:rsidP="00BC4D79">
      <w:pPr>
        <w:spacing w:before="240" w:after="240" w:line="360" w:lineRule="auto"/>
        <w:ind w:firstLine="720"/>
        <w:jc w:val="both"/>
        <w:rPr>
          <w:rFonts w:ascii="Arial" w:hAnsi="Arial"/>
          <w:spacing w:val="2"/>
          <w:sz w:val="24"/>
          <w:lang w:val="en-US"/>
        </w:rPr>
      </w:pPr>
      <w:r>
        <w:rPr>
          <w:rFonts w:ascii="Arial" w:hAnsi="Arial"/>
          <w:b/>
          <w:spacing w:val="2"/>
          <w:sz w:val="24"/>
          <w:lang w:val="en-US"/>
        </w:rPr>
        <w:t>Part</w:t>
      </w:r>
      <w:r w:rsidR="00074031" w:rsidRPr="00074031">
        <w:rPr>
          <w:rFonts w:ascii="Arial" w:hAnsi="Arial"/>
          <w:b/>
          <w:spacing w:val="2"/>
          <w:sz w:val="24"/>
          <w:lang w:val="en-US"/>
        </w:rPr>
        <w:t xml:space="preserve"> 6</w:t>
      </w:r>
      <w:r w:rsidR="00074031" w:rsidRPr="00074031">
        <w:rPr>
          <w:rFonts w:ascii="Arial" w:hAnsi="Arial"/>
          <w:spacing w:val="2"/>
          <w:sz w:val="24"/>
          <w:lang w:val="en-US"/>
        </w:rPr>
        <w:t xml:space="preserve"> presents the results of the research according to certain factors: Demographic characteristics, occupation, educational level, economic status, health status and quality of life, self-esteem, the role of love and spirituality in the lives of the elderly, the importance of the past and the future for the elderly, the effects of social and family life, the level of satisfaction from the services at the “Open Protection Centres” and other health services and finally the impact of the economic crisis on the health of the elderly. </w:t>
      </w:r>
    </w:p>
    <w:p w:rsidR="0093025B" w:rsidRPr="009F5B19" w:rsidRDefault="006A0E99" w:rsidP="00005246">
      <w:pPr>
        <w:spacing w:before="240" w:after="240" w:line="360" w:lineRule="auto"/>
        <w:ind w:firstLine="720"/>
        <w:jc w:val="both"/>
        <w:rPr>
          <w:rFonts w:ascii="Arial" w:hAnsi="Arial"/>
          <w:spacing w:val="2"/>
          <w:sz w:val="24"/>
          <w:lang w:val="en-US"/>
        </w:rPr>
      </w:pPr>
      <w:r w:rsidRPr="006A0E99">
        <w:rPr>
          <w:rFonts w:ascii="Arial" w:hAnsi="Arial"/>
          <w:b/>
          <w:spacing w:val="2"/>
          <w:sz w:val="24"/>
          <w:lang w:val="en-US"/>
        </w:rPr>
        <w:t>Part 7</w:t>
      </w:r>
      <w:r w:rsidR="00005246" w:rsidRPr="00005246">
        <w:rPr>
          <w:rFonts w:ascii="Arial" w:hAnsi="Arial"/>
          <w:b/>
          <w:spacing w:val="2"/>
          <w:sz w:val="24"/>
          <w:lang w:val="en-US"/>
        </w:rPr>
        <w:t>-8</w:t>
      </w:r>
      <w:r>
        <w:rPr>
          <w:rFonts w:ascii="Arial" w:hAnsi="Arial"/>
          <w:spacing w:val="2"/>
          <w:sz w:val="24"/>
          <w:lang w:val="en-US"/>
        </w:rPr>
        <w:t xml:space="preserve"> before</w:t>
      </w:r>
      <w:r w:rsidR="00074031" w:rsidRPr="00074031">
        <w:rPr>
          <w:rFonts w:ascii="Arial" w:hAnsi="Arial"/>
          <w:spacing w:val="2"/>
          <w:sz w:val="24"/>
          <w:lang w:val="en-US"/>
        </w:rPr>
        <w:t xml:space="preserve"> the presentation of the results in the various different areas studied , the sample is presented. </w:t>
      </w:r>
      <w:r w:rsidR="00005246">
        <w:rPr>
          <w:rFonts w:ascii="Arial" w:hAnsi="Arial"/>
          <w:spacing w:val="2"/>
          <w:sz w:val="24"/>
          <w:lang w:val="en-US"/>
        </w:rPr>
        <w:t xml:space="preserve"> </w:t>
      </w:r>
      <w:r w:rsidR="00005246">
        <w:rPr>
          <w:rFonts w:ascii="Arial" w:hAnsi="Arial"/>
          <w:spacing w:val="2"/>
          <w:sz w:val="24"/>
        </w:rPr>
        <w:t>Ι</w:t>
      </w:r>
      <w:r w:rsidR="00074031" w:rsidRPr="00074031">
        <w:rPr>
          <w:rFonts w:ascii="Arial" w:hAnsi="Arial"/>
          <w:spacing w:val="2"/>
          <w:sz w:val="24"/>
          <w:lang w:val="en-US"/>
        </w:rPr>
        <w:t>n the end we have the overall results, the conclusions and the proposals for actions and social policies for the proud old people.</w:t>
      </w:r>
    </w:p>
    <w:p w:rsidR="00FA2350" w:rsidRPr="00005246" w:rsidRDefault="00074031" w:rsidP="00005246">
      <w:pPr>
        <w:spacing w:before="240" w:after="240" w:line="360" w:lineRule="auto"/>
        <w:ind w:firstLine="720"/>
        <w:jc w:val="both"/>
        <w:rPr>
          <w:rFonts w:ascii="Arial" w:hAnsi="Arial"/>
          <w:spacing w:val="2"/>
          <w:sz w:val="24"/>
          <w:lang w:val="en-US"/>
        </w:rPr>
      </w:pPr>
      <w:r w:rsidRPr="00074031">
        <w:rPr>
          <w:rFonts w:ascii="Arial" w:hAnsi="Arial"/>
          <w:b/>
          <w:spacing w:val="2"/>
          <w:sz w:val="24"/>
          <w:lang w:val="en-US"/>
        </w:rPr>
        <w:t>Keywords:</w:t>
      </w:r>
      <w:r w:rsidRPr="00074031">
        <w:rPr>
          <w:b/>
          <w:spacing w:val="2"/>
          <w:sz w:val="24"/>
          <w:lang w:val="en-US"/>
        </w:rPr>
        <w:t xml:space="preserve"> </w:t>
      </w:r>
      <w:r w:rsidRPr="00074031">
        <w:rPr>
          <w:rFonts w:ascii="Arial" w:hAnsi="Arial"/>
          <w:spacing w:val="2"/>
          <w:sz w:val="24"/>
          <w:lang w:val="en-US"/>
        </w:rPr>
        <w:t>old age , elderly , psychosocial needs of the elderly, social welfare, social policy.</w:t>
      </w:r>
      <w:bookmarkStart w:id="6" w:name="_Toc303345462"/>
    </w:p>
    <w:p w:rsidR="008D5629" w:rsidRPr="006F395C" w:rsidRDefault="008D5629" w:rsidP="003B245D">
      <w:pPr>
        <w:pStyle w:val="1"/>
        <w:rPr>
          <w:rFonts w:ascii="Arial" w:hAnsi="Arial" w:cs="Arial"/>
          <w:color w:val="auto"/>
          <w:sz w:val="32"/>
          <w:szCs w:val="32"/>
        </w:rPr>
      </w:pPr>
      <w:bookmarkStart w:id="7" w:name="_Toc304815559"/>
      <w:r w:rsidRPr="003B245D">
        <w:rPr>
          <w:rFonts w:ascii="Arial" w:hAnsi="Arial" w:cs="Arial"/>
          <w:color w:val="auto"/>
          <w:sz w:val="32"/>
          <w:szCs w:val="32"/>
        </w:rPr>
        <w:lastRenderedPageBreak/>
        <w:t>ΠΡΟΛΟΓΟΣ</w:t>
      </w:r>
      <w:bookmarkEnd w:id="6"/>
      <w:bookmarkEnd w:id="7"/>
    </w:p>
    <w:p w:rsidR="00F86BD3" w:rsidRPr="006F395C" w:rsidRDefault="00F86BD3" w:rsidP="00F86BD3"/>
    <w:p w:rsidR="008D5629" w:rsidRDefault="008D5629" w:rsidP="0078731B">
      <w:pPr>
        <w:spacing w:line="360" w:lineRule="auto"/>
        <w:jc w:val="both"/>
        <w:rPr>
          <w:rFonts w:ascii="Arial" w:hAnsi="Arial" w:cs="Arial"/>
          <w:sz w:val="24"/>
          <w:szCs w:val="28"/>
        </w:rPr>
      </w:pPr>
      <w:r>
        <w:rPr>
          <w:rFonts w:ascii="Arial" w:hAnsi="Arial" w:cs="Arial"/>
          <w:sz w:val="24"/>
          <w:szCs w:val="28"/>
        </w:rPr>
        <w:tab/>
      </w:r>
      <w:r w:rsidRPr="0005601C">
        <w:rPr>
          <w:rFonts w:ascii="Arial" w:hAnsi="Arial" w:cs="Arial"/>
          <w:sz w:val="24"/>
          <w:szCs w:val="28"/>
        </w:rPr>
        <w:t>Το ερ</w:t>
      </w:r>
      <w:r>
        <w:rPr>
          <w:rFonts w:ascii="Arial" w:hAnsi="Arial" w:cs="Arial"/>
          <w:sz w:val="24"/>
          <w:szCs w:val="28"/>
        </w:rPr>
        <w:t>ώτημα « τι νόημα έχει να είσαι γέρος</w:t>
      </w:r>
      <w:r w:rsidRPr="0005601C">
        <w:rPr>
          <w:rFonts w:ascii="Arial" w:hAnsi="Arial" w:cs="Arial"/>
          <w:sz w:val="24"/>
          <w:szCs w:val="28"/>
        </w:rPr>
        <w:t xml:space="preserve"> </w:t>
      </w:r>
      <w:r w:rsidRPr="0005601C">
        <w:rPr>
          <w:rFonts w:ascii="Arial" w:hAnsi="Arial" w:cs="Arial"/>
          <w:b/>
          <w:sz w:val="24"/>
          <w:szCs w:val="28"/>
        </w:rPr>
        <w:t>;</w:t>
      </w:r>
      <w:r>
        <w:rPr>
          <w:rFonts w:ascii="Arial" w:hAnsi="Arial" w:cs="Arial"/>
          <w:sz w:val="24"/>
          <w:szCs w:val="28"/>
        </w:rPr>
        <w:t>» πλανάται συνέχεια γύρω μας. Η κοινωνία αντιμετωπίζει τους ηλικιωμένους σαν να έχουν λιγότερη αξία από τους υπόλοιπους ανθρώπους. Η προκατάληψη , ότι τα γηρατειά είναι μια ανάξια , αξιοθρήνητη κατάσταση δηλητηριάζει τους ανθρώπους  σ΄</w:t>
      </w:r>
      <w:r w:rsidRPr="0005601C">
        <w:rPr>
          <w:rFonts w:ascii="Arial" w:hAnsi="Arial" w:cs="Arial"/>
          <w:sz w:val="24"/>
          <w:szCs w:val="28"/>
        </w:rPr>
        <w:t xml:space="preserve"> </w:t>
      </w:r>
      <w:r>
        <w:rPr>
          <w:rFonts w:ascii="Arial" w:hAnsi="Arial" w:cs="Arial"/>
          <w:sz w:val="24"/>
          <w:szCs w:val="28"/>
        </w:rPr>
        <w:t>όλη τη διάρκεια της ζωής τους. Τι αξία έχει τότε η ενήλικη ζωή μας, αν είναι να παραχωρήσει τη θέση της σε μια τόσο άχρηστη κατάσταση</w:t>
      </w:r>
      <w:r w:rsidRPr="0005601C">
        <w:rPr>
          <w:rFonts w:ascii="Arial" w:hAnsi="Arial" w:cs="Arial"/>
          <w:b/>
          <w:sz w:val="24"/>
          <w:szCs w:val="28"/>
        </w:rPr>
        <w:t>;</w:t>
      </w:r>
      <w:r w:rsidRPr="0005601C">
        <w:rPr>
          <w:rFonts w:ascii="Arial" w:hAnsi="Arial" w:cs="Arial"/>
          <w:sz w:val="24"/>
          <w:szCs w:val="28"/>
        </w:rPr>
        <w:t xml:space="preserve"> </w:t>
      </w:r>
    </w:p>
    <w:p w:rsidR="008D5629" w:rsidRDefault="008D5629" w:rsidP="0078731B">
      <w:pPr>
        <w:spacing w:line="360" w:lineRule="auto"/>
        <w:jc w:val="both"/>
        <w:rPr>
          <w:rFonts w:ascii="Arial" w:hAnsi="Arial" w:cs="Arial"/>
          <w:sz w:val="24"/>
          <w:szCs w:val="28"/>
        </w:rPr>
      </w:pPr>
      <w:r>
        <w:rPr>
          <w:rFonts w:ascii="Arial" w:hAnsi="Arial" w:cs="Arial"/>
          <w:sz w:val="24"/>
          <w:szCs w:val="28"/>
        </w:rPr>
        <w:tab/>
        <w:t>Είναι μερικά από τα ερωτήματα που με πλημμυρίζουν τα είκοσι και πλέον χρόνια που εργάζομαι με την Τρίτη ηλικία στο Κέντρο Ανοιχτής Προστασίας Ηλικιωμένων. Η συνύπαρξη μαζί τους όλα αυτά τα χρόνια πολλές φορές  με προβλημάτισε και άλλες  φορές με τη σοφία τους ξεδιάλυναν το θαμπό , πολύβουο κόσμο μου.</w:t>
      </w:r>
    </w:p>
    <w:p w:rsidR="008D5629" w:rsidRDefault="008D5629" w:rsidP="0078731B">
      <w:pPr>
        <w:spacing w:line="360" w:lineRule="auto"/>
        <w:jc w:val="both"/>
        <w:rPr>
          <w:rFonts w:ascii="Arial" w:hAnsi="Arial" w:cs="Arial"/>
          <w:sz w:val="24"/>
          <w:szCs w:val="28"/>
        </w:rPr>
      </w:pPr>
      <w:r>
        <w:rPr>
          <w:rFonts w:ascii="Arial" w:hAnsi="Arial" w:cs="Arial"/>
          <w:sz w:val="24"/>
          <w:szCs w:val="28"/>
        </w:rPr>
        <w:tab/>
        <w:t>Όμως  δεν θα μπορούσαμε να απαντήσομε τα παραπάνω ερωτήματα αν δεν εξετάζαμε βαθύτερα τις ανάγκες των ηλικιωμένων και ειδικά σήμερα που οι κοινωνικοοικονομικές συνθήκες είναι σε κρίσιμη καμπή.</w:t>
      </w:r>
    </w:p>
    <w:p w:rsidR="008D5629" w:rsidRDefault="008D5629" w:rsidP="0078731B">
      <w:pPr>
        <w:spacing w:line="360" w:lineRule="auto"/>
        <w:jc w:val="both"/>
        <w:rPr>
          <w:rFonts w:ascii="Arial" w:hAnsi="Arial" w:cs="Arial"/>
          <w:sz w:val="24"/>
          <w:szCs w:val="28"/>
        </w:rPr>
      </w:pPr>
      <w:r>
        <w:rPr>
          <w:rFonts w:ascii="Arial" w:hAnsi="Arial" w:cs="Arial"/>
          <w:sz w:val="24"/>
          <w:szCs w:val="28"/>
        </w:rPr>
        <w:tab/>
        <w:t>Στα πλαίσια του Μεταπτυχιακού Προγράμματος ‘</w:t>
      </w:r>
      <w:r w:rsidRPr="00DE1364">
        <w:rPr>
          <w:rFonts w:ascii="Arial" w:hAnsi="Arial" w:cs="Arial"/>
          <w:i/>
          <w:sz w:val="24"/>
          <w:szCs w:val="28"/>
        </w:rPr>
        <w:t>’Εφηρμοσμένης Δημόσιας</w:t>
      </w:r>
      <w:r>
        <w:rPr>
          <w:rFonts w:ascii="Arial" w:hAnsi="Arial" w:cs="Arial"/>
          <w:sz w:val="24"/>
          <w:szCs w:val="28"/>
        </w:rPr>
        <w:t xml:space="preserve"> </w:t>
      </w:r>
      <w:r w:rsidRPr="00DE1364">
        <w:rPr>
          <w:rFonts w:ascii="Arial" w:hAnsi="Arial" w:cs="Arial"/>
          <w:i/>
          <w:sz w:val="24"/>
          <w:szCs w:val="28"/>
        </w:rPr>
        <w:t>Υγείας</w:t>
      </w:r>
      <w:r w:rsidRPr="00743564">
        <w:rPr>
          <w:rFonts w:ascii="Arial" w:hAnsi="Arial" w:cs="Arial"/>
          <w:sz w:val="24"/>
          <w:szCs w:val="28"/>
        </w:rPr>
        <w:t xml:space="preserve">“ </w:t>
      </w:r>
      <w:r>
        <w:rPr>
          <w:rFonts w:ascii="Arial" w:hAnsi="Arial" w:cs="Arial"/>
          <w:sz w:val="24"/>
          <w:szCs w:val="28"/>
        </w:rPr>
        <w:t>αξιοποίησα την ευκαιρία να εξετάσω βαθύτερα τις σκέψεις και τα συναισθήματα αυτής της ‘’</w:t>
      </w:r>
      <w:r w:rsidRPr="00DE1364">
        <w:rPr>
          <w:rFonts w:ascii="Arial" w:hAnsi="Arial" w:cs="Arial"/>
          <w:i/>
          <w:sz w:val="24"/>
          <w:szCs w:val="28"/>
        </w:rPr>
        <w:t>τρυφερή</w:t>
      </w:r>
      <w:r>
        <w:rPr>
          <w:rFonts w:ascii="Arial" w:hAnsi="Arial" w:cs="Arial"/>
          <w:sz w:val="24"/>
          <w:szCs w:val="28"/>
        </w:rPr>
        <w:t xml:space="preserve">ς’’ Τρίτης Ηλικίας , και προσπάθησα να απαντήσω στα ερωτήματα που με απασχολούν αλλά κυρίως θα επιθυμούσα με την έρευνα πάνω στις ανάγκες </w:t>
      </w:r>
      <w:r w:rsidR="0089786D">
        <w:rPr>
          <w:rFonts w:ascii="Arial" w:hAnsi="Arial" w:cs="Arial"/>
          <w:sz w:val="24"/>
          <w:szCs w:val="28"/>
        </w:rPr>
        <w:t>τους,</w:t>
      </w:r>
      <w:r>
        <w:rPr>
          <w:rFonts w:ascii="Arial" w:hAnsi="Arial" w:cs="Arial"/>
          <w:sz w:val="24"/>
          <w:szCs w:val="28"/>
        </w:rPr>
        <w:t xml:space="preserve">  να ευαισθητοποιήσω τους εμπλεκόμενους φορείς – όσο αυτό είναι δυνατό- στη χάραξη δράσεων και πολιτικών για ευτυχέστερα γηρατειά.</w:t>
      </w:r>
    </w:p>
    <w:p w:rsidR="008D5629" w:rsidRDefault="008D5629" w:rsidP="0078731B">
      <w:pPr>
        <w:spacing w:line="360" w:lineRule="auto"/>
        <w:jc w:val="both"/>
        <w:rPr>
          <w:rFonts w:ascii="Arial" w:hAnsi="Arial" w:cs="Arial"/>
          <w:sz w:val="24"/>
          <w:szCs w:val="28"/>
        </w:rPr>
      </w:pPr>
      <w:r>
        <w:rPr>
          <w:rFonts w:ascii="Arial" w:hAnsi="Arial" w:cs="Arial"/>
          <w:sz w:val="24"/>
          <w:szCs w:val="28"/>
        </w:rPr>
        <w:tab/>
        <w:t>Σε αυτό το σημείο αισθάνομαι την ανάγκη να ευχαριστήσω θερμά όλους όσους με βοήθησαν για την ολοκλήρωση της διπλωματικής εργασίας μου και πρωτίστως τους καθηγητές μου.</w:t>
      </w:r>
    </w:p>
    <w:p w:rsidR="008D5629" w:rsidRDefault="008D5629" w:rsidP="0078731B">
      <w:pPr>
        <w:spacing w:line="360" w:lineRule="auto"/>
        <w:jc w:val="both"/>
        <w:rPr>
          <w:rFonts w:ascii="Arial" w:hAnsi="Arial" w:cs="Arial"/>
          <w:sz w:val="24"/>
          <w:szCs w:val="28"/>
        </w:rPr>
      </w:pPr>
      <w:r>
        <w:rPr>
          <w:rFonts w:ascii="Arial" w:hAnsi="Arial" w:cs="Arial"/>
          <w:sz w:val="24"/>
          <w:szCs w:val="28"/>
        </w:rPr>
        <w:tab/>
        <w:t xml:space="preserve">Εκφράζω την ευγνωμοσύνη μου στον κύριο </w:t>
      </w:r>
      <w:r w:rsidRPr="000602FE">
        <w:rPr>
          <w:rFonts w:ascii="Arial" w:hAnsi="Arial" w:cs="Arial"/>
          <w:i/>
          <w:sz w:val="24"/>
          <w:szCs w:val="28"/>
        </w:rPr>
        <w:t>Κουτή Χαρίλαο</w:t>
      </w:r>
      <w:r>
        <w:rPr>
          <w:rFonts w:ascii="Arial" w:hAnsi="Arial" w:cs="Arial"/>
          <w:sz w:val="24"/>
          <w:szCs w:val="28"/>
        </w:rPr>
        <w:t xml:space="preserve"> για την ευκαιρία που μου έδωσε να παρακολουθήσω ένα τόσο ενδιαφέρον μεταπτυχιακό πρόγραμμα.  Το ήθος, η επιμονή, η υπομονή , το πάθος κι ο ενθουσιασμός που μου μετέδωσε σαν άξιος δάσκαλος , υπήρξαν καθοριστικοί παράγοντες στην δύσκολη πορεία των μεταπτυχιακών σπουδών μου .</w:t>
      </w:r>
    </w:p>
    <w:p w:rsidR="008D5629" w:rsidRDefault="00AC05BC" w:rsidP="00AC05BC">
      <w:pPr>
        <w:spacing w:line="360" w:lineRule="auto"/>
        <w:ind w:firstLine="720"/>
        <w:jc w:val="both"/>
        <w:rPr>
          <w:rFonts w:ascii="Arial" w:hAnsi="Arial" w:cs="Arial"/>
          <w:sz w:val="24"/>
          <w:szCs w:val="28"/>
        </w:rPr>
      </w:pPr>
      <w:r>
        <w:rPr>
          <w:rFonts w:ascii="Arial" w:hAnsi="Arial" w:cs="Arial"/>
          <w:sz w:val="24"/>
          <w:szCs w:val="28"/>
        </w:rPr>
        <w:lastRenderedPageBreak/>
        <w:t xml:space="preserve">Επίσης ,θεωρώ </w:t>
      </w:r>
      <w:r w:rsidR="008D5629">
        <w:rPr>
          <w:rFonts w:ascii="Arial" w:hAnsi="Arial" w:cs="Arial"/>
          <w:sz w:val="24"/>
          <w:szCs w:val="28"/>
        </w:rPr>
        <w:t xml:space="preserve">βαθύτατη υποχρέωσή μου να εκφράσω τις πιο θερμές μου ευχαριστίες  στην καθηγήτριά μου κ. </w:t>
      </w:r>
      <w:r w:rsidR="00DE5A55">
        <w:rPr>
          <w:rFonts w:ascii="Arial" w:hAnsi="Arial" w:cs="Arial"/>
          <w:i/>
          <w:sz w:val="24"/>
          <w:szCs w:val="28"/>
        </w:rPr>
        <w:t>Ιωαννίδου</w:t>
      </w:r>
      <w:r w:rsidR="008D5629" w:rsidRPr="000602FE">
        <w:rPr>
          <w:rFonts w:ascii="Arial" w:hAnsi="Arial" w:cs="Arial"/>
          <w:i/>
          <w:sz w:val="24"/>
          <w:szCs w:val="28"/>
        </w:rPr>
        <w:t xml:space="preserve"> Έλλη</w:t>
      </w:r>
      <w:r w:rsidR="008D5629">
        <w:rPr>
          <w:rFonts w:ascii="Arial" w:hAnsi="Arial" w:cs="Arial"/>
          <w:sz w:val="24"/>
          <w:szCs w:val="28"/>
        </w:rPr>
        <w:t xml:space="preserve"> για τη συνε</w:t>
      </w:r>
      <w:r w:rsidR="0089786D">
        <w:rPr>
          <w:rFonts w:ascii="Arial" w:hAnsi="Arial" w:cs="Arial"/>
          <w:sz w:val="24"/>
          <w:szCs w:val="28"/>
        </w:rPr>
        <w:t>χή κι αμέριστη συμπαράστασή της</w:t>
      </w:r>
      <w:r w:rsidR="008D5629">
        <w:rPr>
          <w:rFonts w:ascii="Arial" w:hAnsi="Arial" w:cs="Arial"/>
          <w:sz w:val="24"/>
          <w:szCs w:val="28"/>
        </w:rPr>
        <w:t>, για τις επιστημονικές της υποδείξεις και την πολύτιμη βοήθειά της σε ουσιαστικές διορθώσεις της διπλωματικής, τόσο ως προς το περιεχόμενο , όσο και προς τις τεχνικές της προδιαγραφές. Ο ενθουσιασμός και το πάθος της με συνόδευαν καθ ‘ όλη τη διάρκεια του θερμού καλοκαιριού που έγινε η έρευνα και ομολογώ ήταν ανάσα δροσιάς για μένα.</w:t>
      </w:r>
    </w:p>
    <w:p w:rsidR="00AC05BC" w:rsidRDefault="00AC05BC" w:rsidP="003D0655">
      <w:pPr>
        <w:spacing w:line="360" w:lineRule="auto"/>
        <w:ind w:firstLine="720"/>
        <w:jc w:val="both"/>
        <w:rPr>
          <w:rFonts w:ascii="Arial" w:hAnsi="Arial" w:cs="Arial"/>
          <w:sz w:val="24"/>
          <w:szCs w:val="28"/>
        </w:rPr>
      </w:pPr>
      <w:r>
        <w:rPr>
          <w:rFonts w:ascii="Arial" w:hAnsi="Arial" w:cs="Arial"/>
          <w:sz w:val="24"/>
          <w:szCs w:val="28"/>
        </w:rPr>
        <w:t xml:space="preserve">Τον καθηγητή μου κ. </w:t>
      </w:r>
      <w:r w:rsidRPr="001267DC">
        <w:rPr>
          <w:rFonts w:ascii="Arial" w:hAnsi="Arial" w:cs="Arial"/>
          <w:i/>
          <w:sz w:val="24"/>
          <w:szCs w:val="28"/>
        </w:rPr>
        <w:t>Κουλιεράκη Γιώργο</w:t>
      </w:r>
      <w:r w:rsidR="00496C68">
        <w:rPr>
          <w:rFonts w:ascii="Arial" w:hAnsi="Arial" w:cs="Arial"/>
          <w:sz w:val="24"/>
          <w:szCs w:val="28"/>
        </w:rPr>
        <w:t xml:space="preserve"> </w:t>
      </w:r>
      <w:r>
        <w:rPr>
          <w:rFonts w:ascii="Arial" w:hAnsi="Arial" w:cs="Arial"/>
          <w:sz w:val="24"/>
          <w:szCs w:val="28"/>
        </w:rPr>
        <w:t>θα ήθελα να ευχαρισ</w:t>
      </w:r>
      <w:r w:rsidR="00496C68">
        <w:rPr>
          <w:rFonts w:ascii="Arial" w:hAnsi="Arial" w:cs="Arial"/>
          <w:sz w:val="24"/>
          <w:szCs w:val="28"/>
        </w:rPr>
        <w:t xml:space="preserve">τήσω ιδιαιτέρως για τη ζεστασιά, τη </w:t>
      </w:r>
      <w:r>
        <w:rPr>
          <w:rFonts w:ascii="Arial" w:hAnsi="Arial" w:cs="Arial"/>
          <w:sz w:val="24"/>
          <w:szCs w:val="28"/>
        </w:rPr>
        <w:t>σοβαρότητα και την επιστημονικότητα που με περιέβαλε κατά τη διάρκεια των σπουδών μου και την καθοριστική του συμβολή στην διόρθωση της διπλωμ</w:t>
      </w:r>
      <w:r w:rsidR="0089786D">
        <w:rPr>
          <w:rFonts w:ascii="Arial" w:hAnsi="Arial" w:cs="Arial"/>
          <w:sz w:val="24"/>
          <w:szCs w:val="28"/>
        </w:rPr>
        <w:t>ατικής μου εργασίας , μαθαίνοντά</w:t>
      </w:r>
      <w:r>
        <w:rPr>
          <w:rFonts w:ascii="Arial" w:hAnsi="Arial" w:cs="Arial"/>
          <w:sz w:val="24"/>
          <w:szCs w:val="28"/>
        </w:rPr>
        <w:t>ς με πως τίποτα δεν είναι αδύνατο αρκεί να το επιθυμείς.</w:t>
      </w:r>
    </w:p>
    <w:p w:rsidR="008D5629" w:rsidRDefault="008D5629" w:rsidP="0078731B">
      <w:pPr>
        <w:spacing w:line="360" w:lineRule="auto"/>
        <w:jc w:val="both"/>
        <w:rPr>
          <w:rFonts w:ascii="Arial" w:hAnsi="Arial" w:cs="Arial"/>
          <w:sz w:val="24"/>
          <w:szCs w:val="24"/>
        </w:rPr>
      </w:pPr>
      <w:r>
        <w:rPr>
          <w:rFonts w:ascii="Arial" w:hAnsi="Arial" w:cs="Arial"/>
          <w:sz w:val="24"/>
          <w:szCs w:val="28"/>
        </w:rPr>
        <w:tab/>
        <w:t xml:space="preserve">Εδώ θα ήθελα να ευχαριστήσω θερμά </w:t>
      </w:r>
      <w:r w:rsidR="00496C68">
        <w:rPr>
          <w:rFonts w:ascii="Arial" w:hAnsi="Arial" w:cs="Arial"/>
          <w:sz w:val="24"/>
          <w:szCs w:val="28"/>
        </w:rPr>
        <w:t xml:space="preserve">τον Δήμαρχο των Χανίων κ. </w:t>
      </w:r>
      <w:r w:rsidR="0089786D">
        <w:rPr>
          <w:rFonts w:ascii="Arial" w:hAnsi="Arial" w:cs="Arial"/>
          <w:sz w:val="24"/>
          <w:szCs w:val="28"/>
        </w:rPr>
        <w:t xml:space="preserve">Εμμανουήλ </w:t>
      </w:r>
      <w:r w:rsidR="00496C68">
        <w:rPr>
          <w:rFonts w:ascii="Arial" w:hAnsi="Arial" w:cs="Arial"/>
          <w:sz w:val="24"/>
          <w:szCs w:val="28"/>
        </w:rPr>
        <w:t xml:space="preserve">Σκουλάκη , </w:t>
      </w:r>
      <w:r>
        <w:rPr>
          <w:rFonts w:ascii="Arial" w:hAnsi="Arial" w:cs="Arial"/>
          <w:sz w:val="24"/>
          <w:szCs w:val="28"/>
        </w:rPr>
        <w:t xml:space="preserve">την κ. αντιδήμαρχο Χανίων κ. </w:t>
      </w:r>
      <w:r w:rsidRPr="000602FE">
        <w:rPr>
          <w:rFonts w:ascii="Arial" w:hAnsi="Arial" w:cs="Arial"/>
          <w:i/>
          <w:sz w:val="24"/>
          <w:szCs w:val="28"/>
        </w:rPr>
        <w:t>Χρυσούλα Χατζηδάκη</w:t>
      </w:r>
      <w:r>
        <w:rPr>
          <w:rFonts w:ascii="Arial" w:hAnsi="Arial" w:cs="Arial"/>
          <w:sz w:val="24"/>
          <w:szCs w:val="28"/>
        </w:rPr>
        <w:t xml:space="preserve">, την πρόεδρο του Δ.Ο.ΚΟΙ.Π κ. </w:t>
      </w:r>
      <w:r w:rsidRPr="000602FE">
        <w:rPr>
          <w:rFonts w:ascii="Arial" w:hAnsi="Arial" w:cs="Arial"/>
          <w:i/>
          <w:sz w:val="24"/>
          <w:szCs w:val="28"/>
        </w:rPr>
        <w:t>Χρύσα Μακράκη</w:t>
      </w:r>
      <w:r w:rsidR="00496C68">
        <w:rPr>
          <w:rFonts w:ascii="Arial" w:hAnsi="Arial" w:cs="Arial"/>
          <w:sz w:val="24"/>
          <w:szCs w:val="28"/>
        </w:rPr>
        <w:t xml:space="preserve">, </w:t>
      </w:r>
      <w:r>
        <w:rPr>
          <w:rFonts w:ascii="Arial" w:hAnsi="Arial" w:cs="Arial"/>
          <w:sz w:val="24"/>
          <w:szCs w:val="28"/>
        </w:rPr>
        <w:t>τους εκπροσ</w:t>
      </w:r>
      <w:r w:rsidR="00496C68">
        <w:rPr>
          <w:rFonts w:ascii="Arial" w:hAnsi="Arial" w:cs="Arial"/>
          <w:sz w:val="24"/>
          <w:szCs w:val="28"/>
        </w:rPr>
        <w:t xml:space="preserve">ώπους και όλα τα μέλη των έξι </w:t>
      </w:r>
      <w:r>
        <w:rPr>
          <w:rFonts w:ascii="Arial" w:hAnsi="Arial" w:cs="Arial"/>
          <w:sz w:val="24"/>
          <w:szCs w:val="28"/>
        </w:rPr>
        <w:t xml:space="preserve">ΚΑΠΗ του Δήμου Χανίων  καθώς </w:t>
      </w:r>
      <w:r w:rsidRPr="000602FE">
        <w:rPr>
          <w:rFonts w:ascii="Arial" w:hAnsi="Arial" w:cs="Arial"/>
          <w:sz w:val="24"/>
          <w:szCs w:val="24"/>
        </w:rPr>
        <w:t>επίσης και τους εργαζόμενους  και συναδέλφους για τη συμπαράσταση και τη διευκόλυνση που μου έκαναν κατά τη διάρκεια της έρευνας .</w:t>
      </w:r>
    </w:p>
    <w:p w:rsidR="008D5629" w:rsidRDefault="008D5629" w:rsidP="00AC05BC">
      <w:pPr>
        <w:spacing w:line="360" w:lineRule="auto"/>
        <w:ind w:firstLine="720"/>
        <w:jc w:val="both"/>
        <w:rPr>
          <w:rFonts w:ascii="Arial" w:hAnsi="Arial" w:cs="Arial"/>
          <w:sz w:val="24"/>
          <w:szCs w:val="24"/>
        </w:rPr>
      </w:pPr>
      <w:r>
        <w:rPr>
          <w:rFonts w:ascii="Arial" w:hAnsi="Arial" w:cs="Arial"/>
          <w:sz w:val="24"/>
          <w:szCs w:val="24"/>
        </w:rPr>
        <w:t>Ιδιαίτερα επιτρέψτε μου να ευχαριστήσω τις κυρίες και τους κυρίους από τα  ΚΑΠΗ της πόλης των Χανίων που δέχτηκαν να συνομιλήσουν μαζί μου και να μου ανοίξουν την καρδιά τους , χωρίς αυτούς η διεξαγωγή αυτής της έρευνας θα ήταν αδύνατη.</w:t>
      </w:r>
    </w:p>
    <w:p w:rsidR="008D5629" w:rsidRPr="000602FE" w:rsidRDefault="008D5629" w:rsidP="00AC05BC">
      <w:pPr>
        <w:spacing w:line="360" w:lineRule="auto"/>
        <w:ind w:firstLine="720"/>
        <w:jc w:val="both"/>
        <w:rPr>
          <w:rFonts w:ascii="Arial" w:hAnsi="Arial" w:cs="Arial"/>
          <w:sz w:val="24"/>
          <w:szCs w:val="24"/>
        </w:rPr>
      </w:pPr>
      <w:r w:rsidRPr="000602FE">
        <w:rPr>
          <w:rFonts w:ascii="Arial" w:hAnsi="Arial" w:cs="Arial"/>
          <w:sz w:val="24"/>
          <w:szCs w:val="24"/>
        </w:rPr>
        <w:t>Τέλος θα ήθελα να ευχαριστήσω τα παιδιά μου</w:t>
      </w:r>
      <w:r w:rsidR="00005246">
        <w:rPr>
          <w:rFonts w:ascii="Arial" w:hAnsi="Arial" w:cs="Arial"/>
          <w:sz w:val="24"/>
          <w:szCs w:val="24"/>
        </w:rPr>
        <w:t>,</w:t>
      </w:r>
      <w:r w:rsidRPr="000602FE">
        <w:rPr>
          <w:rFonts w:ascii="Arial" w:hAnsi="Arial" w:cs="Arial"/>
          <w:sz w:val="24"/>
          <w:szCs w:val="24"/>
        </w:rPr>
        <w:t xml:space="preserve"> </w:t>
      </w:r>
      <w:r w:rsidR="00005246">
        <w:rPr>
          <w:rFonts w:ascii="Arial" w:hAnsi="Arial" w:cs="Arial"/>
          <w:sz w:val="24"/>
          <w:szCs w:val="24"/>
        </w:rPr>
        <w:t xml:space="preserve">Νίκο και Γεωργία, </w:t>
      </w:r>
      <w:r w:rsidRPr="000602FE">
        <w:rPr>
          <w:rFonts w:ascii="Arial" w:hAnsi="Arial" w:cs="Arial"/>
          <w:sz w:val="24"/>
          <w:szCs w:val="24"/>
        </w:rPr>
        <w:t xml:space="preserve">για το χώρο που μου παραχώρησαν στο φοιτητικό τους σπίτι και για την υπομονή κι  αγάπη που μου επέδειξαν καθ ΄ όλη τη διάρκεια τόσο των σπουδών μου όσο </w:t>
      </w:r>
      <w:r>
        <w:rPr>
          <w:rFonts w:ascii="Arial" w:hAnsi="Arial" w:cs="Arial"/>
          <w:sz w:val="24"/>
          <w:szCs w:val="24"/>
        </w:rPr>
        <w:t xml:space="preserve">και </w:t>
      </w:r>
      <w:r w:rsidRPr="000602FE">
        <w:rPr>
          <w:rFonts w:ascii="Arial" w:hAnsi="Arial" w:cs="Arial"/>
          <w:sz w:val="24"/>
          <w:szCs w:val="24"/>
        </w:rPr>
        <w:t>της εκπόνησης διπλωματικής εργασίας μου.</w:t>
      </w:r>
    </w:p>
    <w:p w:rsidR="008D5629" w:rsidRPr="000602FE" w:rsidRDefault="00E81B7B" w:rsidP="00AC05BC">
      <w:pPr>
        <w:ind w:firstLine="720"/>
        <w:jc w:val="both"/>
        <w:rPr>
          <w:rFonts w:ascii="Arial" w:hAnsi="Arial" w:cs="Arial"/>
          <w:b/>
          <w:sz w:val="24"/>
          <w:szCs w:val="24"/>
        </w:rPr>
      </w:pPr>
      <w:r>
        <w:rPr>
          <w:rFonts w:ascii="Arial" w:hAnsi="Arial" w:cs="Arial"/>
          <w:sz w:val="24"/>
          <w:szCs w:val="24"/>
        </w:rPr>
        <w:t xml:space="preserve">                                                                                </w:t>
      </w:r>
      <w:r w:rsidR="00DD540A">
        <w:rPr>
          <w:rFonts w:ascii="Arial" w:hAnsi="Arial" w:cs="Arial"/>
          <w:sz w:val="24"/>
          <w:szCs w:val="24"/>
          <w:lang w:val="en-US"/>
        </w:rPr>
        <w:t>A</w:t>
      </w:r>
      <w:r w:rsidR="00DD540A">
        <w:rPr>
          <w:rFonts w:ascii="Arial" w:hAnsi="Arial" w:cs="Arial"/>
          <w:sz w:val="24"/>
          <w:szCs w:val="24"/>
        </w:rPr>
        <w:t>φιερωμένη</w:t>
      </w:r>
      <w:r w:rsidR="008D5629" w:rsidRPr="000602FE">
        <w:rPr>
          <w:rFonts w:ascii="Arial" w:hAnsi="Arial" w:cs="Arial"/>
          <w:b/>
          <w:sz w:val="24"/>
          <w:szCs w:val="24"/>
        </w:rPr>
        <w:t>:</w:t>
      </w:r>
    </w:p>
    <w:p w:rsidR="007211FB" w:rsidRDefault="008D5629" w:rsidP="007211FB">
      <w:pPr>
        <w:jc w:val="center"/>
        <w:rPr>
          <w:rFonts w:ascii="Comic Sans MS" w:hAnsi="Comic Sans MS" w:cs="Arial"/>
          <w:i/>
          <w:sz w:val="24"/>
          <w:szCs w:val="24"/>
        </w:rPr>
      </w:pPr>
      <w:r w:rsidRPr="007D5E52">
        <w:rPr>
          <w:rFonts w:ascii="Comic Sans MS" w:hAnsi="Comic Sans MS" w:cs="Arial"/>
          <w:i/>
          <w:sz w:val="24"/>
          <w:szCs w:val="24"/>
        </w:rPr>
        <w:t xml:space="preserve">Στην μνήμη μου του πατέρα μου </w:t>
      </w:r>
      <w:r w:rsidRPr="007D5E52">
        <w:rPr>
          <w:rFonts w:ascii="Comic Sans MS" w:hAnsi="Comic Sans MS" w:cs="Arial"/>
          <w:b/>
          <w:i/>
          <w:sz w:val="24"/>
          <w:szCs w:val="24"/>
        </w:rPr>
        <w:t>‘</w:t>
      </w:r>
      <w:r w:rsidRPr="002958A1">
        <w:rPr>
          <w:rFonts w:ascii="Comic Sans MS" w:hAnsi="Comic Sans MS" w:cs="Arial"/>
          <w:i/>
          <w:sz w:val="24"/>
          <w:szCs w:val="24"/>
        </w:rPr>
        <w:t>’Γεωργίου Κορκίδη</w:t>
      </w:r>
      <w:r w:rsidRPr="007D5E52">
        <w:rPr>
          <w:rFonts w:ascii="Comic Sans MS" w:hAnsi="Comic Sans MS" w:cs="Arial"/>
          <w:b/>
          <w:i/>
          <w:sz w:val="24"/>
          <w:szCs w:val="24"/>
        </w:rPr>
        <w:t xml:space="preserve"> ‘’</w:t>
      </w:r>
      <w:r w:rsidRPr="007D5E52">
        <w:rPr>
          <w:rFonts w:ascii="Comic Sans MS" w:hAnsi="Comic Sans MS" w:cs="Arial"/>
          <w:i/>
          <w:sz w:val="24"/>
          <w:szCs w:val="24"/>
        </w:rPr>
        <w:t>, ο οποίος καλλιέργησε το ενδιαφέρον μου</w:t>
      </w:r>
      <w:r w:rsidR="00DD540A">
        <w:rPr>
          <w:rFonts w:ascii="Comic Sans MS" w:hAnsi="Comic Sans MS" w:cs="Arial"/>
          <w:i/>
          <w:sz w:val="24"/>
          <w:szCs w:val="24"/>
        </w:rPr>
        <w:t xml:space="preserve"> για τη γήρανση και τον ύστερο </w:t>
      </w:r>
      <w:r w:rsidRPr="007D5E52">
        <w:rPr>
          <w:rFonts w:ascii="Comic Sans MS" w:hAnsi="Comic Sans MS" w:cs="Arial"/>
          <w:i/>
          <w:sz w:val="24"/>
          <w:szCs w:val="24"/>
        </w:rPr>
        <w:t>βίο.</w:t>
      </w:r>
    </w:p>
    <w:p w:rsidR="007211FB" w:rsidRDefault="007211FB" w:rsidP="007211FB">
      <w:pPr>
        <w:jc w:val="center"/>
        <w:rPr>
          <w:rFonts w:ascii="Comic Sans MS" w:hAnsi="Comic Sans MS" w:cs="Arial"/>
          <w:i/>
          <w:sz w:val="24"/>
          <w:szCs w:val="24"/>
        </w:rPr>
      </w:pPr>
    </w:p>
    <w:p w:rsidR="008D5629" w:rsidRPr="007211FB" w:rsidRDefault="008D5629" w:rsidP="007211FB">
      <w:pPr>
        <w:rPr>
          <w:rFonts w:ascii="Comic Sans MS" w:hAnsi="Comic Sans MS" w:cs="Arial"/>
          <w:i/>
          <w:szCs w:val="24"/>
        </w:rPr>
      </w:pPr>
      <w:r w:rsidRPr="007211FB">
        <w:rPr>
          <w:rFonts w:ascii="Arial" w:hAnsi="Arial" w:cs="Arial"/>
          <w:b/>
          <w:i/>
          <w:sz w:val="56"/>
          <w:szCs w:val="96"/>
          <w:u w:val="single"/>
        </w:rPr>
        <w:lastRenderedPageBreak/>
        <w:t>ΓΕΝΙΚΟ ΜΕΡΟΣ</w:t>
      </w:r>
    </w:p>
    <w:p w:rsidR="008D5629" w:rsidRDefault="008D5629" w:rsidP="00D36F68">
      <w:pPr>
        <w:rPr>
          <w:rFonts w:cs="Calibri"/>
          <w:b/>
          <w:sz w:val="28"/>
          <w:szCs w:val="28"/>
        </w:rPr>
      </w:pPr>
    </w:p>
    <w:p w:rsidR="008D5629" w:rsidRDefault="008D5629" w:rsidP="00D36F68">
      <w:pPr>
        <w:rPr>
          <w:rFonts w:cs="Calibri"/>
          <w:b/>
          <w:sz w:val="28"/>
          <w:szCs w:val="28"/>
        </w:rPr>
      </w:pPr>
    </w:p>
    <w:p w:rsidR="008D5629" w:rsidRDefault="008D5629" w:rsidP="00D36F68">
      <w:pPr>
        <w:rPr>
          <w:rFonts w:cs="Calibri"/>
          <w:b/>
          <w:sz w:val="28"/>
          <w:szCs w:val="28"/>
        </w:rPr>
      </w:pPr>
    </w:p>
    <w:p w:rsidR="008D5629" w:rsidRDefault="008D5629" w:rsidP="00CB39C0">
      <w:pPr>
        <w:spacing w:line="360" w:lineRule="auto"/>
        <w:rPr>
          <w:rFonts w:cs="Calibri"/>
          <w:b/>
          <w:sz w:val="28"/>
          <w:szCs w:val="28"/>
        </w:rPr>
      </w:pPr>
    </w:p>
    <w:p w:rsidR="008D5629" w:rsidRPr="00472F98" w:rsidRDefault="008D5629" w:rsidP="00CB39C0">
      <w:pPr>
        <w:spacing w:line="360" w:lineRule="auto"/>
        <w:rPr>
          <w:rFonts w:ascii="Arial" w:hAnsi="Arial" w:cs="Arial"/>
          <w:b/>
          <w:color w:val="1F497D"/>
          <w:sz w:val="24"/>
          <w:szCs w:val="24"/>
        </w:rPr>
      </w:pPr>
    </w:p>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8D5629" w:rsidRDefault="008D5629" w:rsidP="00D36F68"/>
    <w:p w:rsidR="007211FB" w:rsidRDefault="007211FB" w:rsidP="00D36F68"/>
    <w:p w:rsidR="008D5629" w:rsidRDefault="008D5629" w:rsidP="00D36F68"/>
    <w:p w:rsidR="008D5629" w:rsidRPr="0053193C" w:rsidRDefault="008D5629" w:rsidP="0053193C">
      <w:pPr>
        <w:pStyle w:val="1"/>
        <w:rPr>
          <w:rFonts w:ascii="Arial" w:hAnsi="Arial" w:cs="Arial"/>
          <w:color w:val="auto"/>
          <w:sz w:val="32"/>
          <w:szCs w:val="32"/>
        </w:rPr>
      </w:pPr>
      <w:bookmarkStart w:id="8" w:name="_Toc303343108"/>
      <w:bookmarkStart w:id="9" w:name="_Toc303345463"/>
      <w:bookmarkStart w:id="10" w:name="_Toc304815560"/>
      <w:r w:rsidRPr="0053193C">
        <w:rPr>
          <w:rFonts w:ascii="Arial" w:hAnsi="Arial" w:cs="Arial"/>
          <w:color w:val="auto"/>
          <w:sz w:val="32"/>
          <w:szCs w:val="32"/>
        </w:rPr>
        <w:lastRenderedPageBreak/>
        <w:t xml:space="preserve">ΚΕΦΑΛΑΙΟ </w:t>
      </w:r>
      <w:r>
        <w:rPr>
          <w:rFonts w:ascii="Arial" w:hAnsi="Arial" w:cs="Arial"/>
          <w:color w:val="auto"/>
          <w:sz w:val="32"/>
          <w:szCs w:val="32"/>
        </w:rPr>
        <w:t>1.</w:t>
      </w:r>
      <w:r w:rsidR="00AC05BC">
        <w:rPr>
          <w:rFonts w:ascii="Arial" w:hAnsi="Arial" w:cs="Arial"/>
          <w:color w:val="auto"/>
          <w:sz w:val="32"/>
          <w:szCs w:val="32"/>
        </w:rPr>
        <w:tab/>
      </w:r>
      <w:r w:rsidRPr="0053193C">
        <w:rPr>
          <w:rFonts w:ascii="Arial" w:hAnsi="Arial" w:cs="Arial"/>
          <w:color w:val="auto"/>
          <w:sz w:val="32"/>
          <w:szCs w:val="32"/>
        </w:rPr>
        <w:t>ΤΡΙΤΗ ΗΛΙΚΙΑ</w:t>
      </w:r>
      <w:bookmarkEnd w:id="8"/>
      <w:bookmarkEnd w:id="9"/>
      <w:bookmarkEnd w:id="10"/>
    </w:p>
    <w:p w:rsidR="008D5629" w:rsidRPr="00FB3AFD" w:rsidRDefault="008D5629" w:rsidP="00FB3AFD">
      <w:pPr>
        <w:pStyle w:val="2"/>
        <w:rPr>
          <w:rFonts w:ascii="Arial" w:hAnsi="Arial" w:cs="Arial"/>
          <w:color w:val="auto"/>
          <w:sz w:val="28"/>
          <w:szCs w:val="28"/>
        </w:rPr>
      </w:pPr>
      <w:bookmarkStart w:id="11" w:name="_Toc303343109"/>
      <w:bookmarkStart w:id="12" w:name="_Toc303345464"/>
      <w:bookmarkStart w:id="13" w:name="_Toc304815561"/>
      <w:r w:rsidRPr="00FB3AFD">
        <w:rPr>
          <w:rFonts w:ascii="Arial" w:hAnsi="Arial" w:cs="Arial"/>
          <w:color w:val="auto"/>
          <w:sz w:val="28"/>
          <w:szCs w:val="28"/>
        </w:rPr>
        <w:t>1.1 Περί γήρατος</w:t>
      </w:r>
      <w:bookmarkEnd w:id="11"/>
      <w:bookmarkEnd w:id="12"/>
      <w:bookmarkEnd w:id="13"/>
    </w:p>
    <w:p w:rsidR="008D5629" w:rsidRPr="007A567A" w:rsidRDefault="008D5629" w:rsidP="00AC05BC">
      <w:pPr>
        <w:spacing w:line="360" w:lineRule="auto"/>
        <w:ind w:firstLine="720"/>
        <w:jc w:val="both"/>
        <w:rPr>
          <w:rFonts w:ascii="Comic Sans MS" w:hAnsi="Comic Sans MS" w:cs="Arial"/>
          <w:b/>
          <w:i/>
          <w:szCs w:val="24"/>
        </w:rPr>
      </w:pPr>
      <w:r w:rsidRPr="007A567A">
        <w:rPr>
          <w:rFonts w:ascii="Comic Sans MS" w:hAnsi="Comic Sans MS" w:cs="Arial"/>
          <w:b/>
          <w:szCs w:val="24"/>
        </w:rPr>
        <w:t>‘</w:t>
      </w:r>
      <w:r w:rsidRPr="007A567A">
        <w:rPr>
          <w:rFonts w:ascii="Comic Sans MS" w:hAnsi="Comic Sans MS" w:cs="Arial"/>
          <w:b/>
          <w:i/>
          <w:szCs w:val="24"/>
        </w:rPr>
        <w:t>’ Θλιμμένος Χειμώνας ή Δεύτερη Άνοιξη?’’</w:t>
      </w:r>
    </w:p>
    <w:p w:rsidR="00AC05BC" w:rsidRDefault="008D5629" w:rsidP="00CB39C0">
      <w:pPr>
        <w:spacing w:line="360" w:lineRule="auto"/>
        <w:jc w:val="both"/>
        <w:rPr>
          <w:rFonts w:ascii="Comic Sans MS" w:hAnsi="Comic Sans MS" w:cs="Arial"/>
          <w:i/>
          <w:szCs w:val="24"/>
        </w:rPr>
      </w:pPr>
      <w:r w:rsidRPr="00472F98">
        <w:rPr>
          <w:rFonts w:ascii="Arial" w:hAnsi="Arial" w:cs="Arial"/>
          <w:sz w:val="24"/>
          <w:szCs w:val="24"/>
        </w:rPr>
        <w:t xml:space="preserve">    </w:t>
      </w:r>
      <w:r w:rsidR="00AC05BC">
        <w:rPr>
          <w:rFonts w:ascii="Arial" w:hAnsi="Arial" w:cs="Arial"/>
          <w:sz w:val="24"/>
          <w:szCs w:val="24"/>
        </w:rPr>
        <w:tab/>
      </w:r>
      <w:r w:rsidRPr="00472F98">
        <w:rPr>
          <w:rFonts w:ascii="Arial" w:hAnsi="Arial" w:cs="Arial"/>
          <w:sz w:val="24"/>
          <w:szCs w:val="24"/>
        </w:rPr>
        <w:t>Το αίνιγμα της Σφίγγας στον νεαρό Οιδίποδα απεικονίζει τις φάσεις της ανθρώπινης πορείας από τη γέννηση έως την έσχατη γεροντική ηλικία : τη φάση της ανάπτυξης  (δυνάμεις δημιουργίας), την φάση της ωρίμανσης (δημιουργία, φθορά) και την φάση της εξέλιξης ή</w:t>
      </w:r>
      <w:r>
        <w:rPr>
          <w:rFonts w:ascii="Arial" w:hAnsi="Arial" w:cs="Arial"/>
          <w:sz w:val="24"/>
          <w:szCs w:val="24"/>
        </w:rPr>
        <w:t xml:space="preserve"> του γήρατος-υποτροπής(φθορά) (</w:t>
      </w:r>
      <w:r w:rsidRPr="00472F98">
        <w:rPr>
          <w:rFonts w:ascii="Arial" w:hAnsi="Arial" w:cs="Arial"/>
          <w:sz w:val="24"/>
          <w:szCs w:val="24"/>
        </w:rPr>
        <w:t>Παρασκευόπουλος 1985</w:t>
      </w:r>
      <w:r>
        <w:rPr>
          <w:rFonts w:ascii="Arial" w:hAnsi="Arial" w:cs="Arial"/>
          <w:sz w:val="24"/>
          <w:szCs w:val="24"/>
        </w:rPr>
        <w:t>, Μπαμπάτσικου, 2007</w:t>
      </w:r>
      <w:r w:rsidRPr="00472F98">
        <w:rPr>
          <w:rFonts w:ascii="Arial" w:hAnsi="Arial" w:cs="Arial"/>
          <w:sz w:val="24"/>
          <w:szCs w:val="24"/>
        </w:rPr>
        <w:t>). Μεταξύ αυτών των τριών φάσεων δεν είναι δυνατόν να υπάρξει σαφής διαχωρισμός των χρονολογικών ορίων και ειδικότερα της αρχής του γήρατος (</w:t>
      </w:r>
      <w:r w:rsidRPr="00472F98">
        <w:rPr>
          <w:rFonts w:ascii="Arial" w:hAnsi="Arial" w:cs="Arial"/>
          <w:sz w:val="24"/>
          <w:szCs w:val="24"/>
          <w:lang w:val="en-US"/>
        </w:rPr>
        <w:t>Salomone</w:t>
      </w:r>
      <w:r w:rsidRPr="00472F98">
        <w:rPr>
          <w:rFonts w:ascii="Arial" w:hAnsi="Arial" w:cs="Arial"/>
          <w:sz w:val="24"/>
          <w:szCs w:val="24"/>
        </w:rPr>
        <w:t xml:space="preserve">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.1998</w:t>
      </w:r>
      <w:r w:rsidR="005F0E1A" w:rsidRPr="005F0E1A">
        <w:rPr>
          <w:rFonts w:ascii="Arial" w:hAnsi="Arial" w:cs="Arial"/>
          <w:sz w:val="24"/>
          <w:szCs w:val="24"/>
        </w:rPr>
        <w:t>;</w:t>
      </w:r>
      <w:r>
        <w:rPr>
          <w:rFonts w:ascii="Arial" w:hAnsi="Arial" w:cs="Arial"/>
          <w:sz w:val="24"/>
          <w:szCs w:val="24"/>
        </w:rPr>
        <w:t xml:space="preserve"> Μπαμπάτσικου, 2007</w:t>
      </w:r>
      <w:r w:rsidRPr="00472F98">
        <w:rPr>
          <w:rFonts w:ascii="Arial" w:hAnsi="Arial" w:cs="Arial"/>
          <w:sz w:val="24"/>
          <w:szCs w:val="24"/>
        </w:rPr>
        <w:t>).</w:t>
      </w:r>
    </w:p>
    <w:p w:rsidR="008D5629" w:rsidRPr="00AC05BC" w:rsidRDefault="008D5629" w:rsidP="00AC05BC">
      <w:pPr>
        <w:spacing w:line="360" w:lineRule="auto"/>
        <w:ind w:firstLine="720"/>
        <w:jc w:val="both"/>
        <w:rPr>
          <w:rFonts w:ascii="Comic Sans MS" w:hAnsi="Comic Sans MS" w:cs="Arial"/>
          <w:i/>
          <w:szCs w:val="24"/>
        </w:rPr>
      </w:pPr>
      <w:r>
        <w:rPr>
          <w:rFonts w:ascii="Arial" w:hAnsi="Arial" w:cs="Arial"/>
          <w:sz w:val="24"/>
          <w:szCs w:val="24"/>
        </w:rPr>
        <w:t xml:space="preserve"> </w:t>
      </w:r>
      <w:r w:rsidRPr="00472F98">
        <w:rPr>
          <w:rFonts w:ascii="Arial" w:hAnsi="Arial" w:cs="Arial"/>
          <w:sz w:val="24"/>
          <w:szCs w:val="24"/>
          <w:lang w:val="en-US"/>
        </w:rPr>
        <w:t>O</w:t>
      </w:r>
      <w:r w:rsidRPr="00472F98">
        <w:rPr>
          <w:rFonts w:ascii="Arial" w:hAnsi="Arial" w:cs="Arial"/>
          <w:sz w:val="24"/>
          <w:szCs w:val="24"/>
        </w:rPr>
        <w:t xml:space="preserve"> όρος ‘’τρίτη ηλικία ‘’ χρησιμοποιείται εναλλακτικά για να περ</w:t>
      </w:r>
      <w:r w:rsidR="00DD5F4D">
        <w:rPr>
          <w:rFonts w:ascii="Arial" w:hAnsi="Arial" w:cs="Arial"/>
          <w:sz w:val="24"/>
          <w:szCs w:val="24"/>
        </w:rPr>
        <w:t xml:space="preserve">ιγράψει τα ηλικιωμένα </w:t>
      </w:r>
      <w:r w:rsidR="0045796D">
        <w:rPr>
          <w:rFonts w:ascii="Arial" w:hAnsi="Arial" w:cs="Arial"/>
          <w:sz w:val="24"/>
          <w:szCs w:val="24"/>
        </w:rPr>
        <w:t>άτομα</w:t>
      </w:r>
      <w:r w:rsidRPr="00472F98">
        <w:rPr>
          <w:rFonts w:ascii="Arial" w:hAnsi="Arial" w:cs="Arial"/>
          <w:sz w:val="24"/>
          <w:szCs w:val="24"/>
        </w:rPr>
        <w:t>, ως συνέχεια της</w:t>
      </w:r>
      <w:r w:rsidR="00DD5F4D">
        <w:rPr>
          <w:rFonts w:ascii="Arial" w:hAnsi="Arial" w:cs="Arial"/>
          <w:sz w:val="24"/>
          <w:szCs w:val="24"/>
        </w:rPr>
        <w:t xml:space="preserve"> χρονικής διαβάθμισης της ζωής</w:t>
      </w:r>
      <w:r w:rsidR="00DD5F4D" w:rsidRPr="00DD5F4D">
        <w:rPr>
          <w:rFonts w:ascii="Arial" w:hAnsi="Arial" w:cs="Arial"/>
          <w:b/>
          <w:sz w:val="24"/>
          <w:szCs w:val="24"/>
        </w:rPr>
        <w:t>:</w:t>
      </w:r>
      <w:r w:rsidR="00DD5F4D">
        <w:rPr>
          <w:rFonts w:ascii="Arial" w:hAnsi="Arial" w:cs="Arial"/>
          <w:b/>
          <w:sz w:val="24"/>
          <w:szCs w:val="24"/>
        </w:rPr>
        <w:t xml:space="preserve"> </w:t>
      </w:r>
      <w:r w:rsidRPr="00472F98">
        <w:rPr>
          <w:rFonts w:ascii="Arial" w:hAnsi="Arial" w:cs="Arial"/>
          <w:sz w:val="24"/>
          <w:szCs w:val="24"/>
        </w:rPr>
        <w:t>Νεογνό, βρέφος</w:t>
      </w:r>
      <w:r w:rsidR="00E13882">
        <w:rPr>
          <w:rFonts w:ascii="Arial" w:hAnsi="Arial" w:cs="Arial"/>
          <w:sz w:val="24"/>
          <w:szCs w:val="24"/>
        </w:rPr>
        <w:t>,</w:t>
      </w:r>
      <w:r w:rsidRPr="00472F98">
        <w:rPr>
          <w:rFonts w:ascii="Arial" w:hAnsi="Arial" w:cs="Arial"/>
          <w:sz w:val="24"/>
          <w:szCs w:val="24"/>
        </w:rPr>
        <w:t xml:space="preserve"> παιδί</w:t>
      </w:r>
      <w:r w:rsidR="00E13882">
        <w:rPr>
          <w:rFonts w:ascii="Arial" w:hAnsi="Arial" w:cs="Arial"/>
          <w:sz w:val="24"/>
          <w:szCs w:val="24"/>
        </w:rPr>
        <w:t>,</w:t>
      </w:r>
      <w:r w:rsidRPr="00472F98">
        <w:rPr>
          <w:rFonts w:ascii="Arial" w:hAnsi="Arial" w:cs="Arial"/>
          <w:sz w:val="24"/>
          <w:szCs w:val="24"/>
        </w:rPr>
        <w:t xml:space="preserve"> έφηβος ,ενήλικας</w:t>
      </w:r>
      <w:r w:rsidR="00E13882">
        <w:rPr>
          <w:rFonts w:ascii="Arial" w:hAnsi="Arial" w:cs="Arial"/>
          <w:sz w:val="24"/>
          <w:szCs w:val="24"/>
        </w:rPr>
        <w:t>,</w:t>
      </w:r>
      <w:r w:rsidRPr="00472F98">
        <w:rPr>
          <w:rFonts w:ascii="Arial" w:hAnsi="Arial" w:cs="Arial"/>
          <w:sz w:val="24"/>
          <w:szCs w:val="24"/>
        </w:rPr>
        <w:t xml:space="preserve"> ηλικιωμένος (Κουρέα –Κρεμαστινού,1994 ). Διαιρείται σε τέσσερα στάδια, που αντιστοιχούν στις τέσσερις δεκαετίες μεταξύ 60 και 100 ετών . «</w:t>
      </w:r>
      <w:r w:rsidRPr="00472F98">
        <w:rPr>
          <w:rFonts w:ascii="Arial" w:hAnsi="Arial" w:cs="Arial"/>
          <w:i/>
          <w:sz w:val="24"/>
          <w:szCs w:val="24"/>
        </w:rPr>
        <w:t>Το πώς οι άνθρωποι</w:t>
      </w:r>
      <w:r w:rsidRPr="00472F98">
        <w:rPr>
          <w:rFonts w:ascii="Arial" w:hAnsi="Arial" w:cs="Arial"/>
          <w:sz w:val="24"/>
          <w:szCs w:val="24"/>
        </w:rPr>
        <w:t xml:space="preserve"> </w:t>
      </w:r>
      <w:r w:rsidRPr="00472F98">
        <w:rPr>
          <w:rFonts w:ascii="Arial" w:hAnsi="Arial" w:cs="Arial"/>
          <w:i/>
          <w:sz w:val="24"/>
          <w:szCs w:val="24"/>
        </w:rPr>
        <w:t>αντιμετωπίζουν τη ζωή στο καθένα από αυτά  είναι πάλι μια ατομική υπόθεση, καθώς πολλά εξαρτώνται από τις αλλαγές και τα γεγονότα της ζωής που βιώνουν</w:t>
      </w:r>
      <w:r w:rsidRPr="00472F98">
        <w:rPr>
          <w:rFonts w:ascii="Arial" w:hAnsi="Arial" w:cs="Arial"/>
          <w:sz w:val="24"/>
          <w:szCs w:val="24"/>
        </w:rPr>
        <w:t>» (Τ</w:t>
      </w:r>
      <w:r w:rsidRPr="00472F98">
        <w:rPr>
          <w:rFonts w:ascii="Arial" w:hAnsi="Arial" w:cs="Arial"/>
          <w:sz w:val="24"/>
          <w:szCs w:val="24"/>
          <w:lang w:val="en-US"/>
        </w:rPr>
        <w:t>ucker</w:t>
      </w:r>
      <w:r w:rsidRPr="00472F98">
        <w:rPr>
          <w:rFonts w:ascii="Arial" w:hAnsi="Arial" w:cs="Arial"/>
          <w:sz w:val="24"/>
          <w:szCs w:val="24"/>
        </w:rPr>
        <w:t>,1997).</w:t>
      </w:r>
    </w:p>
    <w:p w:rsidR="008D5629" w:rsidRPr="00472F98" w:rsidRDefault="008D5629" w:rsidP="00AC05BC">
      <w:pPr>
        <w:spacing w:line="360" w:lineRule="auto"/>
        <w:ind w:firstLine="720"/>
        <w:jc w:val="both"/>
        <w:rPr>
          <w:rFonts w:ascii="Arial" w:hAnsi="Arial" w:cs="Arial"/>
          <w:sz w:val="24"/>
          <w:szCs w:val="24"/>
        </w:rPr>
      </w:pPr>
      <w:r w:rsidRPr="00472F98">
        <w:rPr>
          <w:rFonts w:ascii="Arial" w:hAnsi="Arial" w:cs="Arial"/>
          <w:sz w:val="24"/>
          <w:szCs w:val="24"/>
          <w:lang w:val="en-US"/>
        </w:rPr>
        <w:t>O</w:t>
      </w:r>
      <w:r w:rsidRPr="00472F98">
        <w:rPr>
          <w:rFonts w:ascii="Arial" w:hAnsi="Arial" w:cs="Arial"/>
          <w:sz w:val="24"/>
          <w:szCs w:val="24"/>
        </w:rPr>
        <w:t xml:space="preserve"> ΠΟΥ το 1964 όρισε τα άτομα 60-74 ετών σαν ηλικιωμένους (</w:t>
      </w:r>
      <w:r w:rsidRPr="00472F98">
        <w:rPr>
          <w:rFonts w:ascii="Arial" w:hAnsi="Arial" w:cs="Arial"/>
          <w:sz w:val="24"/>
          <w:szCs w:val="24"/>
          <w:lang w:val="en-US"/>
        </w:rPr>
        <w:t>personnes</w:t>
      </w:r>
      <w:r w:rsidRPr="00472F98">
        <w:rPr>
          <w:rFonts w:ascii="Arial" w:hAnsi="Arial" w:cs="Arial"/>
          <w:sz w:val="24"/>
          <w:szCs w:val="24"/>
        </w:rPr>
        <w:t xml:space="preserve">  </w:t>
      </w:r>
      <w:r w:rsidRPr="00472F98">
        <w:rPr>
          <w:rFonts w:ascii="Arial" w:hAnsi="Arial" w:cs="Arial"/>
          <w:sz w:val="24"/>
          <w:szCs w:val="24"/>
          <w:lang w:val="en-US"/>
        </w:rPr>
        <w:t>agees</w:t>
      </w:r>
      <w:r w:rsidRPr="00472F98">
        <w:rPr>
          <w:rFonts w:ascii="Arial" w:hAnsi="Arial" w:cs="Arial"/>
          <w:sz w:val="24"/>
          <w:szCs w:val="24"/>
        </w:rPr>
        <w:t>), τα άτομα ηλικίας 75-89 ετών σαν γέροντες (</w:t>
      </w:r>
      <w:r w:rsidRPr="00472F98">
        <w:rPr>
          <w:rFonts w:ascii="Arial" w:hAnsi="Arial" w:cs="Arial"/>
          <w:sz w:val="24"/>
          <w:szCs w:val="24"/>
          <w:lang w:val="en-US"/>
        </w:rPr>
        <w:t>vieillards</w:t>
      </w:r>
      <w:r w:rsidRPr="00472F98">
        <w:rPr>
          <w:rFonts w:ascii="Arial" w:hAnsi="Arial" w:cs="Arial"/>
          <w:sz w:val="24"/>
          <w:szCs w:val="24"/>
        </w:rPr>
        <w:t>) και όσα είχαν ηλικία μεγαλύτερη των 90 ετών σαν μεγάλους γέροντες (</w:t>
      </w:r>
      <w:r w:rsidRPr="00472F98">
        <w:rPr>
          <w:rFonts w:ascii="Arial" w:hAnsi="Arial" w:cs="Arial"/>
          <w:sz w:val="24"/>
          <w:szCs w:val="24"/>
          <w:lang w:val="en-US"/>
        </w:rPr>
        <w:t>grands</w:t>
      </w:r>
      <w:r w:rsidRPr="00472F98">
        <w:rPr>
          <w:rFonts w:ascii="Arial" w:hAnsi="Arial" w:cs="Arial"/>
          <w:sz w:val="24"/>
          <w:szCs w:val="24"/>
        </w:rPr>
        <w:t xml:space="preserve"> </w:t>
      </w:r>
      <w:r w:rsidRPr="00472F98">
        <w:rPr>
          <w:rFonts w:ascii="Arial" w:hAnsi="Arial" w:cs="Arial"/>
          <w:sz w:val="24"/>
          <w:szCs w:val="24"/>
          <w:lang w:val="en-US"/>
        </w:rPr>
        <w:t>vieillards</w:t>
      </w:r>
      <w:r w:rsidRPr="00472F98">
        <w:rPr>
          <w:rFonts w:ascii="Arial" w:hAnsi="Arial" w:cs="Arial"/>
          <w:sz w:val="24"/>
          <w:szCs w:val="24"/>
        </w:rPr>
        <w:t xml:space="preserve"> ή </w:t>
      </w:r>
      <w:r w:rsidRPr="00472F98">
        <w:rPr>
          <w:rFonts w:ascii="Arial" w:hAnsi="Arial" w:cs="Arial"/>
          <w:sz w:val="24"/>
          <w:szCs w:val="24"/>
          <w:lang w:val="en-US"/>
        </w:rPr>
        <w:t>gerontins</w:t>
      </w:r>
      <w:r w:rsidRPr="00472F98">
        <w:rPr>
          <w:rFonts w:ascii="Arial" w:hAnsi="Arial" w:cs="Arial"/>
          <w:sz w:val="24"/>
          <w:szCs w:val="24"/>
        </w:rPr>
        <w:t>).</w:t>
      </w:r>
    </w:p>
    <w:p w:rsidR="008D5629" w:rsidRPr="00472F98"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Το 1980 ο ΟΗΕ  καθόρισε ως ‘’ γήρας’’ ή ‘’τρίτη ηλικία ‘’</w:t>
      </w:r>
      <w:r w:rsidR="00DD5F4D">
        <w:rPr>
          <w:rFonts w:ascii="Arial" w:hAnsi="Arial" w:cs="Arial"/>
          <w:sz w:val="24"/>
          <w:szCs w:val="24"/>
        </w:rPr>
        <w:t xml:space="preserve"> τα χρόνια που θα ακολουθήσουν </w:t>
      </w:r>
      <w:r w:rsidRPr="00472F98">
        <w:rPr>
          <w:rFonts w:ascii="Arial" w:hAnsi="Arial" w:cs="Arial"/>
          <w:sz w:val="24"/>
          <w:szCs w:val="24"/>
        </w:rPr>
        <w:t>το 60</w:t>
      </w:r>
      <w:r w:rsidRPr="00472F98">
        <w:rPr>
          <w:rFonts w:ascii="Arial" w:hAnsi="Arial" w:cs="Arial"/>
          <w:sz w:val="24"/>
          <w:szCs w:val="24"/>
          <w:vertAlign w:val="superscript"/>
        </w:rPr>
        <w:t>ο</w:t>
      </w:r>
      <w:r w:rsidRPr="00472F98">
        <w:rPr>
          <w:rFonts w:ascii="Arial" w:hAnsi="Arial" w:cs="Arial"/>
          <w:sz w:val="24"/>
          <w:szCs w:val="24"/>
        </w:rPr>
        <w:t xml:space="preserve"> έτος της ηλικίας. Το γήρας είναι μια φυσιολογική κατάσταση και αυτό το ίδιο δεν υπαινίσσεται παθολογικά στοιχεία(</w:t>
      </w:r>
      <w:r w:rsidRPr="00472F98">
        <w:rPr>
          <w:rFonts w:ascii="Arial" w:hAnsi="Arial" w:cs="Arial"/>
          <w:sz w:val="24"/>
          <w:szCs w:val="24"/>
          <w:lang w:val="en-US"/>
        </w:rPr>
        <w:t>Stokes</w:t>
      </w:r>
      <w:r w:rsidRPr="00472F98">
        <w:rPr>
          <w:rFonts w:ascii="Arial" w:hAnsi="Arial" w:cs="Arial"/>
          <w:sz w:val="24"/>
          <w:szCs w:val="24"/>
        </w:rPr>
        <w:t xml:space="preserve"> 1961). Οποιοδήποτε όμως και αν είναι το όριο , δεν παύει να σηματοδοτεί την ηλικία κατά μια και μ</w:t>
      </w:r>
      <w:r w:rsidR="00DD5F4D">
        <w:rPr>
          <w:rFonts w:ascii="Arial" w:hAnsi="Arial" w:cs="Arial"/>
          <w:sz w:val="24"/>
          <w:szCs w:val="24"/>
        </w:rPr>
        <w:t>όνο διάσταση, τη χρονολογική. ‘’</w:t>
      </w:r>
      <w:r w:rsidR="00DD5F4D">
        <w:rPr>
          <w:rFonts w:ascii="Arial" w:hAnsi="Arial" w:cs="Arial"/>
          <w:i/>
          <w:sz w:val="24"/>
          <w:szCs w:val="24"/>
        </w:rPr>
        <w:t>Η χρονολογική</w:t>
      </w:r>
      <w:r w:rsidRPr="00472F98">
        <w:rPr>
          <w:rFonts w:ascii="Arial" w:hAnsi="Arial" w:cs="Arial"/>
          <w:i/>
          <w:sz w:val="24"/>
          <w:szCs w:val="24"/>
        </w:rPr>
        <w:t>, και μόνο, ηλικία ενός ανθρώπου αποτελεί μη ακριβή δήλωση της πραγματικής ηλικίας του από άποψη βιολογική, ψυχολογική και κοινωνική</w:t>
      </w:r>
      <w:r w:rsidR="00DD5F4D">
        <w:rPr>
          <w:rFonts w:ascii="Arial" w:hAnsi="Arial" w:cs="Arial"/>
          <w:sz w:val="24"/>
          <w:szCs w:val="24"/>
        </w:rPr>
        <w:t>’’( Αβεντισιάν-Παγοροπούλου,</w:t>
      </w:r>
      <w:r w:rsidRPr="00472F98">
        <w:rPr>
          <w:rFonts w:ascii="Arial" w:hAnsi="Arial" w:cs="Arial"/>
          <w:sz w:val="24"/>
          <w:szCs w:val="24"/>
        </w:rPr>
        <w:t xml:space="preserve">2008). Ο όρος ηλικιωμένος δεν αποτελεί σαφή έννοια, ενώ η χρονολογική ηλικία δεν εκφράζει απόλυτο δείκτη της βιολογικής ηλικίας. Υπάρχουν άτομα 80-85 ετών που βρίσκονται σε πλήρη εγρήγορση και δράση. Για λόγους όμως οργανωτικούς και διοικητικούς για τη </w:t>
      </w:r>
      <w:r w:rsidRPr="00472F98">
        <w:rPr>
          <w:rFonts w:ascii="Arial" w:hAnsi="Arial" w:cs="Arial"/>
          <w:sz w:val="24"/>
          <w:szCs w:val="24"/>
        </w:rPr>
        <w:lastRenderedPageBreak/>
        <w:t>στάθ</w:t>
      </w:r>
      <w:r w:rsidR="00DD5F4D">
        <w:rPr>
          <w:rFonts w:ascii="Arial" w:hAnsi="Arial" w:cs="Arial"/>
          <w:sz w:val="24"/>
          <w:szCs w:val="24"/>
        </w:rPr>
        <w:t>μιση</w:t>
      </w:r>
      <w:r w:rsidRPr="00472F98">
        <w:rPr>
          <w:rFonts w:ascii="Arial" w:hAnsi="Arial" w:cs="Arial"/>
          <w:sz w:val="24"/>
          <w:szCs w:val="24"/>
        </w:rPr>
        <w:t xml:space="preserve"> των δεξιοτήτων ενός ατόμου, χρησι</w:t>
      </w:r>
      <w:r w:rsidR="00DD5F4D">
        <w:rPr>
          <w:rFonts w:ascii="Arial" w:hAnsi="Arial" w:cs="Arial"/>
          <w:sz w:val="24"/>
          <w:szCs w:val="24"/>
        </w:rPr>
        <w:t>μοποιείται η βιολογική ηλικία(</w:t>
      </w:r>
      <w:r w:rsidRPr="00472F98">
        <w:rPr>
          <w:rFonts w:ascii="Arial" w:hAnsi="Arial" w:cs="Arial"/>
          <w:sz w:val="24"/>
          <w:szCs w:val="24"/>
        </w:rPr>
        <w:t>Κρεμαστινού,2007)</w:t>
      </w:r>
      <w:r w:rsidR="00DD5F4D">
        <w:rPr>
          <w:rFonts w:ascii="Arial" w:hAnsi="Arial" w:cs="Arial"/>
          <w:sz w:val="24"/>
          <w:szCs w:val="24"/>
        </w:rPr>
        <w:t>.</w:t>
      </w:r>
    </w:p>
    <w:p w:rsidR="003A3940" w:rsidRDefault="008D5629" w:rsidP="003A3940">
      <w:pPr>
        <w:tabs>
          <w:tab w:val="left" w:pos="6120"/>
        </w:tabs>
        <w:spacing w:line="360" w:lineRule="auto"/>
        <w:jc w:val="both"/>
        <w:rPr>
          <w:rFonts w:ascii="Arial" w:hAnsi="Arial" w:cs="Arial"/>
          <w:sz w:val="24"/>
          <w:szCs w:val="24"/>
        </w:rPr>
      </w:pPr>
      <w:r w:rsidRPr="00472F98">
        <w:rPr>
          <w:rFonts w:ascii="Arial" w:hAnsi="Arial" w:cs="Arial"/>
          <w:sz w:val="24"/>
          <w:szCs w:val="24"/>
        </w:rPr>
        <w:t>Η γεροντική ηλικία δεν διαθέτει μόνο τη βιολογική της συνιστώσα, σχετίζεται και με τις αναπαραστάσεις που κάθε φορά έχει η κοινωνία. Από τη μια μεριά το γήρας ως βιολογικό φαινόμενο, από την άλλη , το γήρας ως  κοινωνικοπολιτισμικό  φαινόμενο.</w:t>
      </w:r>
      <w:r>
        <w:rPr>
          <w:rFonts w:ascii="Arial" w:hAnsi="Arial" w:cs="Arial"/>
          <w:sz w:val="24"/>
          <w:szCs w:val="24"/>
        </w:rPr>
        <w:t xml:space="preserve"> </w:t>
      </w:r>
      <w:r w:rsidRPr="00472F98">
        <w:rPr>
          <w:rFonts w:ascii="Arial" w:hAnsi="Arial" w:cs="Arial"/>
          <w:sz w:val="24"/>
          <w:szCs w:val="24"/>
        </w:rPr>
        <w:t xml:space="preserve">Γι ‘ αυτό άλλωστε και ο όρος Τρίτη ηλικία είναι και  ένας «οικονομικός» όρος, που αναφέρεται στην αδρανοποίηση μετά τα 65 έτη, ένα όριο που τίθεται υπό αμφισβήτηση καθώς φτάσαμε πλέον να περιγράφεται και μια , πέραν των 85 , </w:t>
      </w:r>
      <w:r w:rsidR="00DD5F4D">
        <w:rPr>
          <w:rFonts w:ascii="Arial" w:hAnsi="Arial" w:cs="Arial"/>
          <w:sz w:val="24"/>
          <w:szCs w:val="24"/>
        </w:rPr>
        <w:t xml:space="preserve">η </w:t>
      </w:r>
      <w:r w:rsidRPr="00472F98">
        <w:rPr>
          <w:rFonts w:ascii="Arial" w:hAnsi="Arial" w:cs="Arial"/>
          <w:sz w:val="24"/>
          <w:szCs w:val="24"/>
        </w:rPr>
        <w:t>τέταρτη ηλικία (Καραβάτος, 2007)</w:t>
      </w:r>
      <w:r w:rsidR="003A3940" w:rsidRPr="003A3940">
        <w:rPr>
          <w:rFonts w:ascii="Arial" w:hAnsi="Arial" w:cs="Arial"/>
          <w:sz w:val="24"/>
          <w:szCs w:val="24"/>
        </w:rPr>
        <w:t xml:space="preserve"> </w:t>
      </w:r>
    </w:p>
    <w:p w:rsidR="003A3940" w:rsidRDefault="003A3940" w:rsidP="003A3940">
      <w:pPr>
        <w:tabs>
          <w:tab w:val="left" w:pos="6120"/>
        </w:tabs>
        <w:spacing w:line="360" w:lineRule="auto"/>
        <w:jc w:val="both"/>
        <w:rPr>
          <w:rFonts w:ascii="Arial" w:hAnsi="Arial" w:cs="Arial"/>
          <w:sz w:val="24"/>
          <w:szCs w:val="24"/>
        </w:rPr>
      </w:pPr>
      <w:r>
        <w:rPr>
          <w:rFonts w:ascii="Arial" w:hAnsi="Arial" w:cs="Arial"/>
          <w:sz w:val="24"/>
          <w:szCs w:val="24"/>
        </w:rPr>
        <w:t xml:space="preserve">     </w:t>
      </w:r>
      <w:r w:rsidRPr="00912397">
        <w:rPr>
          <w:rFonts w:ascii="Arial" w:hAnsi="Arial" w:cs="Arial"/>
          <w:sz w:val="24"/>
          <w:szCs w:val="24"/>
        </w:rPr>
        <w:t>Η</w:t>
      </w:r>
      <w:r w:rsidRPr="00472F98">
        <w:rPr>
          <w:rFonts w:ascii="Arial" w:hAnsi="Arial" w:cs="Arial"/>
          <w:sz w:val="24"/>
          <w:szCs w:val="24"/>
        </w:rPr>
        <w:t xml:space="preserve"> αστικοποίηση και η βιομηχανοποίηση, που ανεξέλεγκτα και χωρίς σχεδιασμό εκδηλώθηκε στην Ελλάδα μετά το β΄ παγκόσμιο πόλεμο, και η αλληλεπίδραση με τις επικρατούσες κοινωνικοπολιτισμικές και ψυχοκοινωνικές διεργασίες, διαμόρφωσε  νέο είδος σχέσεων τόσο μέσα στην οικογένεια, όσο και την ευρύτερη κοινωνική ομάδα.(Βιολάκη, 2000)</w:t>
      </w:r>
      <w:r>
        <w:rPr>
          <w:rFonts w:ascii="Arial" w:hAnsi="Arial" w:cs="Arial"/>
          <w:sz w:val="24"/>
          <w:szCs w:val="24"/>
        </w:rPr>
        <w:t>.</w:t>
      </w:r>
    </w:p>
    <w:p w:rsidR="003A3940" w:rsidRPr="00B35D02" w:rsidRDefault="003A3940" w:rsidP="003A3940">
      <w:pPr>
        <w:tabs>
          <w:tab w:val="left" w:pos="6120"/>
        </w:tabs>
        <w:spacing w:line="360" w:lineRule="auto"/>
        <w:jc w:val="both"/>
        <w:rPr>
          <w:rFonts w:ascii="Arial" w:hAnsi="Arial" w:cs="Arial"/>
          <w:sz w:val="24"/>
          <w:szCs w:val="24"/>
        </w:rPr>
      </w:pPr>
      <w:r w:rsidRPr="00472F98">
        <w:rPr>
          <w:rFonts w:ascii="Arial" w:hAnsi="Arial" w:cs="Arial"/>
          <w:sz w:val="24"/>
          <w:szCs w:val="24"/>
        </w:rPr>
        <w:t>Στον ελληνικό χώρο, τα τελευταία τριάντα χρόνια, ιδιαίτερα αποτέλεσαν περίοδο έντονων κοινωνικών και πολιτικών αλλαγών. Το παλιό και το καινούριο, ο παραδοσιακός και ο σύγχρονος τρόπος ζωής ακόμα συνυπάρχουν και αναμιγνύονται , φαινόμενο σύνηθες σε όλες τις αναπτυγμένες κοινωνίες.</w:t>
      </w:r>
    </w:p>
    <w:p w:rsidR="003A3940" w:rsidRPr="00472F98" w:rsidRDefault="003A3940" w:rsidP="003A3940">
      <w:pPr>
        <w:tabs>
          <w:tab w:val="left" w:pos="6120"/>
        </w:tabs>
        <w:spacing w:line="360" w:lineRule="auto"/>
        <w:jc w:val="both"/>
        <w:rPr>
          <w:rFonts w:ascii="Arial" w:hAnsi="Arial" w:cs="Arial"/>
          <w:sz w:val="24"/>
          <w:szCs w:val="24"/>
        </w:rPr>
      </w:pPr>
      <w:r w:rsidRPr="00B35D02">
        <w:rPr>
          <w:rFonts w:ascii="Arial" w:hAnsi="Arial" w:cs="Arial"/>
          <w:sz w:val="24"/>
          <w:szCs w:val="24"/>
        </w:rPr>
        <w:t xml:space="preserve">       </w:t>
      </w:r>
      <w:r w:rsidRPr="00472F98">
        <w:rPr>
          <w:rFonts w:ascii="Arial" w:hAnsi="Arial" w:cs="Arial"/>
          <w:sz w:val="24"/>
          <w:szCs w:val="24"/>
        </w:rPr>
        <w:t>Σε έναν κόσμο που αλλάζει με ταχύτατο ρυθμό, οι ηλικιωμένοι βρίσκονται καθημερινά να αντιμετωπίζουν τη σύγκρουση του χθες με το σήμερα, την ανατροπή των αξιών και των κανόνων συμπεριφοράς που ‘’υπηρέτησαν’’ στη ζωή τους και καλούνται να λειτουργήσουν σε συνθήκες που είναι περισσότερο σύμπλοκες ακόμη και με τις πιο δραστήριες, λόγω ηλικίας ομάδες πληθυσμού.</w:t>
      </w:r>
      <w:r w:rsidR="0093025B">
        <w:rPr>
          <w:rFonts w:ascii="Arial" w:hAnsi="Arial" w:cs="Arial"/>
          <w:sz w:val="24"/>
          <w:szCs w:val="24"/>
        </w:rPr>
        <w:t xml:space="preserve"> Μέσα σε σχέσεις συγκρουσιακές και ανταγωνιστικές</w:t>
      </w:r>
      <w:r w:rsidRPr="00472F98">
        <w:rPr>
          <w:rFonts w:ascii="Arial" w:hAnsi="Arial" w:cs="Arial"/>
          <w:sz w:val="24"/>
          <w:szCs w:val="24"/>
        </w:rPr>
        <w:t>, αποξενωμένοι  από τον  ‘’κύκλο των δικών μας’’ ή στην καλύτερη περίπτωση, ζώντας σε διαμέρισμα κοντινής πολυκατοικίας με αυτήν των παιδιών τους, έχουν να αντιμετωπίσουν την αρνητική στάση της κοινωνίας μέσα από την προκατάληψη, το</w:t>
      </w:r>
      <w:r w:rsidR="003B1EDA">
        <w:rPr>
          <w:rFonts w:ascii="Arial" w:hAnsi="Arial" w:cs="Arial"/>
          <w:sz w:val="24"/>
          <w:szCs w:val="24"/>
        </w:rPr>
        <w:t>ν ορισμό της ελευθερίας ως ξέκομ</w:t>
      </w:r>
      <w:r w:rsidRPr="00472F98">
        <w:rPr>
          <w:rFonts w:ascii="Arial" w:hAnsi="Arial" w:cs="Arial"/>
          <w:sz w:val="24"/>
          <w:szCs w:val="24"/>
        </w:rPr>
        <w:t>μα από την πάνω γενιά, τη στέρηση κάθε ρόλου, κάθε δραστηριότητας, κάθε δυνατότητας για λειτουργία.</w:t>
      </w:r>
      <w:r w:rsidRPr="00B35D02">
        <w:rPr>
          <w:rFonts w:ascii="Arial" w:hAnsi="Arial" w:cs="Arial"/>
          <w:sz w:val="24"/>
          <w:szCs w:val="24"/>
        </w:rPr>
        <w:t xml:space="preserve"> </w:t>
      </w:r>
      <w:r w:rsidRPr="00472F98">
        <w:rPr>
          <w:rFonts w:ascii="Arial" w:hAnsi="Arial" w:cs="Arial"/>
          <w:sz w:val="24"/>
          <w:szCs w:val="24"/>
        </w:rPr>
        <w:t>Το πέρασμα από τη φάση της ζωής του ενήλικα σε αυτήν του ηλικιωμένου συντελείται απ΄</w:t>
      </w:r>
      <w:r>
        <w:rPr>
          <w:rFonts w:ascii="Arial" w:hAnsi="Arial" w:cs="Arial"/>
          <w:sz w:val="24"/>
          <w:szCs w:val="24"/>
        </w:rPr>
        <w:t xml:space="preserve"> </w:t>
      </w:r>
      <w:r w:rsidRPr="00472F98">
        <w:rPr>
          <w:rFonts w:ascii="Arial" w:hAnsi="Arial" w:cs="Arial"/>
          <w:sz w:val="24"/>
          <w:szCs w:val="24"/>
        </w:rPr>
        <w:t>τη μια στιγμή στην άλλη, συνήθως οριζ</w:t>
      </w:r>
      <w:r w:rsidR="0093025B">
        <w:rPr>
          <w:rFonts w:ascii="Arial" w:hAnsi="Arial" w:cs="Arial"/>
          <w:sz w:val="24"/>
          <w:szCs w:val="24"/>
        </w:rPr>
        <w:t xml:space="preserve">όμενο από την συνταξιοδότηση, </w:t>
      </w:r>
      <w:r w:rsidRPr="00472F98">
        <w:rPr>
          <w:rFonts w:ascii="Arial" w:hAnsi="Arial" w:cs="Arial"/>
          <w:sz w:val="24"/>
          <w:szCs w:val="24"/>
        </w:rPr>
        <w:t xml:space="preserve">χωρίς καμία προετοιμασία, ενώ είναι γνωστό ότι αυτά τα κομβικά σημεία της αλλαγής της φάσης της ζωής, </w:t>
      </w:r>
      <w:r w:rsidR="0093025B">
        <w:rPr>
          <w:rFonts w:ascii="Arial" w:hAnsi="Arial" w:cs="Arial"/>
          <w:sz w:val="24"/>
          <w:szCs w:val="24"/>
        </w:rPr>
        <w:lastRenderedPageBreak/>
        <w:t>όπως και για κάθε άλλη ηλικία</w:t>
      </w:r>
      <w:r w:rsidRPr="00472F98">
        <w:rPr>
          <w:rFonts w:ascii="Arial" w:hAnsi="Arial" w:cs="Arial"/>
          <w:sz w:val="24"/>
          <w:szCs w:val="24"/>
        </w:rPr>
        <w:t>, ενέχουν μ</w:t>
      </w:r>
      <w:r>
        <w:rPr>
          <w:rFonts w:ascii="Arial" w:hAnsi="Arial" w:cs="Arial"/>
          <w:sz w:val="24"/>
          <w:szCs w:val="24"/>
        </w:rPr>
        <w:t>εγάλη αποσταθεροποίηση και πλήθο</w:t>
      </w:r>
      <w:r w:rsidR="0093025B">
        <w:rPr>
          <w:rFonts w:ascii="Arial" w:hAnsi="Arial" w:cs="Arial"/>
          <w:sz w:val="24"/>
          <w:szCs w:val="24"/>
        </w:rPr>
        <w:t>ς συναισθημάτων αγωνίας, λύπης</w:t>
      </w:r>
      <w:r w:rsidRPr="00472F98">
        <w:rPr>
          <w:rFonts w:ascii="Arial" w:hAnsi="Arial" w:cs="Arial"/>
          <w:sz w:val="24"/>
          <w:szCs w:val="24"/>
        </w:rPr>
        <w:t>, άγχους, θυμού ,τόσο στον ηλικιωμένο όσο και στην οικογένειά του</w:t>
      </w:r>
      <w:r>
        <w:rPr>
          <w:rFonts w:ascii="Arial" w:hAnsi="Arial" w:cs="Arial"/>
          <w:sz w:val="24"/>
          <w:szCs w:val="24"/>
        </w:rPr>
        <w:t>(Κ</w:t>
      </w:r>
      <w:r>
        <w:rPr>
          <w:rFonts w:ascii="Arial" w:hAnsi="Arial" w:cs="Arial"/>
          <w:sz w:val="24"/>
          <w:szCs w:val="24"/>
          <w:lang w:val="en-US"/>
        </w:rPr>
        <w:t>astenbaum</w:t>
      </w:r>
      <w:r w:rsidRPr="00B35D02">
        <w:rPr>
          <w:rFonts w:ascii="Arial" w:hAnsi="Arial" w:cs="Arial"/>
          <w:sz w:val="24"/>
          <w:szCs w:val="24"/>
        </w:rPr>
        <w:t xml:space="preserve">, </w:t>
      </w:r>
      <w:r w:rsidRPr="00774B3C">
        <w:rPr>
          <w:rFonts w:ascii="Arial" w:hAnsi="Arial" w:cs="Arial"/>
          <w:sz w:val="24"/>
          <w:szCs w:val="24"/>
        </w:rPr>
        <w:t>1980</w:t>
      </w:r>
      <w:r w:rsidRPr="00B35D02">
        <w:rPr>
          <w:rFonts w:ascii="Arial" w:hAnsi="Arial" w:cs="Arial"/>
          <w:sz w:val="24"/>
          <w:szCs w:val="24"/>
        </w:rPr>
        <w:t>)</w:t>
      </w:r>
      <w:r w:rsidRPr="00472F98">
        <w:rPr>
          <w:rFonts w:ascii="Arial" w:hAnsi="Arial" w:cs="Arial"/>
          <w:sz w:val="24"/>
          <w:szCs w:val="24"/>
        </w:rPr>
        <w:t>.</w:t>
      </w:r>
    </w:p>
    <w:p w:rsidR="003A3940" w:rsidRPr="00472F98" w:rsidRDefault="003A3940" w:rsidP="003A3940">
      <w:pPr>
        <w:tabs>
          <w:tab w:val="left" w:pos="6120"/>
        </w:tabs>
        <w:spacing w:line="360" w:lineRule="auto"/>
        <w:jc w:val="both"/>
        <w:rPr>
          <w:rFonts w:ascii="Arial" w:hAnsi="Arial" w:cs="Arial"/>
          <w:sz w:val="24"/>
          <w:szCs w:val="24"/>
        </w:rPr>
      </w:pPr>
      <w:r w:rsidRPr="00B35D02">
        <w:rPr>
          <w:rFonts w:ascii="Arial" w:hAnsi="Arial" w:cs="Arial"/>
          <w:sz w:val="24"/>
          <w:szCs w:val="24"/>
        </w:rPr>
        <w:t xml:space="preserve">      </w:t>
      </w:r>
      <w:r w:rsidRPr="00472F98">
        <w:rPr>
          <w:rFonts w:ascii="Arial" w:hAnsi="Arial" w:cs="Arial"/>
          <w:sz w:val="24"/>
          <w:szCs w:val="24"/>
        </w:rPr>
        <w:t>Απαιτείται επαναδιαπραγμάτευση των σχέσεων, καταρχήν ανάμεσα στο ζευγάρι, που για πρώτη φορά μετά τη γέννηση των παιδιών ξαναβρίσκεται, τώρ</w:t>
      </w:r>
      <w:r w:rsidR="0093025B">
        <w:rPr>
          <w:rFonts w:ascii="Arial" w:hAnsi="Arial" w:cs="Arial"/>
          <w:sz w:val="24"/>
          <w:szCs w:val="24"/>
        </w:rPr>
        <w:t>α στην τελευταία φάση της ζωής,</w:t>
      </w:r>
      <w:r w:rsidRPr="00472F98">
        <w:rPr>
          <w:rFonts w:ascii="Arial" w:hAnsi="Arial" w:cs="Arial"/>
          <w:sz w:val="24"/>
          <w:szCs w:val="24"/>
        </w:rPr>
        <w:t xml:space="preserve"> μπροστ</w:t>
      </w:r>
      <w:r w:rsidR="0093025B">
        <w:rPr>
          <w:rFonts w:ascii="Arial" w:hAnsi="Arial" w:cs="Arial"/>
          <w:sz w:val="24"/>
          <w:szCs w:val="24"/>
        </w:rPr>
        <w:t>ά στα προβλήματα της σχέσης του</w:t>
      </w:r>
      <w:r w:rsidRPr="00472F98">
        <w:rPr>
          <w:rFonts w:ascii="Arial" w:hAnsi="Arial" w:cs="Arial"/>
          <w:sz w:val="24"/>
          <w:szCs w:val="24"/>
        </w:rPr>
        <w:t>, της σχέσης με τα παιδιά ή με τις οικογένε</w:t>
      </w:r>
      <w:r>
        <w:rPr>
          <w:rFonts w:ascii="Arial" w:hAnsi="Arial" w:cs="Arial"/>
          <w:sz w:val="24"/>
          <w:szCs w:val="24"/>
        </w:rPr>
        <w:t>ιες των παιδιών. Νέα οριοθέτηση</w:t>
      </w:r>
      <w:r w:rsidRPr="00472F98">
        <w:rPr>
          <w:rFonts w:ascii="Arial" w:hAnsi="Arial" w:cs="Arial"/>
          <w:sz w:val="24"/>
          <w:szCs w:val="24"/>
        </w:rPr>
        <w:t xml:space="preserve"> ανάμεσα στις γενιές. Επαν</w:t>
      </w:r>
      <w:r w:rsidR="0093025B">
        <w:rPr>
          <w:rFonts w:ascii="Arial" w:hAnsi="Arial" w:cs="Arial"/>
          <w:sz w:val="24"/>
          <w:szCs w:val="24"/>
        </w:rPr>
        <w:t>απροσδιορισμός προσωπικών ρόλων</w:t>
      </w:r>
      <w:r w:rsidRPr="00472F98">
        <w:rPr>
          <w:rFonts w:ascii="Arial" w:hAnsi="Arial" w:cs="Arial"/>
          <w:sz w:val="24"/>
          <w:szCs w:val="24"/>
        </w:rPr>
        <w:t>, στόχων και προσδοκιών σε αυτή τη φάση της ζωής.( Βιολάκη, 2000)</w:t>
      </w:r>
      <w:r>
        <w:rPr>
          <w:rFonts w:ascii="Arial" w:hAnsi="Arial" w:cs="Arial"/>
          <w:sz w:val="24"/>
          <w:szCs w:val="24"/>
        </w:rPr>
        <w:t>.</w:t>
      </w:r>
    </w:p>
    <w:p w:rsidR="003A3940" w:rsidRDefault="003A3940" w:rsidP="003A3940">
      <w:pPr>
        <w:tabs>
          <w:tab w:val="left" w:pos="6120"/>
        </w:tabs>
        <w:spacing w:line="360" w:lineRule="auto"/>
        <w:jc w:val="both"/>
        <w:rPr>
          <w:rFonts w:ascii="Arial" w:hAnsi="Arial" w:cs="Arial"/>
          <w:sz w:val="24"/>
          <w:szCs w:val="24"/>
        </w:rPr>
      </w:pPr>
      <w:r w:rsidRPr="00472F98">
        <w:rPr>
          <w:rFonts w:ascii="Arial" w:hAnsi="Arial" w:cs="Arial"/>
          <w:i/>
          <w:sz w:val="24"/>
          <w:szCs w:val="24"/>
        </w:rPr>
        <w:t xml:space="preserve">‘’Η ουσία της ζωής είναι </w:t>
      </w:r>
      <w:r w:rsidRPr="00472F98">
        <w:rPr>
          <w:rFonts w:ascii="Arial" w:hAnsi="Arial" w:cs="Arial"/>
          <w:sz w:val="24"/>
          <w:szCs w:val="24"/>
        </w:rPr>
        <w:t>η αλλαγή’’ , λέει η Β.</w:t>
      </w:r>
      <w:r w:rsidRPr="00472F98">
        <w:rPr>
          <w:rFonts w:ascii="Arial" w:hAnsi="Arial" w:cs="Arial"/>
          <w:sz w:val="24"/>
          <w:szCs w:val="24"/>
          <w:lang w:val="en-US"/>
        </w:rPr>
        <w:t>Friedan</w:t>
      </w:r>
      <w:r w:rsidRPr="00472F98">
        <w:rPr>
          <w:rFonts w:ascii="Arial" w:hAnsi="Arial" w:cs="Arial"/>
          <w:sz w:val="24"/>
          <w:szCs w:val="24"/>
        </w:rPr>
        <w:t>, και είναι γεγονός ότι χωρίς αλλαγές ολόκληρος ο οργανισμός πεθαίνει. Χρειάζεται  να παραμείνει κανείς ανοιχτός σε νέους, διαφορετικούς τρόπους ζωής σε όλη τη διάρκεια της ζωής του. Η ζωή πρέπει να έχει πάντα κάποιο στόχο και νόημα. ‘’</w:t>
      </w:r>
      <w:r w:rsidRPr="005C358B">
        <w:rPr>
          <w:rFonts w:ascii="Arial" w:hAnsi="Arial" w:cs="Arial"/>
          <w:i/>
          <w:sz w:val="24"/>
          <w:szCs w:val="24"/>
        </w:rPr>
        <w:t>Αντί να κοιτάζεις πίσω στον τρόπο που μεγάλωσες , στους γονείς και σε όποια πρά</w:t>
      </w:r>
      <w:r w:rsidR="0093025B">
        <w:rPr>
          <w:rFonts w:ascii="Arial" w:hAnsi="Arial" w:cs="Arial"/>
          <w:i/>
          <w:sz w:val="24"/>
          <w:szCs w:val="24"/>
        </w:rPr>
        <w:t>γματα σε καταπίεσαν στη ζωή σου</w:t>
      </w:r>
      <w:r w:rsidRPr="005C358B">
        <w:rPr>
          <w:rFonts w:ascii="Arial" w:hAnsi="Arial" w:cs="Arial"/>
          <w:i/>
          <w:sz w:val="24"/>
          <w:szCs w:val="24"/>
        </w:rPr>
        <w:t>, κοίταξε πίσω στα σημαντικά γεγονότα και στις εμπειρίες που σ΄έκαναν να</w:t>
      </w:r>
      <w:r>
        <w:rPr>
          <w:rFonts w:ascii="Arial" w:hAnsi="Arial" w:cs="Arial"/>
          <w:i/>
          <w:sz w:val="24"/>
          <w:szCs w:val="24"/>
        </w:rPr>
        <w:t xml:space="preserve"> νιώσεις ότι κάτι πρόσφερες στη</w:t>
      </w:r>
      <w:r w:rsidRPr="005C358B">
        <w:rPr>
          <w:rFonts w:ascii="Arial" w:hAnsi="Arial" w:cs="Arial"/>
          <w:i/>
          <w:sz w:val="24"/>
          <w:szCs w:val="24"/>
        </w:rPr>
        <w:t xml:space="preserve"> ζωή σου, που σε έκαναν και σε κάνουν να μεγαλώνεις’’</w:t>
      </w:r>
      <w:r>
        <w:rPr>
          <w:rFonts w:ascii="Arial" w:hAnsi="Arial" w:cs="Arial"/>
          <w:sz w:val="24"/>
          <w:szCs w:val="24"/>
        </w:rPr>
        <w:t>( Βιολάκη, 2000</w:t>
      </w:r>
      <w:r w:rsidRPr="00472F98">
        <w:rPr>
          <w:rFonts w:ascii="Arial" w:hAnsi="Arial" w:cs="Arial"/>
          <w:sz w:val="24"/>
          <w:szCs w:val="24"/>
        </w:rPr>
        <w:t>)</w:t>
      </w:r>
      <w:r>
        <w:rPr>
          <w:rFonts w:ascii="Arial" w:hAnsi="Arial" w:cs="Arial"/>
          <w:sz w:val="24"/>
          <w:szCs w:val="24"/>
        </w:rPr>
        <w:t>.</w:t>
      </w:r>
    </w:p>
    <w:p w:rsidR="003A3940" w:rsidRPr="00DD7951" w:rsidRDefault="003A3940" w:rsidP="003A3940">
      <w:pPr>
        <w:spacing w:line="360" w:lineRule="auto"/>
        <w:ind w:firstLine="720"/>
        <w:jc w:val="both"/>
        <w:rPr>
          <w:rFonts w:ascii="Arial" w:hAnsi="Arial" w:cs="Arial"/>
          <w:sz w:val="24"/>
          <w:szCs w:val="24"/>
        </w:rPr>
      </w:pPr>
      <w:r>
        <w:rPr>
          <w:rFonts w:ascii="Arial" w:hAnsi="Arial" w:cs="Arial"/>
          <w:sz w:val="24"/>
          <w:szCs w:val="24"/>
        </w:rPr>
        <w:t xml:space="preserve">Η καρτερία και η διαλλακτικότητα, η επιείκεια και η κατανόηση που δείχνουν οι γέροντες οφείλονται σ΄αυτό  ακριβώς το μεγάλο τους προνόμιο, ότι βλέπουν της ζωής τα προβλήματα από μακριά. Η απόσταση κάνει τους γέροντες αντικειμενικότερους, και γι αυτό επιεικέστερους, διαλλακτικότερους. Εάν είναι περισσότερο υποχωρητικοί και συγχωρούν τις αδυναμίες των νέων, τούτο δεν οφείλεται στη δήθεν υπερβολική </w:t>
      </w:r>
      <w:r w:rsidR="0093025B">
        <w:rPr>
          <w:rFonts w:ascii="Arial" w:hAnsi="Arial" w:cs="Arial"/>
          <w:sz w:val="24"/>
          <w:szCs w:val="24"/>
        </w:rPr>
        <w:t>τους συναισθηματικότητα</w:t>
      </w:r>
      <w:r>
        <w:rPr>
          <w:rFonts w:ascii="Arial" w:hAnsi="Arial" w:cs="Arial"/>
          <w:sz w:val="24"/>
          <w:szCs w:val="24"/>
        </w:rPr>
        <w:t>(δεν είναι τόσο συναισθηματικοί οι γέροντες, όσο νομίζομε, μαζί με τις άλλες κάμψεις, παθαίνει χαλάρωση και το θυμικό στην πολύ προχωρημένη ηλικία), αλλά στο γεγονός ότι μπορούν, καθώς βλέπουν από</w:t>
      </w:r>
      <w:r w:rsidR="004144B3">
        <w:rPr>
          <w:rFonts w:ascii="Arial" w:hAnsi="Arial" w:cs="Arial"/>
          <w:sz w:val="24"/>
          <w:szCs w:val="24"/>
        </w:rPr>
        <w:t xml:space="preserve"> μακριά, να έχουν μια βαθύτερη </w:t>
      </w:r>
      <w:r>
        <w:rPr>
          <w:rFonts w:ascii="Arial" w:hAnsi="Arial" w:cs="Arial"/>
          <w:sz w:val="24"/>
          <w:szCs w:val="24"/>
        </w:rPr>
        <w:t xml:space="preserve">κατανόηση των  ανθρώπινων πραγμάτων. ‘Από </w:t>
      </w:r>
      <w:r w:rsidR="004144B3">
        <w:rPr>
          <w:rFonts w:ascii="Arial" w:hAnsi="Arial" w:cs="Arial"/>
          <w:sz w:val="24"/>
          <w:szCs w:val="24"/>
        </w:rPr>
        <w:t>την άλλη όχθη είναι διαφορετική</w:t>
      </w:r>
      <w:r>
        <w:rPr>
          <w:rFonts w:ascii="Arial" w:hAnsi="Arial" w:cs="Arial"/>
          <w:sz w:val="24"/>
          <w:szCs w:val="24"/>
        </w:rPr>
        <w:t xml:space="preserve"> η προοπτική – η ζωή έχει άλλα σχήματα, άλλο χρώμα, άλλη τάξη. ‘Όταν βλέπεις από πολύ μακριά, μπορεί να χάνεις τις λεπτομέρειες, αλλά έχεις μια</w:t>
      </w:r>
      <w:r w:rsidR="004144B3">
        <w:rPr>
          <w:rFonts w:ascii="Arial" w:hAnsi="Arial" w:cs="Arial"/>
          <w:sz w:val="24"/>
          <w:szCs w:val="24"/>
        </w:rPr>
        <w:t xml:space="preserve"> αδρότερη , στις κύριες γραμμές</w:t>
      </w:r>
      <w:r>
        <w:rPr>
          <w:rFonts w:ascii="Arial" w:hAnsi="Arial" w:cs="Arial"/>
          <w:sz w:val="24"/>
          <w:szCs w:val="24"/>
        </w:rPr>
        <w:t xml:space="preserve">, επομένως καθαρότερη εικόνα. Αυτοί είναι που έχοντας το θησαύρισμα της πείρας, ξέρουν πως απολήγουν στο τέλος τα πράγματα και πως από απειρία ή </w:t>
      </w:r>
      <w:r>
        <w:rPr>
          <w:rFonts w:ascii="Arial" w:hAnsi="Arial" w:cs="Arial"/>
          <w:sz w:val="24"/>
          <w:szCs w:val="24"/>
        </w:rPr>
        <w:lastRenderedPageBreak/>
        <w:t>ανυπομονησία δίνομε συνήθως μεγάλο συντελεστή σημασία</w:t>
      </w:r>
      <w:r w:rsidR="0093025B">
        <w:rPr>
          <w:rFonts w:ascii="Arial" w:hAnsi="Arial" w:cs="Arial"/>
          <w:sz w:val="24"/>
          <w:szCs w:val="24"/>
        </w:rPr>
        <w:t>ς σε εντελώς ασήμαντα γεγονότα</w:t>
      </w:r>
      <w:r w:rsidRPr="009A242D">
        <w:rPr>
          <w:rFonts w:ascii="Arial" w:hAnsi="Arial" w:cs="Arial"/>
          <w:sz w:val="24"/>
          <w:szCs w:val="24"/>
        </w:rPr>
        <w:t>(</w:t>
      </w:r>
      <w:r>
        <w:rPr>
          <w:rFonts w:ascii="Arial" w:hAnsi="Arial" w:cs="Arial"/>
          <w:sz w:val="24"/>
          <w:szCs w:val="24"/>
          <w:lang w:val="en-US"/>
        </w:rPr>
        <w:t>Slater</w:t>
      </w:r>
      <w:r w:rsidRPr="009A242D">
        <w:rPr>
          <w:rFonts w:ascii="Arial" w:hAnsi="Arial" w:cs="Arial"/>
          <w:sz w:val="24"/>
          <w:szCs w:val="24"/>
        </w:rPr>
        <w:t>,2003</w:t>
      </w:r>
      <w:r w:rsidRPr="00343C06">
        <w:rPr>
          <w:rFonts w:ascii="Arial" w:hAnsi="Arial" w:cs="Arial"/>
          <w:sz w:val="24"/>
          <w:szCs w:val="24"/>
        </w:rPr>
        <w:t>)</w:t>
      </w:r>
      <w:r>
        <w:rPr>
          <w:rFonts w:ascii="Arial" w:hAnsi="Arial" w:cs="Arial"/>
          <w:sz w:val="24"/>
          <w:szCs w:val="24"/>
        </w:rPr>
        <w:t xml:space="preserve">. </w:t>
      </w:r>
    </w:p>
    <w:p w:rsidR="003A3940" w:rsidRPr="00472F98" w:rsidRDefault="003A3940" w:rsidP="003A3940">
      <w:pPr>
        <w:tabs>
          <w:tab w:val="left" w:pos="6120"/>
        </w:tabs>
        <w:spacing w:line="360" w:lineRule="auto"/>
        <w:jc w:val="both"/>
        <w:rPr>
          <w:rFonts w:ascii="Arial" w:hAnsi="Arial" w:cs="Arial"/>
          <w:sz w:val="24"/>
          <w:szCs w:val="24"/>
        </w:rPr>
      </w:pPr>
      <w:r>
        <w:rPr>
          <w:rFonts w:ascii="Arial" w:hAnsi="Arial" w:cs="Arial"/>
          <w:sz w:val="24"/>
          <w:szCs w:val="24"/>
        </w:rPr>
        <w:t xml:space="preserve">Οι ηλικιωμένοι που δημιούργησαν, </w:t>
      </w:r>
      <w:r w:rsidRPr="00472F98">
        <w:rPr>
          <w:rFonts w:ascii="Arial" w:hAnsi="Arial" w:cs="Arial"/>
          <w:sz w:val="24"/>
          <w:szCs w:val="24"/>
        </w:rPr>
        <w:t>ελεύθεροι από τις δεσμεύσει</w:t>
      </w:r>
      <w:r>
        <w:rPr>
          <w:rFonts w:ascii="Arial" w:hAnsi="Arial" w:cs="Arial"/>
          <w:sz w:val="24"/>
          <w:szCs w:val="24"/>
        </w:rPr>
        <w:t>ς των προηγούμενων φάσεων ζωής,</w:t>
      </w:r>
      <w:r w:rsidRPr="00472F98">
        <w:rPr>
          <w:rFonts w:ascii="Arial" w:hAnsi="Arial" w:cs="Arial"/>
          <w:sz w:val="24"/>
          <w:szCs w:val="24"/>
        </w:rPr>
        <w:t xml:space="preserve"> ένα καινούρ</w:t>
      </w:r>
      <w:r w:rsidR="004144B3">
        <w:rPr>
          <w:rFonts w:ascii="Arial" w:hAnsi="Arial" w:cs="Arial"/>
          <w:sz w:val="24"/>
          <w:szCs w:val="24"/>
        </w:rPr>
        <w:t>ιο τρόπο ζωής, νέα ενδιαφέροντα</w:t>
      </w:r>
      <w:r w:rsidRPr="00472F98">
        <w:rPr>
          <w:rFonts w:ascii="Arial" w:hAnsi="Arial" w:cs="Arial"/>
          <w:sz w:val="24"/>
          <w:szCs w:val="24"/>
        </w:rPr>
        <w:t>, οικείες σχέσεις και υποστηρικτικό σύστημα πέρα των ορίων της οικογένειάς</w:t>
      </w:r>
      <w:r>
        <w:rPr>
          <w:rFonts w:ascii="Arial" w:hAnsi="Arial" w:cs="Arial"/>
          <w:sz w:val="24"/>
          <w:szCs w:val="24"/>
        </w:rPr>
        <w:t xml:space="preserve"> τους (παιδιών, εγγονών.κ.λ.π), </w:t>
      </w:r>
      <w:r w:rsidRPr="00472F98">
        <w:rPr>
          <w:rFonts w:ascii="Arial" w:hAnsi="Arial" w:cs="Arial"/>
          <w:sz w:val="24"/>
          <w:szCs w:val="24"/>
        </w:rPr>
        <w:t>βρέθηκαν να έχουν μεγαλύτερη ζωτικότητα και αυτοεκτίμηση και καλύτερη ψυχοκοινωνική υγεία, γεγονός που επηρέασε και τη σωματική τους υγεία.</w:t>
      </w:r>
    </w:p>
    <w:p w:rsidR="008D5629" w:rsidRPr="00472F98" w:rsidRDefault="003A3940" w:rsidP="00005246">
      <w:pPr>
        <w:tabs>
          <w:tab w:val="left" w:pos="6120"/>
        </w:tabs>
        <w:spacing w:line="360" w:lineRule="auto"/>
        <w:jc w:val="both"/>
        <w:rPr>
          <w:rFonts w:ascii="Arial" w:hAnsi="Arial" w:cs="Arial"/>
          <w:sz w:val="24"/>
          <w:szCs w:val="24"/>
        </w:rPr>
      </w:pPr>
      <w:r w:rsidRPr="00472F98">
        <w:rPr>
          <w:rFonts w:ascii="Arial" w:hAnsi="Arial" w:cs="Arial"/>
          <w:sz w:val="24"/>
          <w:szCs w:val="24"/>
        </w:rPr>
        <w:t>Είναι σημαντικό να προσεγγίσομε αυτή τη φάση της ζωής και αυτά τα χρόνια που προστέθηκαν στην ανθρώπινη ζωή μέσα από το πρίσμα της συνέχειας, της αναζήτησης νέων στόχων, ρόλων και δραστηριοτήτων, ως μια άλλη φάση στην προσωπική ή ακόμη και στην πνευματική ανάπτυξη και εξέλιξη του ανθρώπου.</w:t>
      </w:r>
    </w:p>
    <w:p w:rsidR="008D5629" w:rsidRDefault="008D5629" w:rsidP="0093279B">
      <w:pPr>
        <w:pStyle w:val="3"/>
        <w:rPr>
          <w:rFonts w:ascii="Arial" w:hAnsi="Arial" w:cs="Arial"/>
          <w:color w:val="auto"/>
          <w:sz w:val="24"/>
          <w:szCs w:val="24"/>
        </w:rPr>
      </w:pPr>
      <w:bookmarkStart w:id="14" w:name="_Toc303345465"/>
      <w:bookmarkStart w:id="15" w:name="_Toc304815562"/>
      <w:r w:rsidRPr="0093279B">
        <w:rPr>
          <w:rFonts w:ascii="Arial" w:hAnsi="Arial" w:cs="Arial"/>
          <w:color w:val="auto"/>
          <w:sz w:val="24"/>
          <w:szCs w:val="24"/>
        </w:rPr>
        <w:t>1.1.1. Βιολογικά και Λειτουργικά Χαρακτηριστικά γήρατος</w:t>
      </w:r>
      <w:bookmarkEnd w:id="14"/>
      <w:bookmarkEnd w:id="15"/>
    </w:p>
    <w:p w:rsidR="0093025B" w:rsidRPr="0093025B" w:rsidRDefault="0093025B" w:rsidP="0093025B"/>
    <w:p w:rsidR="008D5629" w:rsidRPr="00472F98" w:rsidRDefault="008D5629" w:rsidP="0089786D">
      <w:pPr>
        <w:spacing w:line="360" w:lineRule="auto"/>
        <w:ind w:firstLine="720"/>
        <w:jc w:val="both"/>
        <w:rPr>
          <w:rFonts w:ascii="Arial" w:hAnsi="Arial" w:cs="Arial"/>
          <w:sz w:val="24"/>
          <w:szCs w:val="24"/>
        </w:rPr>
      </w:pPr>
      <w:r w:rsidRPr="00472F98">
        <w:rPr>
          <w:rFonts w:ascii="Arial" w:hAnsi="Arial" w:cs="Arial"/>
          <w:sz w:val="24"/>
          <w:szCs w:val="24"/>
        </w:rPr>
        <w:t xml:space="preserve">Γήρας </w:t>
      </w:r>
      <w:r w:rsidR="00DD5F4D">
        <w:rPr>
          <w:rFonts w:ascii="Arial" w:hAnsi="Arial" w:cs="Arial"/>
          <w:sz w:val="24"/>
          <w:szCs w:val="24"/>
        </w:rPr>
        <w:t>είναι η πορεία, ή η επεξεργασία</w:t>
      </w:r>
      <w:r w:rsidRPr="00472F98">
        <w:rPr>
          <w:rFonts w:ascii="Arial" w:hAnsi="Arial" w:cs="Arial"/>
          <w:sz w:val="24"/>
          <w:szCs w:val="24"/>
        </w:rPr>
        <w:t>, ή η διαδρομή της β</w:t>
      </w:r>
      <w:r w:rsidR="00DD5F4D">
        <w:rPr>
          <w:rFonts w:ascii="Arial" w:hAnsi="Arial" w:cs="Arial"/>
          <w:sz w:val="24"/>
          <w:szCs w:val="24"/>
        </w:rPr>
        <w:t>αθμιαίας φυσιολογικής αδυναμίας</w:t>
      </w:r>
      <w:r w:rsidRPr="00472F98">
        <w:rPr>
          <w:rFonts w:ascii="Arial" w:hAnsi="Arial" w:cs="Arial"/>
          <w:sz w:val="24"/>
          <w:szCs w:val="24"/>
        </w:rPr>
        <w:t>, της προσαρμοστικότητας στο π</w:t>
      </w:r>
      <w:r w:rsidR="00DD5F4D">
        <w:rPr>
          <w:rFonts w:ascii="Arial" w:hAnsi="Arial" w:cs="Arial"/>
          <w:sz w:val="24"/>
          <w:szCs w:val="24"/>
        </w:rPr>
        <w:t>εριβάλλον</w:t>
      </w:r>
      <w:r w:rsidRPr="00472F98">
        <w:rPr>
          <w:rFonts w:ascii="Arial" w:hAnsi="Arial" w:cs="Arial"/>
          <w:sz w:val="24"/>
          <w:szCs w:val="24"/>
        </w:rPr>
        <w:t>.</w:t>
      </w:r>
      <w:r w:rsidR="00DD5F4D">
        <w:rPr>
          <w:rFonts w:ascii="Arial" w:hAnsi="Arial" w:cs="Arial"/>
          <w:sz w:val="24"/>
          <w:szCs w:val="24"/>
        </w:rPr>
        <w:t xml:space="preserve"> </w:t>
      </w:r>
      <w:r w:rsidRPr="00472F98">
        <w:rPr>
          <w:rFonts w:ascii="Arial" w:hAnsi="Arial" w:cs="Arial"/>
          <w:sz w:val="24"/>
          <w:szCs w:val="24"/>
        </w:rPr>
        <w:t>Σύμφων</w:t>
      </w:r>
      <w:r w:rsidR="00DD5F4D">
        <w:rPr>
          <w:rFonts w:ascii="Arial" w:hAnsi="Arial" w:cs="Arial"/>
          <w:sz w:val="24"/>
          <w:szCs w:val="24"/>
        </w:rPr>
        <w:t>α με την κυρίαρχη ιατρική άποψη</w:t>
      </w:r>
      <w:r w:rsidRPr="00472F98">
        <w:rPr>
          <w:rFonts w:ascii="Arial" w:hAnsi="Arial" w:cs="Arial"/>
          <w:sz w:val="24"/>
          <w:szCs w:val="24"/>
        </w:rPr>
        <w:t xml:space="preserve">, γήρανση θεωρείται η συσσώρευση βλαβών στα δομικά στοιχεία της ζωής, και ειδικότερα στο </w:t>
      </w:r>
      <w:r w:rsidRPr="00472F98">
        <w:rPr>
          <w:rFonts w:ascii="Arial" w:hAnsi="Arial" w:cs="Arial"/>
          <w:sz w:val="24"/>
          <w:szCs w:val="24"/>
          <w:lang w:val="en-US"/>
        </w:rPr>
        <w:t>DNA</w:t>
      </w:r>
      <w:r w:rsidR="00DD5F4D">
        <w:rPr>
          <w:rFonts w:ascii="Arial" w:hAnsi="Arial" w:cs="Arial"/>
          <w:sz w:val="24"/>
          <w:szCs w:val="24"/>
        </w:rPr>
        <w:t>. Το γήρας</w:t>
      </w:r>
      <w:r w:rsidRPr="00472F98">
        <w:rPr>
          <w:rFonts w:ascii="Arial" w:hAnsi="Arial" w:cs="Arial"/>
          <w:sz w:val="24"/>
          <w:szCs w:val="24"/>
        </w:rPr>
        <w:t xml:space="preserve">, </w:t>
      </w:r>
      <w:r w:rsidR="00DD5F4D">
        <w:rPr>
          <w:rFonts w:ascii="Arial" w:hAnsi="Arial" w:cs="Arial"/>
          <w:sz w:val="24"/>
          <w:szCs w:val="24"/>
        </w:rPr>
        <w:t>αποτελεί, δηλαδή μια πολύπλοκη</w:t>
      </w:r>
      <w:r w:rsidRPr="00472F98">
        <w:rPr>
          <w:rFonts w:ascii="Arial" w:hAnsi="Arial" w:cs="Arial"/>
          <w:sz w:val="24"/>
          <w:szCs w:val="24"/>
        </w:rPr>
        <w:t xml:space="preserve"> πολυπαραγοντική διαδ</w:t>
      </w:r>
      <w:r w:rsidR="00DD5F4D">
        <w:rPr>
          <w:rFonts w:ascii="Arial" w:hAnsi="Arial" w:cs="Arial"/>
          <w:sz w:val="24"/>
          <w:szCs w:val="24"/>
        </w:rPr>
        <w:t>ικασία έκπτωσης της λειτουργίας</w:t>
      </w:r>
      <w:r w:rsidRPr="00472F98">
        <w:rPr>
          <w:rFonts w:ascii="Arial" w:hAnsi="Arial" w:cs="Arial"/>
          <w:sz w:val="24"/>
          <w:szCs w:val="24"/>
        </w:rPr>
        <w:t xml:space="preserve"> των κυττάρων, ο </w:t>
      </w:r>
      <w:r w:rsidR="00DD5F4D">
        <w:rPr>
          <w:rFonts w:ascii="Arial" w:hAnsi="Arial" w:cs="Arial"/>
          <w:sz w:val="24"/>
          <w:szCs w:val="24"/>
        </w:rPr>
        <w:t>ρυθμός της οποίας εξαρτάται</w:t>
      </w:r>
      <w:r w:rsidRPr="00472F98">
        <w:rPr>
          <w:rFonts w:ascii="Arial" w:hAnsi="Arial" w:cs="Arial"/>
          <w:sz w:val="24"/>
          <w:szCs w:val="24"/>
        </w:rPr>
        <w:t xml:space="preserve"> τόσο από εξωγενείς όσο και από ενδογενείς παράγοντες</w:t>
      </w:r>
      <w:r w:rsidR="0089786D">
        <w:rPr>
          <w:rFonts w:ascii="Arial" w:hAnsi="Arial" w:cs="Arial"/>
          <w:sz w:val="24"/>
          <w:szCs w:val="24"/>
        </w:rPr>
        <w:t>.</w:t>
      </w:r>
      <w:r w:rsidR="00DD5F4D">
        <w:rPr>
          <w:rFonts w:ascii="Arial" w:hAnsi="Arial" w:cs="Arial"/>
          <w:sz w:val="24"/>
          <w:szCs w:val="24"/>
        </w:rPr>
        <w:t xml:space="preserve"> </w:t>
      </w:r>
      <w:r w:rsidRPr="00472F98">
        <w:rPr>
          <w:rFonts w:ascii="Arial" w:hAnsi="Arial" w:cs="Arial"/>
          <w:sz w:val="24"/>
          <w:szCs w:val="24"/>
        </w:rPr>
        <w:t xml:space="preserve">Στους ενδογενείς παράγοντες περιλαμβάνονται τα  γενετικά προγράμματα όπως η μετάλλαξή του </w:t>
      </w:r>
      <w:r w:rsidRPr="00472F98">
        <w:rPr>
          <w:rFonts w:ascii="Arial" w:hAnsi="Arial" w:cs="Arial"/>
          <w:sz w:val="24"/>
          <w:szCs w:val="24"/>
          <w:lang w:val="en-US"/>
        </w:rPr>
        <w:t>DNA</w:t>
      </w:r>
      <w:r w:rsidR="00496C68">
        <w:rPr>
          <w:rFonts w:ascii="Arial" w:hAnsi="Arial" w:cs="Arial"/>
          <w:sz w:val="24"/>
          <w:szCs w:val="24"/>
        </w:rPr>
        <w:t xml:space="preserve">, οι </w:t>
      </w:r>
      <w:r w:rsidRPr="00472F98">
        <w:rPr>
          <w:rFonts w:ascii="Arial" w:hAnsi="Arial" w:cs="Arial"/>
          <w:sz w:val="24"/>
          <w:szCs w:val="24"/>
        </w:rPr>
        <w:t>α</w:t>
      </w:r>
      <w:r w:rsidR="00DD5F4D">
        <w:rPr>
          <w:rFonts w:ascii="Arial" w:hAnsi="Arial" w:cs="Arial"/>
          <w:sz w:val="24"/>
          <w:szCs w:val="24"/>
        </w:rPr>
        <w:t xml:space="preserve">υτοάνοσες αντιδράσεις κι άλλες </w:t>
      </w:r>
      <w:r w:rsidRPr="00472F98">
        <w:rPr>
          <w:rFonts w:ascii="Arial" w:hAnsi="Arial" w:cs="Arial"/>
          <w:sz w:val="24"/>
          <w:szCs w:val="24"/>
        </w:rPr>
        <w:t xml:space="preserve">ενδογενείς διεργασίες ενώ στους εξωγενείς περιλαμβάνονται </w:t>
      </w:r>
      <w:r w:rsidR="00DD5F4D">
        <w:rPr>
          <w:rFonts w:ascii="Arial" w:hAnsi="Arial" w:cs="Arial"/>
          <w:sz w:val="24"/>
          <w:szCs w:val="24"/>
        </w:rPr>
        <w:t>οι περιβαλλοντικές επιδράσεις (</w:t>
      </w:r>
      <w:r w:rsidRPr="00472F98">
        <w:rPr>
          <w:rFonts w:ascii="Arial" w:hAnsi="Arial" w:cs="Arial"/>
          <w:sz w:val="24"/>
          <w:szCs w:val="24"/>
        </w:rPr>
        <w:t>π.χ. διατροφή, ακτινοβολία κ.ά). Η μεταβολή των φυσικών εξωτερικών χαρακτηριστικών του ατόμου αρχίζει πριν από τα 40 περίπου χρόνια της ζωής και είναι προο</w:t>
      </w:r>
      <w:r w:rsidR="00DD5F4D">
        <w:rPr>
          <w:rFonts w:ascii="Arial" w:hAnsi="Arial" w:cs="Arial"/>
          <w:sz w:val="24"/>
          <w:szCs w:val="24"/>
        </w:rPr>
        <w:t xml:space="preserve">δευτική. Η συνήθης ηλικία κατά την οποία </w:t>
      </w:r>
      <w:r w:rsidRPr="00472F98">
        <w:rPr>
          <w:rFonts w:ascii="Arial" w:hAnsi="Arial" w:cs="Arial"/>
          <w:sz w:val="24"/>
          <w:szCs w:val="24"/>
        </w:rPr>
        <w:t>το άτομο αξιολογεί τις προοδευτικές μεταβολές που έχουν επέλθει είναι τα 65 χρόνια. Η μείωση της δύναμης και της φυσικής αντοχής είναι επίσης προοδευτική</w:t>
      </w:r>
      <w:r w:rsidR="0089786D">
        <w:rPr>
          <w:rFonts w:ascii="Arial" w:hAnsi="Arial" w:cs="Arial"/>
          <w:sz w:val="24"/>
          <w:szCs w:val="24"/>
        </w:rPr>
        <w:t xml:space="preserve"> (</w:t>
      </w:r>
      <w:r w:rsidR="00DD5F4D">
        <w:rPr>
          <w:rFonts w:ascii="Arial" w:hAnsi="Arial" w:cs="Arial"/>
          <w:sz w:val="24"/>
          <w:szCs w:val="24"/>
        </w:rPr>
        <w:t>Τζημουράκα, 1989)</w:t>
      </w:r>
      <w:r w:rsidRPr="00472F98">
        <w:rPr>
          <w:rFonts w:ascii="Arial" w:hAnsi="Arial" w:cs="Arial"/>
          <w:sz w:val="24"/>
          <w:szCs w:val="24"/>
        </w:rPr>
        <w:t xml:space="preserve">.  </w:t>
      </w:r>
    </w:p>
    <w:p w:rsidR="008D5629" w:rsidRPr="00472F98" w:rsidRDefault="00AC05BC" w:rsidP="0089786D">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496C68">
        <w:rPr>
          <w:rFonts w:ascii="Arial" w:hAnsi="Arial" w:cs="Arial"/>
          <w:sz w:val="24"/>
          <w:szCs w:val="24"/>
        </w:rPr>
        <w:t>Η μείωση της προοπτικής</w:t>
      </w:r>
      <w:r w:rsidR="00461C61">
        <w:rPr>
          <w:rFonts w:ascii="Arial" w:hAnsi="Arial" w:cs="Arial"/>
          <w:sz w:val="24"/>
          <w:szCs w:val="24"/>
        </w:rPr>
        <w:t xml:space="preserve"> συνέχισης του συναισθηματικού</w:t>
      </w:r>
      <w:r w:rsidR="008D5629" w:rsidRPr="00472F98">
        <w:rPr>
          <w:rFonts w:ascii="Arial" w:hAnsi="Arial" w:cs="Arial"/>
          <w:sz w:val="24"/>
          <w:szCs w:val="24"/>
        </w:rPr>
        <w:t>, οικονομικού και κοινωνικού αισθήματος ασφάλειας που δημιουργήθηκε με πολύ προσπάθεια όλα αυτά τα χρόνια θα μπορούσε να θεωρηθεί ο κανόνας της τρίτης ηλικίας</w:t>
      </w:r>
      <w:r w:rsidR="008D5629">
        <w:rPr>
          <w:rFonts w:ascii="Arial" w:hAnsi="Arial" w:cs="Arial"/>
          <w:sz w:val="24"/>
          <w:szCs w:val="24"/>
        </w:rPr>
        <w:t>.</w:t>
      </w:r>
      <w:r w:rsidR="008D5629" w:rsidRPr="00472F98">
        <w:rPr>
          <w:rFonts w:ascii="Arial" w:hAnsi="Arial" w:cs="Arial"/>
          <w:sz w:val="24"/>
          <w:szCs w:val="24"/>
        </w:rPr>
        <w:t xml:space="preserve"> Συνήθως, </w:t>
      </w:r>
      <w:r w:rsidR="008D5629" w:rsidRPr="00472F98">
        <w:rPr>
          <w:rFonts w:ascii="Arial" w:hAnsi="Arial" w:cs="Arial"/>
          <w:sz w:val="24"/>
          <w:szCs w:val="24"/>
        </w:rPr>
        <w:lastRenderedPageBreak/>
        <w:t>συνοδεύεται με μείωση αυτοεκτίμησης και</w:t>
      </w:r>
      <w:r w:rsidR="00496C68">
        <w:rPr>
          <w:rFonts w:ascii="Arial" w:hAnsi="Arial" w:cs="Arial"/>
          <w:sz w:val="24"/>
          <w:szCs w:val="24"/>
        </w:rPr>
        <w:t xml:space="preserve"> κοινωνικοοικονομικές στερήσεις. </w:t>
      </w:r>
      <w:r w:rsidR="008D5629" w:rsidRPr="00472F98">
        <w:rPr>
          <w:rFonts w:ascii="Arial" w:hAnsi="Arial" w:cs="Arial"/>
          <w:sz w:val="24"/>
          <w:szCs w:val="24"/>
        </w:rPr>
        <w:t>Η μείωση της ταχύτητας και της οξύτητας των αισθήσεων και των αντιδράσεων είναι επίσης κάτι προοδευτικό</w:t>
      </w:r>
      <w:r w:rsidR="008D5629">
        <w:rPr>
          <w:rFonts w:ascii="Arial" w:hAnsi="Arial" w:cs="Arial"/>
          <w:sz w:val="24"/>
          <w:szCs w:val="24"/>
        </w:rPr>
        <w:t>(</w:t>
      </w:r>
      <w:r w:rsidR="008D5629" w:rsidRPr="002C0BF2">
        <w:rPr>
          <w:rFonts w:ascii="Arial" w:hAnsi="Arial" w:cs="Arial"/>
          <w:sz w:val="24"/>
          <w:szCs w:val="24"/>
        </w:rPr>
        <w:t xml:space="preserve"> </w:t>
      </w:r>
      <w:r w:rsidR="008D5629" w:rsidRPr="00472F98">
        <w:rPr>
          <w:rFonts w:ascii="Arial" w:hAnsi="Arial" w:cs="Arial"/>
          <w:sz w:val="24"/>
          <w:szCs w:val="24"/>
        </w:rPr>
        <w:t>Πασσά,</w:t>
      </w:r>
      <w:r w:rsidR="008D5629">
        <w:rPr>
          <w:rFonts w:ascii="Arial" w:hAnsi="Arial" w:cs="Arial"/>
          <w:sz w:val="24"/>
          <w:szCs w:val="24"/>
        </w:rPr>
        <w:t xml:space="preserve"> Μεράκου,</w:t>
      </w:r>
      <w:r w:rsidR="00461C61">
        <w:rPr>
          <w:rFonts w:ascii="Arial" w:hAnsi="Arial" w:cs="Arial"/>
          <w:sz w:val="24"/>
          <w:szCs w:val="24"/>
        </w:rPr>
        <w:t>2010).</w:t>
      </w:r>
    </w:p>
    <w:p w:rsidR="008D5629" w:rsidRPr="00472F98"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Το γήρας είναι μια αργή και αναπόφευκτα  μη αντιστρεπτή πορεία λειτουργικών αποκλίσεων, είναι η εκφύλιση και η φθορά των κυττάρων του οργανισμού (Δοντάς</w:t>
      </w:r>
      <w:r>
        <w:rPr>
          <w:rFonts w:ascii="Arial" w:hAnsi="Arial" w:cs="Arial"/>
          <w:sz w:val="24"/>
          <w:szCs w:val="24"/>
        </w:rPr>
        <w:t>,</w:t>
      </w:r>
      <w:r w:rsidRPr="00472F98">
        <w:rPr>
          <w:rFonts w:ascii="Arial" w:hAnsi="Arial" w:cs="Arial"/>
          <w:sz w:val="24"/>
          <w:szCs w:val="24"/>
        </w:rPr>
        <w:t xml:space="preserve"> 1981). Ο γεροντικός εκφυλισμός αφορά όλα τα συστήματα όπως την </w:t>
      </w:r>
      <w:r w:rsidRPr="00472F98">
        <w:rPr>
          <w:rFonts w:ascii="Arial" w:hAnsi="Arial" w:cs="Arial"/>
          <w:i/>
          <w:sz w:val="24"/>
          <w:szCs w:val="24"/>
        </w:rPr>
        <w:t>αναπνευστική λειτουργία</w:t>
      </w:r>
      <w:r w:rsidR="00496C68">
        <w:rPr>
          <w:rFonts w:ascii="Arial" w:hAnsi="Arial" w:cs="Arial"/>
          <w:sz w:val="24"/>
          <w:szCs w:val="24"/>
        </w:rPr>
        <w:t>(</w:t>
      </w:r>
      <w:r w:rsidRPr="00472F98">
        <w:rPr>
          <w:rFonts w:ascii="Arial" w:hAnsi="Arial" w:cs="Arial"/>
          <w:sz w:val="24"/>
          <w:szCs w:val="24"/>
        </w:rPr>
        <w:t>μείωση της ικανότητας των αναπνευστικών μυών, αύξηση του παραμένοντα όγκου αέρα μέσα στους πνεύμονες κ.λ.π.)( Μουντοκαλάκης</w:t>
      </w:r>
      <w:r>
        <w:rPr>
          <w:rFonts w:ascii="Arial" w:hAnsi="Arial" w:cs="Arial"/>
          <w:sz w:val="24"/>
          <w:szCs w:val="24"/>
        </w:rPr>
        <w:t>,</w:t>
      </w:r>
      <w:r w:rsidR="00496C68">
        <w:rPr>
          <w:rFonts w:ascii="Arial" w:hAnsi="Arial" w:cs="Arial"/>
          <w:sz w:val="24"/>
          <w:szCs w:val="24"/>
        </w:rPr>
        <w:t xml:space="preserve"> 2002),</w:t>
      </w:r>
      <w:r w:rsidRPr="00472F98">
        <w:rPr>
          <w:rFonts w:ascii="Arial" w:hAnsi="Arial" w:cs="Arial"/>
          <w:sz w:val="24"/>
          <w:szCs w:val="24"/>
        </w:rPr>
        <w:t xml:space="preserve"> </w:t>
      </w:r>
      <w:r w:rsidRPr="00472F98">
        <w:rPr>
          <w:rFonts w:ascii="Arial" w:hAnsi="Arial" w:cs="Arial"/>
          <w:i/>
          <w:sz w:val="24"/>
          <w:szCs w:val="24"/>
        </w:rPr>
        <w:t>την καρδιακή λειτουργία</w:t>
      </w:r>
      <w:r w:rsidRPr="00472F98">
        <w:rPr>
          <w:rFonts w:ascii="Arial" w:hAnsi="Arial" w:cs="Arial"/>
          <w:sz w:val="24"/>
          <w:szCs w:val="24"/>
        </w:rPr>
        <w:t xml:space="preserve">  (μείωση της λειτουργικής ικανότητας της καρδιάς,  αύξηση των περιφερικών αντιστάσεων , ανάπτυξη αρτηριακής υπέρτασης κ.λ.π.)( Κυριακίδης </w:t>
      </w:r>
      <w:r>
        <w:rPr>
          <w:rFonts w:ascii="Arial" w:hAnsi="Arial" w:cs="Arial"/>
          <w:sz w:val="24"/>
          <w:szCs w:val="24"/>
        </w:rPr>
        <w:t xml:space="preserve"> 2000, Κρεμαστινός 2005)</w:t>
      </w:r>
      <w:r w:rsidRPr="00472F98">
        <w:rPr>
          <w:rFonts w:ascii="Arial" w:hAnsi="Arial" w:cs="Arial"/>
          <w:sz w:val="24"/>
          <w:szCs w:val="24"/>
        </w:rPr>
        <w:t xml:space="preserve">, </w:t>
      </w:r>
      <w:r w:rsidRPr="00472F98">
        <w:rPr>
          <w:rFonts w:ascii="Arial" w:hAnsi="Arial" w:cs="Arial"/>
          <w:i/>
          <w:sz w:val="24"/>
          <w:szCs w:val="24"/>
        </w:rPr>
        <w:t>τη νεφρική λειτουργία</w:t>
      </w:r>
      <w:r w:rsidRPr="00472F98">
        <w:rPr>
          <w:rFonts w:ascii="Arial" w:hAnsi="Arial" w:cs="Arial"/>
          <w:sz w:val="24"/>
          <w:szCs w:val="24"/>
        </w:rPr>
        <w:t xml:space="preserve"> ( σταδιακή έκπτωση της νεφρικής κάθαρσης με άμεσο αντίκτυπο στο μεταβολισμό κ.λ.π.) (Βασιλακόπουλος και Ρούσσος 2002), </w:t>
      </w:r>
      <w:r w:rsidRPr="00472F98">
        <w:rPr>
          <w:rFonts w:ascii="Arial" w:hAnsi="Arial" w:cs="Arial"/>
          <w:i/>
          <w:sz w:val="24"/>
          <w:szCs w:val="24"/>
        </w:rPr>
        <w:t>την ηπατική λειτουργία (</w:t>
      </w:r>
      <w:r w:rsidRPr="00472F98">
        <w:rPr>
          <w:rFonts w:ascii="Arial" w:hAnsi="Arial" w:cs="Arial"/>
          <w:sz w:val="24"/>
          <w:szCs w:val="24"/>
        </w:rPr>
        <w:t>σταδιακή έκπτωση της , με άμεσο αντίκτυπο στο μετα</w:t>
      </w:r>
      <w:r w:rsidR="00496C68">
        <w:rPr>
          <w:rFonts w:ascii="Arial" w:hAnsi="Arial" w:cs="Arial"/>
          <w:sz w:val="24"/>
          <w:szCs w:val="24"/>
        </w:rPr>
        <w:t>βολισμό κ.λ.π.)(Δοντάς 1981),</w:t>
      </w:r>
      <w:r w:rsidRPr="00472F98">
        <w:rPr>
          <w:rFonts w:ascii="Arial" w:hAnsi="Arial" w:cs="Arial"/>
          <w:i/>
          <w:sz w:val="24"/>
          <w:szCs w:val="24"/>
        </w:rPr>
        <w:t>το μυοσκελετικό σύστημα</w:t>
      </w:r>
      <w:r w:rsidR="00496C68">
        <w:rPr>
          <w:rFonts w:ascii="Arial" w:hAnsi="Arial" w:cs="Arial"/>
          <w:sz w:val="24"/>
          <w:szCs w:val="24"/>
        </w:rPr>
        <w:t>(</w:t>
      </w:r>
      <w:r w:rsidRPr="00472F98">
        <w:rPr>
          <w:rFonts w:ascii="Arial" w:hAnsi="Arial" w:cs="Arial"/>
          <w:sz w:val="24"/>
          <w:szCs w:val="24"/>
        </w:rPr>
        <w:t xml:space="preserve">μείωση της μυϊκής μάζας, μείωση της ελαστικότητας, μείωση του ύψους του σώματος, αλλαγή στάσης του σώματος, δύσκαμπτες αρθρώσεις, αρθροπάθειες, διαταραχή μεταβολισμού με αποτέλεσμα την οστεοπόρωση, κ.λ.π.) (Στάμος  και συν. 2000, Λυρίτης 2001), </w:t>
      </w:r>
      <w:r w:rsidRPr="00472F98">
        <w:rPr>
          <w:rFonts w:ascii="Arial" w:hAnsi="Arial" w:cs="Arial"/>
          <w:i/>
          <w:sz w:val="24"/>
          <w:szCs w:val="24"/>
        </w:rPr>
        <w:t>το γαστρεντερολογικό σύστημα</w:t>
      </w:r>
      <w:r w:rsidRPr="00472F98">
        <w:rPr>
          <w:rFonts w:ascii="Arial" w:hAnsi="Arial" w:cs="Arial"/>
          <w:sz w:val="24"/>
          <w:szCs w:val="24"/>
        </w:rPr>
        <w:t xml:space="preserve"> (απώλεια δοντιών, μείωση κινητικότητας στομάχου, εντέρου, δυσκοιλιότητα κ.λ.π.) (Δοντάς 1981),</w:t>
      </w:r>
      <w:r w:rsidRPr="00472F98">
        <w:rPr>
          <w:rFonts w:ascii="Arial" w:hAnsi="Arial" w:cs="Arial"/>
          <w:i/>
          <w:sz w:val="24"/>
          <w:szCs w:val="24"/>
        </w:rPr>
        <w:t xml:space="preserve"> το νευρικό σύστημα </w:t>
      </w:r>
      <w:r w:rsidRPr="00472F98">
        <w:rPr>
          <w:rFonts w:ascii="Arial" w:hAnsi="Arial" w:cs="Arial"/>
          <w:sz w:val="24"/>
          <w:szCs w:val="24"/>
        </w:rPr>
        <w:t xml:space="preserve">(εκφύλιση των νευρικών κυττάρων, μείωση των νευροδιαβιβαστών και των υποδοχέων τους κυρίως στους μετωπιαίους λοβούς και την παρεγκεφαλίδα με αποτέλεσμα διαταραχή των ανωτέρων λειτουργιών κ.λ.π )( Μαργαρίτη και συν . 2000, Βασιλόπουλος 2000. ), </w:t>
      </w:r>
      <w:r w:rsidRPr="00472F98">
        <w:rPr>
          <w:rFonts w:ascii="Arial" w:hAnsi="Arial" w:cs="Arial"/>
          <w:i/>
          <w:sz w:val="24"/>
          <w:szCs w:val="24"/>
        </w:rPr>
        <w:t xml:space="preserve">το δέρμα και τον υποδόριο ιστό ( </w:t>
      </w:r>
      <w:r w:rsidRPr="00472F98">
        <w:rPr>
          <w:rFonts w:ascii="Arial" w:hAnsi="Arial" w:cs="Arial"/>
          <w:sz w:val="24"/>
          <w:szCs w:val="24"/>
        </w:rPr>
        <w:t>λέπτυνση της επιδερμίδας, αφυδάτωση, κ.λ.π.),</w:t>
      </w:r>
      <w:r w:rsidRPr="00472F98">
        <w:rPr>
          <w:rFonts w:ascii="Arial" w:hAnsi="Arial" w:cs="Arial"/>
          <w:i/>
          <w:sz w:val="24"/>
          <w:szCs w:val="24"/>
        </w:rPr>
        <w:t xml:space="preserve"> τα α</w:t>
      </w:r>
      <w:r w:rsidR="00496C68">
        <w:rPr>
          <w:rFonts w:ascii="Arial" w:hAnsi="Arial" w:cs="Arial"/>
          <w:i/>
          <w:sz w:val="24"/>
          <w:szCs w:val="24"/>
        </w:rPr>
        <w:t>ισθητήρια(ακοή , όσφρηση, όραση</w:t>
      </w:r>
      <w:r w:rsidRPr="00472F98">
        <w:rPr>
          <w:rFonts w:ascii="Arial" w:hAnsi="Arial" w:cs="Arial"/>
          <w:i/>
          <w:sz w:val="24"/>
          <w:szCs w:val="24"/>
        </w:rPr>
        <w:t>, αφή και ελάττωση αντανακλαστικών) (Μουντοκαλάκης  2002), ενδοκρινικές μεταβολές (</w:t>
      </w:r>
      <w:r w:rsidRPr="00472F98">
        <w:rPr>
          <w:rFonts w:ascii="Arial" w:hAnsi="Arial" w:cs="Arial"/>
          <w:sz w:val="24"/>
          <w:szCs w:val="24"/>
        </w:rPr>
        <w:t>μετεμμηνοπαυσιακή οστεοπόρωση, σακχαρώδης διαβήτης τύπου 2, ευπάθ</w:t>
      </w:r>
      <w:r w:rsidR="00496C68">
        <w:rPr>
          <w:rFonts w:ascii="Arial" w:hAnsi="Arial" w:cs="Arial"/>
          <w:sz w:val="24"/>
          <w:szCs w:val="24"/>
        </w:rPr>
        <w:t xml:space="preserve">εια στη θερμοπληξία, υποθερμία </w:t>
      </w:r>
      <w:r w:rsidRPr="00472F98">
        <w:rPr>
          <w:rFonts w:ascii="Arial" w:hAnsi="Arial" w:cs="Arial"/>
          <w:sz w:val="24"/>
          <w:szCs w:val="24"/>
        </w:rPr>
        <w:t xml:space="preserve">κ.λ.π)( Ιωαννίδης και Κατσιλάμπρος 2000) και </w:t>
      </w:r>
      <w:r w:rsidRPr="00472F98">
        <w:rPr>
          <w:rFonts w:ascii="Arial" w:hAnsi="Arial" w:cs="Arial"/>
          <w:i/>
          <w:sz w:val="24"/>
          <w:szCs w:val="24"/>
        </w:rPr>
        <w:t>σεξουαλικές μεταβολές</w:t>
      </w:r>
      <w:r w:rsidRPr="00472F98">
        <w:rPr>
          <w:rFonts w:ascii="Arial" w:hAnsi="Arial" w:cs="Arial"/>
          <w:sz w:val="24"/>
          <w:szCs w:val="24"/>
        </w:rPr>
        <w:t xml:space="preserve"> (ατροφία κολπικού βλεννογόνου, ουρολοιμώξεις κ.λ.π.)( Κρεατσάς 1998, Βαϊδάκης 2000,).</w:t>
      </w:r>
    </w:p>
    <w:p w:rsidR="008D5629" w:rsidRPr="00472F98"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Οι συντελεστές βιολογικών παραμέτρων, κοινωνικών δυνατοτ</w:t>
      </w:r>
      <w:r w:rsidR="00496C68">
        <w:rPr>
          <w:rFonts w:ascii="Arial" w:hAnsi="Arial" w:cs="Arial"/>
          <w:sz w:val="24"/>
          <w:szCs w:val="24"/>
        </w:rPr>
        <w:t xml:space="preserve">ήτων, λειτουργικών δυνατοτήτων, </w:t>
      </w:r>
      <w:r w:rsidRPr="00472F98">
        <w:rPr>
          <w:rFonts w:ascii="Arial" w:hAnsi="Arial" w:cs="Arial"/>
          <w:sz w:val="24"/>
          <w:szCs w:val="24"/>
        </w:rPr>
        <w:t>ψυχολογικής κατάστασης</w:t>
      </w:r>
      <w:r w:rsidR="002C54EC">
        <w:rPr>
          <w:rFonts w:ascii="Arial" w:hAnsi="Arial" w:cs="Arial"/>
          <w:sz w:val="24"/>
          <w:szCs w:val="24"/>
        </w:rPr>
        <w:t>,</w:t>
      </w:r>
      <w:r w:rsidRPr="00472F98">
        <w:rPr>
          <w:rFonts w:ascii="Arial" w:hAnsi="Arial" w:cs="Arial"/>
          <w:sz w:val="24"/>
          <w:szCs w:val="24"/>
        </w:rPr>
        <w:t xml:space="preserve"> μεταβάλλονται με διαφορετικούς ρυθμούς και δεν συμπίπτουν με την ημερομηνία γέννησης. Η </w:t>
      </w:r>
      <w:r w:rsidRPr="00472F98">
        <w:rPr>
          <w:rFonts w:ascii="Arial" w:hAnsi="Arial" w:cs="Arial"/>
          <w:sz w:val="24"/>
          <w:szCs w:val="24"/>
        </w:rPr>
        <w:lastRenderedPageBreak/>
        <w:t>ημερομηνία γέννησης ουσιαστικά προσδιορίζει ότι κάποτε οι δυνάμεις θα μειωθούν</w:t>
      </w:r>
      <w:r w:rsidR="00461C61">
        <w:rPr>
          <w:rFonts w:ascii="Arial" w:hAnsi="Arial" w:cs="Arial"/>
          <w:sz w:val="24"/>
          <w:szCs w:val="24"/>
        </w:rPr>
        <w:t xml:space="preserve">, τα εξωτερικά χαρακτηριστικά </w:t>
      </w:r>
      <w:r w:rsidRPr="00472F98">
        <w:rPr>
          <w:rFonts w:ascii="Arial" w:hAnsi="Arial" w:cs="Arial"/>
          <w:sz w:val="24"/>
          <w:szCs w:val="24"/>
        </w:rPr>
        <w:t>θα αλλοιωθούν, οι αισθήσεις θα μειωθούν, χ</w:t>
      </w:r>
      <w:r w:rsidR="00461C61">
        <w:rPr>
          <w:rFonts w:ascii="Arial" w:hAnsi="Arial" w:cs="Arial"/>
          <w:sz w:val="24"/>
          <w:szCs w:val="24"/>
        </w:rPr>
        <w:t xml:space="preserve">ωρίς όμως, να προσδιορίζει το </w:t>
      </w:r>
      <w:r w:rsidRPr="00472F98">
        <w:rPr>
          <w:rFonts w:ascii="Arial" w:hAnsi="Arial" w:cs="Arial"/>
          <w:sz w:val="24"/>
          <w:szCs w:val="24"/>
        </w:rPr>
        <w:t>πότε θα γίνει αυτό.</w:t>
      </w:r>
      <w:r>
        <w:rPr>
          <w:rFonts w:ascii="Arial" w:hAnsi="Arial" w:cs="Arial"/>
          <w:sz w:val="24"/>
          <w:szCs w:val="24"/>
        </w:rPr>
        <w:t>(Μπαμπάτσικου, 2007)</w:t>
      </w:r>
    </w:p>
    <w:p w:rsidR="008D5629" w:rsidRPr="00472F98" w:rsidRDefault="008D5629" w:rsidP="00AC05BC">
      <w:pPr>
        <w:spacing w:line="360" w:lineRule="auto"/>
        <w:ind w:firstLine="360"/>
        <w:jc w:val="both"/>
        <w:rPr>
          <w:rFonts w:ascii="Arial" w:hAnsi="Arial" w:cs="Arial"/>
          <w:sz w:val="24"/>
          <w:szCs w:val="24"/>
        </w:rPr>
      </w:pPr>
      <w:r w:rsidRPr="00472F98">
        <w:rPr>
          <w:rFonts w:ascii="Arial" w:hAnsi="Arial" w:cs="Arial"/>
          <w:sz w:val="24"/>
          <w:szCs w:val="24"/>
        </w:rPr>
        <w:t>Συνοψίζοντας τα κοινά χαρακτηριστικά γήρατος:</w:t>
      </w:r>
    </w:p>
    <w:p w:rsidR="008D5629" w:rsidRPr="00472F98" w:rsidRDefault="008D5629" w:rsidP="00CB39C0">
      <w:pPr>
        <w:pStyle w:val="a3"/>
        <w:numPr>
          <w:ilvl w:val="0"/>
          <w:numId w:val="2"/>
        </w:numPr>
        <w:spacing w:line="360" w:lineRule="auto"/>
        <w:jc w:val="both"/>
        <w:rPr>
          <w:rFonts w:ascii="Arial" w:hAnsi="Arial" w:cs="Arial"/>
          <w:sz w:val="24"/>
          <w:szCs w:val="24"/>
        </w:rPr>
      </w:pPr>
      <w:r w:rsidRPr="00472F98">
        <w:rPr>
          <w:rFonts w:ascii="Arial" w:hAnsi="Arial" w:cs="Arial"/>
          <w:b/>
          <w:sz w:val="24"/>
          <w:szCs w:val="24"/>
        </w:rPr>
        <w:t>Μειωμένη αντίδραση</w:t>
      </w:r>
      <w:r w:rsidR="00461C61">
        <w:rPr>
          <w:rFonts w:ascii="Arial" w:hAnsi="Arial" w:cs="Arial"/>
          <w:sz w:val="24"/>
          <w:szCs w:val="24"/>
        </w:rPr>
        <w:t xml:space="preserve"> </w:t>
      </w:r>
      <w:r w:rsidRPr="00472F98">
        <w:rPr>
          <w:rFonts w:ascii="Arial" w:hAnsi="Arial" w:cs="Arial"/>
          <w:sz w:val="24"/>
          <w:szCs w:val="24"/>
        </w:rPr>
        <w:t>(μείωση ταχύτητας και οξύτητας αντιδράσεων )</w:t>
      </w:r>
    </w:p>
    <w:p w:rsidR="008D5629" w:rsidRPr="00472F98" w:rsidRDefault="008D5629" w:rsidP="00CB39C0">
      <w:pPr>
        <w:pStyle w:val="a3"/>
        <w:numPr>
          <w:ilvl w:val="0"/>
          <w:numId w:val="1"/>
        </w:numPr>
        <w:spacing w:line="360" w:lineRule="auto"/>
        <w:jc w:val="both"/>
        <w:rPr>
          <w:rFonts w:ascii="Arial" w:hAnsi="Arial" w:cs="Arial"/>
          <w:sz w:val="24"/>
          <w:szCs w:val="24"/>
        </w:rPr>
      </w:pPr>
      <w:r w:rsidRPr="00472F98">
        <w:rPr>
          <w:rFonts w:ascii="Arial" w:hAnsi="Arial" w:cs="Arial"/>
          <w:b/>
          <w:sz w:val="24"/>
          <w:szCs w:val="24"/>
        </w:rPr>
        <w:t>Μειωμένη ικανότητα ανάκαμψης – ανάρρωσης</w:t>
      </w:r>
    </w:p>
    <w:p w:rsidR="008D5629" w:rsidRPr="00472F98" w:rsidRDefault="008D5629" w:rsidP="00CB39C0">
      <w:pPr>
        <w:pStyle w:val="a3"/>
        <w:numPr>
          <w:ilvl w:val="0"/>
          <w:numId w:val="1"/>
        </w:numPr>
        <w:spacing w:line="360" w:lineRule="auto"/>
        <w:jc w:val="both"/>
        <w:rPr>
          <w:rFonts w:ascii="Arial" w:hAnsi="Arial" w:cs="Arial"/>
          <w:sz w:val="24"/>
          <w:szCs w:val="24"/>
        </w:rPr>
      </w:pPr>
      <w:r w:rsidRPr="00472F98">
        <w:rPr>
          <w:rFonts w:ascii="Arial" w:hAnsi="Arial" w:cs="Arial"/>
          <w:b/>
          <w:sz w:val="24"/>
          <w:szCs w:val="24"/>
        </w:rPr>
        <w:t>Αυξημένη  ευαισθησία στο ενδογενές και εξωγενές στρες</w:t>
      </w:r>
    </w:p>
    <w:p w:rsidR="008D5629" w:rsidRPr="00472F98" w:rsidRDefault="008D5629" w:rsidP="00CB39C0">
      <w:pPr>
        <w:pStyle w:val="a3"/>
        <w:numPr>
          <w:ilvl w:val="0"/>
          <w:numId w:val="1"/>
        </w:numPr>
        <w:spacing w:line="360" w:lineRule="auto"/>
        <w:jc w:val="both"/>
        <w:rPr>
          <w:rFonts w:ascii="Arial" w:hAnsi="Arial" w:cs="Arial"/>
          <w:b/>
          <w:sz w:val="24"/>
          <w:szCs w:val="24"/>
        </w:rPr>
      </w:pPr>
      <w:r w:rsidRPr="00472F98">
        <w:rPr>
          <w:rFonts w:ascii="Arial" w:hAnsi="Arial" w:cs="Arial"/>
          <w:b/>
          <w:sz w:val="24"/>
          <w:szCs w:val="24"/>
        </w:rPr>
        <w:t>Διαταραχές ενδοκυτταρικής και  εξωκυτταρικής  ομοιοστασίας</w:t>
      </w:r>
    </w:p>
    <w:p w:rsidR="008D5629" w:rsidRPr="00472F98" w:rsidRDefault="008D5629" w:rsidP="00CB39C0">
      <w:pPr>
        <w:pStyle w:val="a3"/>
        <w:numPr>
          <w:ilvl w:val="0"/>
          <w:numId w:val="1"/>
        </w:numPr>
        <w:spacing w:line="360" w:lineRule="auto"/>
        <w:jc w:val="both"/>
        <w:rPr>
          <w:rFonts w:ascii="Arial" w:hAnsi="Arial" w:cs="Arial"/>
          <w:b/>
          <w:sz w:val="24"/>
          <w:szCs w:val="24"/>
        </w:rPr>
      </w:pPr>
      <w:r w:rsidRPr="00472F98">
        <w:rPr>
          <w:rFonts w:ascii="Arial" w:hAnsi="Arial" w:cs="Arial"/>
          <w:b/>
          <w:sz w:val="24"/>
          <w:szCs w:val="24"/>
        </w:rPr>
        <w:t>Αύξηση της πιθανότητας θανάτου με τη πάροδο της ηλικίας</w:t>
      </w:r>
    </w:p>
    <w:p w:rsidR="008D5629" w:rsidRPr="00472F98" w:rsidRDefault="008D5629" w:rsidP="00CB39C0">
      <w:pPr>
        <w:pStyle w:val="a3"/>
        <w:numPr>
          <w:ilvl w:val="0"/>
          <w:numId w:val="1"/>
        </w:numPr>
        <w:spacing w:line="360" w:lineRule="auto"/>
        <w:jc w:val="both"/>
        <w:rPr>
          <w:rFonts w:ascii="Arial" w:hAnsi="Arial" w:cs="Arial"/>
          <w:b/>
          <w:sz w:val="24"/>
          <w:szCs w:val="24"/>
        </w:rPr>
      </w:pPr>
      <w:r w:rsidRPr="00472F98">
        <w:rPr>
          <w:rFonts w:ascii="Arial" w:hAnsi="Arial" w:cs="Arial"/>
          <w:b/>
          <w:sz w:val="24"/>
          <w:szCs w:val="24"/>
        </w:rPr>
        <w:t>Μείωση  της δύναμης και της φυσικής αντοχής</w:t>
      </w:r>
      <w:r w:rsidR="0089786D" w:rsidRPr="00472F98">
        <w:rPr>
          <w:rFonts w:ascii="Arial" w:hAnsi="Arial" w:cs="Arial"/>
          <w:sz w:val="24"/>
          <w:szCs w:val="24"/>
        </w:rPr>
        <w:t>(Βόλικας,2004)</w:t>
      </w:r>
    </w:p>
    <w:p w:rsidR="008D5629" w:rsidRPr="007156BF" w:rsidRDefault="00461C61" w:rsidP="007156BF">
      <w:pPr>
        <w:spacing w:line="360" w:lineRule="auto"/>
        <w:ind w:left="360"/>
        <w:jc w:val="both"/>
        <w:rPr>
          <w:rFonts w:ascii="Arial" w:hAnsi="Arial" w:cs="Arial"/>
          <w:i/>
          <w:sz w:val="24"/>
          <w:szCs w:val="24"/>
        </w:rPr>
      </w:pPr>
      <w:r>
        <w:rPr>
          <w:rFonts w:ascii="Arial" w:hAnsi="Arial" w:cs="Arial"/>
          <w:b/>
          <w:sz w:val="24"/>
          <w:szCs w:val="24"/>
        </w:rPr>
        <w:t>‘’</w:t>
      </w:r>
      <w:r w:rsidR="008D5629" w:rsidRPr="00472F98">
        <w:rPr>
          <w:rFonts w:ascii="Arial" w:hAnsi="Arial" w:cs="Arial"/>
          <w:b/>
          <w:sz w:val="24"/>
          <w:szCs w:val="24"/>
        </w:rPr>
        <w:t xml:space="preserve"> </w:t>
      </w:r>
      <w:r w:rsidR="008D5629" w:rsidRPr="00472F98">
        <w:rPr>
          <w:rFonts w:ascii="Arial" w:hAnsi="Arial" w:cs="Arial"/>
          <w:i/>
          <w:sz w:val="24"/>
          <w:szCs w:val="24"/>
        </w:rPr>
        <w:t>Τα γηρατειά είναι μια πολύπλοκη και ρευστή έννοια. Δεν παύουν όμως να αποτελούν μ</w:t>
      </w:r>
      <w:r>
        <w:rPr>
          <w:rFonts w:ascii="Arial" w:hAnsi="Arial" w:cs="Arial"/>
          <w:i/>
          <w:sz w:val="24"/>
          <w:szCs w:val="24"/>
        </w:rPr>
        <w:t>ια πραγματικότητα αναμφισβήτητη</w:t>
      </w:r>
      <w:r w:rsidR="008D5629" w:rsidRPr="00472F98">
        <w:rPr>
          <w:rFonts w:ascii="Arial" w:hAnsi="Arial" w:cs="Arial"/>
          <w:i/>
          <w:sz w:val="24"/>
          <w:szCs w:val="24"/>
        </w:rPr>
        <w:t>,</w:t>
      </w:r>
      <w:r>
        <w:rPr>
          <w:rFonts w:ascii="Arial" w:hAnsi="Arial" w:cs="Arial"/>
          <w:i/>
          <w:sz w:val="24"/>
          <w:szCs w:val="24"/>
        </w:rPr>
        <w:t xml:space="preserve"> </w:t>
      </w:r>
      <w:r w:rsidR="008D5629" w:rsidRPr="00472F98">
        <w:rPr>
          <w:rFonts w:ascii="Arial" w:hAnsi="Arial" w:cs="Arial"/>
          <w:i/>
          <w:sz w:val="24"/>
          <w:szCs w:val="24"/>
        </w:rPr>
        <w:t>την οποία το άτομο και η κοινωνία οφείλουν να προετ</w:t>
      </w:r>
      <w:r>
        <w:rPr>
          <w:rFonts w:ascii="Arial" w:hAnsi="Arial" w:cs="Arial"/>
          <w:i/>
          <w:sz w:val="24"/>
          <w:szCs w:val="24"/>
        </w:rPr>
        <w:t>οιμαστούν για να αντιμετωπίσουν’’</w:t>
      </w:r>
      <w:r w:rsidR="008D5629" w:rsidRPr="00472F98">
        <w:rPr>
          <w:rFonts w:ascii="Arial" w:hAnsi="Arial" w:cs="Arial"/>
          <w:i/>
          <w:sz w:val="24"/>
          <w:szCs w:val="24"/>
        </w:rPr>
        <w:t>(</w:t>
      </w:r>
      <w:r w:rsidR="008D5629" w:rsidRPr="00472F98">
        <w:rPr>
          <w:rFonts w:ascii="Arial" w:hAnsi="Arial" w:cs="Arial"/>
          <w:i/>
          <w:sz w:val="24"/>
          <w:szCs w:val="24"/>
          <w:lang w:val="en-US"/>
        </w:rPr>
        <w:t>Levet</w:t>
      </w:r>
      <w:r w:rsidR="008D5629" w:rsidRPr="00472F98">
        <w:rPr>
          <w:rFonts w:ascii="Arial" w:hAnsi="Arial" w:cs="Arial"/>
          <w:i/>
          <w:sz w:val="24"/>
          <w:szCs w:val="24"/>
        </w:rPr>
        <w:t>-</w:t>
      </w:r>
      <w:r w:rsidR="008D5629" w:rsidRPr="00472F98">
        <w:rPr>
          <w:rFonts w:ascii="Arial" w:hAnsi="Arial" w:cs="Arial"/>
          <w:i/>
          <w:sz w:val="24"/>
          <w:szCs w:val="24"/>
          <w:lang w:val="en-US"/>
        </w:rPr>
        <w:t>Gautrat</w:t>
      </w:r>
      <w:r w:rsidR="008D5629" w:rsidRPr="00472F98">
        <w:rPr>
          <w:rFonts w:ascii="Arial" w:hAnsi="Arial" w:cs="Arial"/>
          <w:i/>
          <w:sz w:val="24"/>
          <w:szCs w:val="24"/>
        </w:rPr>
        <w:t>)</w:t>
      </w:r>
    </w:p>
    <w:p w:rsidR="008D5629" w:rsidRDefault="00AC05BC" w:rsidP="0093279B">
      <w:pPr>
        <w:pStyle w:val="3"/>
        <w:rPr>
          <w:rFonts w:ascii="Arial" w:hAnsi="Arial" w:cs="Arial"/>
          <w:color w:val="auto"/>
          <w:sz w:val="24"/>
          <w:szCs w:val="24"/>
        </w:rPr>
      </w:pPr>
      <w:bookmarkStart w:id="16" w:name="_Toc303343110"/>
      <w:bookmarkStart w:id="17" w:name="_Toc303345466"/>
      <w:bookmarkStart w:id="18" w:name="_Toc304815563"/>
      <w:r>
        <w:rPr>
          <w:rFonts w:ascii="Arial" w:hAnsi="Arial" w:cs="Arial"/>
          <w:color w:val="auto"/>
          <w:sz w:val="24"/>
          <w:szCs w:val="24"/>
        </w:rPr>
        <w:t>1.1.2.</w:t>
      </w:r>
      <w:r>
        <w:rPr>
          <w:rFonts w:ascii="Arial" w:hAnsi="Arial" w:cs="Arial"/>
          <w:color w:val="auto"/>
          <w:sz w:val="24"/>
          <w:szCs w:val="24"/>
        </w:rPr>
        <w:tab/>
      </w:r>
      <w:r w:rsidR="008D5629" w:rsidRPr="0093279B">
        <w:rPr>
          <w:rFonts w:ascii="Arial" w:hAnsi="Arial" w:cs="Arial"/>
          <w:color w:val="auto"/>
          <w:sz w:val="24"/>
          <w:szCs w:val="24"/>
        </w:rPr>
        <w:t>Ανάγκες ηλικιωμένων</w:t>
      </w:r>
      <w:bookmarkEnd w:id="16"/>
      <w:bookmarkEnd w:id="17"/>
      <w:bookmarkEnd w:id="18"/>
    </w:p>
    <w:p w:rsidR="008D5629" w:rsidRPr="00472F98"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Η κατανόηση των αναγκών της τρίτης ηλικίας είναι ένα από τα θέματα που απασχολούν την παγκόσμ</w:t>
      </w:r>
      <w:r w:rsidR="00461C61">
        <w:rPr>
          <w:rFonts w:ascii="Arial" w:hAnsi="Arial" w:cs="Arial"/>
          <w:sz w:val="24"/>
          <w:szCs w:val="24"/>
        </w:rPr>
        <w:t xml:space="preserve">ια κοινωνία σήμερα. Η ανατροπή </w:t>
      </w:r>
      <w:r w:rsidRPr="00472F98">
        <w:rPr>
          <w:rFonts w:ascii="Arial" w:hAnsi="Arial" w:cs="Arial"/>
          <w:sz w:val="24"/>
          <w:szCs w:val="24"/>
        </w:rPr>
        <w:t>των παλαιότερων αναλογιών μεταξύ των διαφόρων ηλικιακών ομάδων έχει προκαλέσει ριζικές αλλαγές στην οικονομική και κοινωνική διάρθρωση</w:t>
      </w:r>
      <w:r w:rsidR="00461C61">
        <w:rPr>
          <w:rFonts w:ascii="Arial" w:hAnsi="Arial" w:cs="Arial"/>
          <w:sz w:val="24"/>
          <w:szCs w:val="24"/>
        </w:rPr>
        <w:t xml:space="preserve"> των περισσοτέρων χωρών διεθνώς</w:t>
      </w:r>
      <w:r w:rsidRPr="00472F98">
        <w:rPr>
          <w:rFonts w:ascii="Arial" w:hAnsi="Arial" w:cs="Arial"/>
          <w:sz w:val="24"/>
          <w:szCs w:val="24"/>
        </w:rPr>
        <w:t>, δημιουργώντας προβλήματα αλλά και νέες προκλήσεις σε τομείς</w:t>
      </w:r>
      <w:r w:rsidR="00461C61">
        <w:rPr>
          <w:rFonts w:ascii="Arial" w:hAnsi="Arial" w:cs="Arial"/>
          <w:sz w:val="24"/>
          <w:szCs w:val="24"/>
        </w:rPr>
        <w:t xml:space="preserve"> όπως υγεία, κοινωνική ασφάλιση</w:t>
      </w:r>
      <w:r w:rsidRPr="00472F98">
        <w:rPr>
          <w:rFonts w:ascii="Arial" w:hAnsi="Arial" w:cs="Arial"/>
          <w:sz w:val="24"/>
          <w:szCs w:val="24"/>
        </w:rPr>
        <w:t>, υπηρεσίες κοινωνικής προστασ</w:t>
      </w:r>
      <w:r w:rsidR="00461C61">
        <w:rPr>
          <w:rFonts w:ascii="Arial" w:hAnsi="Arial" w:cs="Arial"/>
          <w:sz w:val="24"/>
          <w:szCs w:val="24"/>
        </w:rPr>
        <w:t>ίας, κ.ά.(Κουρέα–Κρεμαστινού,Τ.,</w:t>
      </w:r>
      <w:r w:rsidRPr="00472F98">
        <w:rPr>
          <w:rFonts w:ascii="Arial" w:hAnsi="Arial" w:cs="Arial"/>
          <w:sz w:val="24"/>
          <w:szCs w:val="24"/>
        </w:rPr>
        <w:t>2007).</w:t>
      </w:r>
    </w:p>
    <w:p w:rsidR="008D5629" w:rsidRPr="00472F98" w:rsidRDefault="008D5629" w:rsidP="0089786D">
      <w:pPr>
        <w:spacing w:line="360" w:lineRule="auto"/>
        <w:ind w:firstLine="720"/>
        <w:jc w:val="both"/>
        <w:rPr>
          <w:rFonts w:ascii="Arial" w:hAnsi="Arial" w:cs="Arial"/>
          <w:sz w:val="24"/>
          <w:szCs w:val="24"/>
        </w:rPr>
      </w:pPr>
      <w:r w:rsidRPr="00472F98">
        <w:rPr>
          <w:rFonts w:ascii="Arial" w:hAnsi="Arial" w:cs="Arial"/>
          <w:sz w:val="24"/>
          <w:szCs w:val="24"/>
        </w:rPr>
        <w:t>Η ιδέα ότι οι υπερήλικες έχουν λιγότερες ανάγκες και δεν χρειάζονται πολλά για ν</w:t>
      </w:r>
      <w:r w:rsidR="00496C68">
        <w:rPr>
          <w:rFonts w:ascii="Arial" w:hAnsi="Arial" w:cs="Arial"/>
          <w:sz w:val="24"/>
          <w:szCs w:val="24"/>
        </w:rPr>
        <w:t xml:space="preserve">α ζήσουν είναι πολύ διαδεδομένη, </w:t>
      </w:r>
      <w:r w:rsidRPr="00472F98">
        <w:rPr>
          <w:rFonts w:ascii="Arial" w:hAnsi="Arial" w:cs="Arial"/>
          <w:sz w:val="24"/>
          <w:szCs w:val="24"/>
        </w:rPr>
        <w:t>αλλά δεν ανταποκρίνεται στην πραγματικότητα. Οι ανάγκες των ηλικιωμ</w:t>
      </w:r>
      <w:r w:rsidR="00461C61">
        <w:rPr>
          <w:rFonts w:ascii="Arial" w:hAnsi="Arial" w:cs="Arial"/>
          <w:sz w:val="24"/>
          <w:szCs w:val="24"/>
        </w:rPr>
        <w:t>ένων εστιάζονται σε θέματα όπως</w:t>
      </w:r>
      <w:r w:rsidRPr="00461C61">
        <w:rPr>
          <w:rFonts w:ascii="Arial" w:hAnsi="Arial" w:cs="Arial"/>
          <w:b/>
          <w:sz w:val="24"/>
          <w:szCs w:val="24"/>
        </w:rPr>
        <w:t>:</w:t>
      </w:r>
      <w:r w:rsidRPr="00472F98">
        <w:rPr>
          <w:rFonts w:ascii="Arial" w:hAnsi="Arial" w:cs="Arial"/>
          <w:sz w:val="24"/>
          <w:szCs w:val="24"/>
        </w:rPr>
        <w:t xml:space="preserve"> 1) υγείας</w:t>
      </w:r>
      <w:r w:rsidR="00461C61">
        <w:rPr>
          <w:rFonts w:ascii="Arial" w:hAnsi="Arial" w:cs="Arial"/>
          <w:sz w:val="24"/>
          <w:szCs w:val="24"/>
        </w:rPr>
        <w:t>, 2)</w:t>
      </w:r>
      <w:r w:rsidR="00496C68">
        <w:rPr>
          <w:rFonts w:ascii="Arial" w:hAnsi="Arial" w:cs="Arial"/>
          <w:sz w:val="24"/>
          <w:szCs w:val="24"/>
        </w:rPr>
        <w:t>κοινωνικών παροχών</w:t>
      </w:r>
      <w:r>
        <w:rPr>
          <w:rFonts w:ascii="Arial" w:hAnsi="Arial" w:cs="Arial"/>
          <w:sz w:val="24"/>
          <w:szCs w:val="24"/>
        </w:rPr>
        <w:t xml:space="preserve">, </w:t>
      </w:r>
      <w:r w:rsidR="00461C61">
        <w:rPr>
          <w:rFonts w:ascii="Arial" w:hAnsi="Arial" w:cs="Arial"/>
          <w:sz w:val="24"/>
          <w:szCs w:val="24"/>
        </w:rPr>
        <w:t>3)εισοδήματος, 4)</w:t>
      </w:r>
      <w:r w:rsidRPr="00472F98">
        <w:rPr>
          <w:rFonts w:ascii="Arial" w:hAnsi="Arial" w:cs="Arial"/>
          <w:sz w:val="24"/>
          <w:szCs w:val="24"/>
        </w:rPr>
        <w:t>κατοικίας και</w:t>
      </w:r>
      <w:r w:rsidR="00461C61">
        <w:rPr>
          <w:rFonts w:ascii="Arial" w:hAnsi="Arial" w:cs="Arial"/>
          <w:sz w:val="24"/>
          <w:szCs w:val="24"/>
        </w:rPr>
        <w:t xml:space="preserve"> 5)</w:t>
      </w:r>
      <w:r w:rsidR="00496C68">
        <w:rPr>
          <w:rFonts w:ascii="Arial" w:hAnsi="Arial" w:cs="Arial"/>
          <w:sz w:val="24"/>
          <w:szCs w:val="24"/>
        </w:rPr>
        <w:t xml:space="preserve">συμμετοχής σε πολιτιστικές </w:t>
      </w:r>
      <w:r w:rsidRPr="00472F98">
        <w:rPr>
          <w:rFonts w:ascii="Arial" w:hAnsi="Arial" w:cs="Arial"/>
          <w:sz w:val="24"/>
          <w:szCs w:val="24"/>
        </w:rPr>
        <w:t>και κοινωνικές δραστηριότητες.</w:t>
      </w:r>
      <w:r w:rsidR="0089786D">
        <w:rPr>
          <w:rFonts w:ascii="Arial" w:hAnsi="Arial" w:cs="Arial"/>
          <w:sz w:val="24"/>
          <w:szCs w:val="24"/>
        </w:rPr>
        <w:t xml:space="preserve"> </w:t>
      </w:r>
      <w:r w:rsidRPr="00472F98">
        <w:rPr>
          <w:rFonts w:ascii="Arial" w:hAnsi="Arial" w:cs="Arial"/>
          <w:sz w:val="24"/>
          <w:szCs w:val="24"/>
        </w:rPr>
        <w:t>Η άρνηση της ανάδειξης ή υποβάθμιση της σημασίας των</w:t>
      </w:r>
      <w:r w:rsidR="00496C68">
        <w:rPr>
          <w:rFonts w:ascii="Arial" w:hAnsi="Arial" w:cs="Arial"/>
          <w:sz w:val="24"/>
          <w:szCs w:val="24"/>
        </w:rPr>
        <w:t xml:space="preserve"> προβλημάτων της τρίτης ηλικίας</w:t>
      </w:r>
      <w:r w:rsidRPr="00472F98">
        <w:rPr>
          <w:rFonts w:ascii="Arial" w:hAnsi="Arial" w:cs="Arial"/>
          <w:sz w:val="24"/>
          <w:szCs w:val="24"/>
        </w:rPr>
        <w:t>, όταν μάλιστα συνοδεύεται από υποτονικό ενδιαφέρον για την συγκρότηση και λειτουργία δομών που θα μπορούσαν να τα αντιμετωπίσουν, επιδρά αρνητικά τόσο στους ίδιους τους ηλικιωμένους όσο κ</w:t>
      </w:r>
      <w:r w:rsidR="00496C68">
        <w:rPr>
          <w:rFonts w:ascii="Arial" w:hAnsi="Arial" w:cs="Arial"/>
          <w:sz w:val="24"/>
          <w:szCs w:val="24"/>
        </w:rPr>
        <w:t>αι στην κοινωνία συνολικότερα (</w:t>
      </w:r>
      <w:r w:rsidR="00461C61">
        <w:rPr>
          <w:rFonts w:ascii="Arial" w:hAnsi="Arial" w:cs="Arial"/>
          <w:sz w:val="24"/>
          <w:szCs w:val="24"/>
        </w:rPr>
        <w:t>Κοτταρίδη, 2007)</w:t>
      </w:r>
      <w:r w:rsidRPr="00472F98">
        <w:rPr>
          <w:rFonts w:ascii="Arial" w:hAnsi="Arial" w:cs="Arial"/>
          <w:sz w:val="24"/>
          <w:szCs w:val="24"/>
        </w:rPr>
        <w:t>.</w:t>
      </w:r>
    </w:p>
    <w:p w:rsidR="008D5629" w:rsidRPr="00472F98" w:rsidRDefault="00496C68" w:rsidP="00AC05BC">
      <w:pPr>
        <w:spacing w:line="360" w:lineRule="auto"/>
        <w:ind w:firstLine="720"/>
        <w:jc w:val="both"/>
        <w:rPr>
          <w:rFonts w:ascii="Arial" w:hAnsi="Arial" w:cs="Arial"/>
          <w:sz w:val="24"/>
          <w:szCs w:val="24"/>
        </w:rPr>
      </w:pPr>
      <w:r>
        <w:rPr>
          <w:rFonts w:ascii="Arial" w:hAnsi="Arial" w:cs="Arial"/>
          <w:sz w:val="24"/>
          <w:szCs w:val="24"/>
        </w:rPr>
        <w:lastRenderedPageBreak/>
        <w:t>Συνήθως</w:t>
      </w:r>
      <w:r w:rsidR="008D5629" w:rsidRPr="00472F98">
        <w:rPr>
          <w:rFonts w:ascii="Arial" w:hAnsi="Arial" w:cs="Arial"/>
          <w:sz w:val="24"/>
          <w:szCs w:val="24"/>
        </w:rPr>
        <w:t xml:space="preserve">, </w:t>
      </w:r>
      <w:r>
        <w:rPr>
          <w:rFonts w:ascii="Arial" w:hAnsi="Arial" w:cs="Arial"/>
          <w:sz w:val="24"/>
          <w:szCs w:val="24"/>
        </w:rPr>
        <w:t xml:space="preserve">οι ηλικιωμένοι αντιμετωπίζονται </w:t>
      </w:r>
      <w:r w:rsidR="008D5629" w:rsidRPr="00472F98">
        <w:rPr>
          <w:rFonts w:ascii="Arial" w:hAnsi="Arial" w:cs="Arial"/>
          <w:sz w:val="24"/>
          <w:szCs w:val="24"/>
        </w:rPr>
        <w:t>ως μεί</w:t>
      </w:r>
      <w:r>
        <w:rPr>
          <w:rFonts w:ascii="Arial" w:hAnsi="Arial" w:cs="Arial"/>
          <w:sz w:val="24"/>
          <w:szCs w:val="24"/>
        </w:rPr>
        <w:t>ζον ζήτημα, σχεδόν ως ένα είδος ‘’περιορισμού ‘’</w:t>
      </w:r>
      <w:r w:rsidR="008D5629" w:rsidRPr="00472F98">
        <w:rPr>
          <w:rFonts w:ascii="Arial" w:hAnsi="Arial" w:cs="Arial"/>
          <w:sz w:val="24"/>
          <w:szCs w:val="24"/>
        </w:rPr>
        <w:t>,στα μακροχρόνια σχέδια ανάπτυξης.</w:t>
      </w:r>
      <w:r w:rsidR="008D5629">
        <w:rPr>
          <w:rFonts w:ascii="Arial" w:hAnsi="Arial" w:cs="Arial"/>
          <w:sz w:val="24"/>
          <w:szCs w:val="24"/>
        </w:rPr>
        <w:t xml:space="preserve"> </w:t>
      </w:r>
      <w:r w:rsidR="008D5629" w:rsidRPr="00472F98">
        <w:rPr>
          <w:rFonts w:ascii="Arial" w:hAnsi="Arial" w:cs="Arial"/>
          <w:sz w:val="24"/>
          <w:szCs w:val="24"/>
        </w:rPr>
        <w:t>Σε αυτό το πνεύμα προτείνεται η προσέγγιση που θεωρεί το ζήτημα της γήρανσης ως πεδίο, ευκαιρία, αφορ</w:t>
      </w:r>
      <w:r>
        <w:rPr>
          <w:rFonts w:ascii="Arial" w:hAnsi="Arial" w:cs="Arial"/>
          <w:sz w:val="24"/>
          <w:szCs w:val="24"/>
        </w:rPr>
        <w:t>μή για την ανάπτυξη καινοτομιών</w:t>
      </w:r>
      <w:r w:rsidR="008D5629" w:rsidRPr="00472F98">
        <w:rPr>
          <w:rFonts w:ascii="Arial" w:hAnsi="Arial" w:cs="Arial"/>
          <w:sz w:val="24"/>
          <w:szCs w:val="24"/>
        </w:rPr>
        <w:t>, τεχνολογικών, επιστημονικών και ορ</w:t>
      </w:r>
      <w:r w:rsidR="00BF709B">
        <w:rPr>
          <w:rFonts w:ascii="Arial" w:hAnsi="Arial" w:cs="Arial"/>
          <w:sz w:val="24"/>
          <w:szCs w:val="24"/>
        </w:rPr>
        <w:t>γανωτικών, που θα καθιστούν ευχε</w:t>
      </w:r>
      <w:r w:rsidR="008D5629" w:rsidRPr="00472F98">
        <w:rPr>
          <w:rFonts w:ascii="Arial" w:hAnsi="Arial" w:cs="Arial"/>
          <w:sz w:val="24"/>
          <w:szCs w:val="24"/>
        </w:rPr>
        <w:t>ρέστερη την αντιμετώπιση των περιορισμών και των προβλημάτων της τρίτης ηλικίας (Μεσθεναίου, 2005)</w:t>
      </w:r>
    </w:p>
    <w:p w:rsidR="008D5629" w:rsidRPr="007156BF"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Σε αντίθεση με τις υγειονομ</w:t>
      </w:r>
      <w:r w:rsidR="00496C68">
        <w:rPr>
          <w:rFonts w:ascii="Arial" w:hAnsi="Arial" w:cs="Arial"/>
          <w:sz w:val="24"/>
          <w:szCs w:val="24"/>
        </w:rPr>
        <w:t>ικές ανάγκες και τις υπηρεσίες,</w:t>
      </w:r>
      <w:r w:rsidRPr="00472F98">
        <w:rPr>
          <w:rFonts w:ascii="Arial" w:hAnsi="Arial" w:cs="Arial"/>
          <w:sz w:val="24"/>
          <w:szCs w:val="24"/>
        </w:rPr>
        <w:t xml:space="preserve"> που παρουσιάζουν μεγάλη ομοιομορφία </w:t>
      </w:r>
      <w:r w:rsidR="00D03D3A">
        <w:rPr>
          <w:rFonts w:ascii="Arial" w:hAnsi="Arial" w:cs="Arial"/>
          <w:sz w:val="24"/>
          <w:szCs w:val="24"/>
        </w:rPr>
        <w:t>για τα άτομα της τρίτης ηλικίας</w:t>
      </w:r>
      <w:r w:rsidRPr="00472F98">
        <w:rPr>
          <w:rFonts w:ascii="Arial" w:hAnsi="Arial" w:cs="Arial"/>
          <w:sz w:val="24"/>
          <w:szCs w:val="24"/>
        </w:rPr>
        <w:t>, οι κοινωνικές ανάγκες εμφανίζουν μεγάλες διαφοροποιήσεις γιατί εξαρτώνται από πολλούς παράγοντες, όπως η αγωγή, η πολιτιστική στάθμη, η οικονομική κατάσταση των μεμονωμένων ατόμων, αλλά και γενικά της οικιστικής ικανότητας μέσα</w:t>
      </w:r>
      <w:r w:rsidR="00461C61">
        <w:rPr>
          <w:rFonts w:ascii="Arial" w:hAnsi="Arial" w:cs="Arial"/>
          <w:sz w:val="24"/>
          <w:szCs w:val="24"/>
        </w:rPr>
        <w:t xml:space="preserve"> στην οποία τα άτομα αυτά ζουν</w:t>
      </w:r>
      <w:r w:rsidRPr="00472F98">
        <w:rPr>
          <w:rFonts w:ascii="Arial" w:hAnsi="Arial" w:cs="Arial"/>
          <w:sz w:val="24"/>
          <w:szCs w:val="24"/>
        </w:rPr>
        <w:t>(Βιολάκη, 2000)</w:t>
      </w:r>
    </w:p>
    <w:p w:rsidR="008D5629" w:rsidRPr="007156BF" w:rsidRDefault="008D5629" w:rsidP="00AC05BC">
      <w:pPr>
        <w:autoSpaceDE w:val="0"/>
        <w:autoSpaceDN w:val="0"/>
        <w:adjustRightInd w:val="0"/>
        <w:spacing w:after="0" w:line="360" w:lineRule="auto"/>
        <w:ind w:firstLine="720"/>
        <w:jc w:val="both"/>
        <w:rPr>
          <w:rFonts w:ascii="Arial" w:hAnsi="Arial" w:cs="Arial"/>
          <w:sz w:val="24"/>
          <w:szCs w:val="24"/>
        </w:rPr>
      </w:pPr>
      <w:r w:rsidRPr="007156BF">
        <w:rPr>
          <w:rFonts w:ascii="Arial" w:hAnsi="Arial" w:cs="Arial"/>
          <w:sz w:val="24"/>
          <w:szCs w:val="24"/>
        </w:rPr>
        <w:t>Οι ανάγκες των ηλικιωμένων δεν είναι διαφορετικές από τις ανάγκες των άλλων ανθρώπων.</w:t>
      </w:r>
      <w:r>
        <w:rPr>
          <w:rFonts w:ascii="Arial" w:hAnsi="Arial" w:cs="Arial"/>
          <w:sz w:val="24"/>
          <w:szCs w:val="24"/>
        </w:rPr>
        <w:t xml:space="preserve"> Ω</w:t>
      </w:r>
      <w:r w:rsidRPr="007156BF">
        <w:rPr>
          <w:rFonts w:ascii="Arial" w:hAnsi="Arial" w:cs="Arial"/>
          <w:sz w:val="24"/>
          <w:szCs w:val="24"/>
        </w:rPr>
        <w:t>στόσο</w:t>
      </w:r>
      <w:r>
        <w:rPr>
          <w:rFonts w:ascii="Arial" w:hAnsi="Arial" w:cs="Arial"/>
          <w:sz w:val="24"/>
          <w:szCs w:val="24"/>
        </w:rPr>
        <w:t xml:space="preserve"> </w:t>
      </w:r>
      <w:r w:rsidRPr="007156BF">
        <w:rPr>
          <w:rFonts w:ascii="Arial" w:hAnsi="Arial" w:cs="Arial"/>
          <w:sz w:val="24"/>
          <w:szCs w:val="24"/>
        </w:rPr>
        <w:t>η γεροντική ηλικία συνοδεύεται από συγκεκριμένες ανάγκες που χρήζουν ικανοποίησης για να γίνει αυτή</w:t>
      </w:r>
      <w:r>
        <w:rPr>
          <w:rFonts w:ascii="Arial" w:hAnsi="Arial" w:cs="Arial"/>
          <w:sz w:val="24"/>
          <w:szCs w:val="24"/>
        </w:rPr>
        <w:t xml:space="preserve"> </w:t>
      </w:r>
      <w:r w:rsidRPr="007156BF">
        <w:rPr>
          <w:rFonts w:ascii="Arial" w:hAnsi="Arial" w:cs="Arial"/>
          <w:sz w:val="24"/>
          <w:szCs w:val="24"/>
        </w:rPr>
        <w:t>η περίοδος της ζωής περισσότερο χρήσιμη και ευχάριστη για τους ίδιους. Οι ηλικιωμένοι όπως και όλοι</w:t>
      </w:r>
      <w:r>
        <w:rPr>
          <w:rFonts w:ascii="Arial" w:hAnsi="Arial" w:cs="Arial"/>
          <w:sz w:val="24"/>
          <w:szCs w:val="24"/>
        </w:rPr>
        <w:t xml:space="preserve"> </w:t>
      </w:r>
      <w:r w:rsidRPr="007156BF">
        <w:rPr>
          <w:rFonts w:ascii="Arial" w:hAnsi="Arial" w:cs="Arial"/>
          <w:sz w:val="24"/>
          <w:szCs w:val="24"/>
        </w:rPr>
        <w:t>οι άνθρωποι έχουν ανάγκη από</w:t>
      </w:r>
      <w:r w:rsidR="00D03D3A">
        <w:rPr>
          <w:rFonts w:ascii="Arial" w:hAnsi="Arial" w:cs="Arial"/>
          <w:sz w:val="24"/>
          <w:szCs w:val="24"/>
        </w:rPr>
        <w:t xml:space="preserve"> </w:t>
      </w:r>
      <w:r w:rsidRPr="00461C61">
        <w:rPr>
          <w:rFonts w:ascii="Arial" w:hAnsi="Arial" w:cs="Arial"/>
          <w:b/>
          <w:sz w:val="24"/>
          <w:szCs w:val="24"/>
        </w:rPr>
        <w:t>:</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α)</w:t>
      </w:r>
      <w:r w:rsidRPr="007156BF">
        <w:rPr>
          <w:rFonts w:ascii="Arial" w:hAnsi="Arial" w:cs="Arial"/>
          <w:sz w:val="24"/>
          <w:szCs w:val="24"/>
        </w:rPr>
        <w:t>Αρκετή και θρεπτική τροφή, σωστό ρουχισμό και υπόδηση, καθαριότητα και αξιοπρεπή κατοικία με</w:t>
      </w:r>
      <w:r>
        <w:rPr>
          <w:rFonts w:ascii="Arial" w:hAnsi="Arial" w:cs="Arial"/>
          <w:sz w:val="24"/>
          <w:szCs w:val="24"/>
        </w:rPr>
        <w:t xml:space="preserve"> </w:t>
      </w:r>
      <w:r w:rsidRPr="007156BF">
        <w:rPr>
          <w:rFonts w:ascii="Arial" w:hAnsi="Arial" w:cs="Arial"/>
          <w:sz w:val="24"/>
          <w:szCs w:val="24"/>
        </w:rPr>
        <w:t xml:space="preserve">επαρκή θέρμανση, μεταφορά και μετακίνηση, οικιακή βοήθεια επομένως εισόδημα που να καλύπτει </w:t>
      </w:r>
      <w:r>
        <w:rPr>
          <w:rFonts w:ascii="Arial" w:hAnsi="Arial" w:cs="Arial"/>
          <w:sz w:val="24"/>
          <w:szCs w:val="24"/>
        </w:rPr>
        <w:t xml:space="preserve">τις </w:t>
      </w:r>
      <w:r w:rsidRPr="007156BF">
        <w:rPr>
          <w:rFonts w:ascii="Arial" w:hAnsi="Arial" w:cs="Arial"/>
          <w:sz w:val="24"/>
          <w:szCs w:val="24"/>
        </w:rPr>
        <w:t>βασικές ανάγκες χωρίς "φιλανθρωπία".</w:t>
      </w:r>
    </w:p>
    <w:p w:rsidR="008D5629"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β)</w:t>
      </w:r>
      <w:r w:rsidRPr="007156BF">
        <w:rPr>
          <w:rFonts w:ascii="Arial" w:hAnsi="Arial" w:cs="Arial"/>
          <w:sz w:val="24"/>
          <w:szCs w:val="24"/>
        </w:rPr>
        <w:t>Παραμονή στο σπίτι με συντροφιά, ανθρώπινες σχέσεις, ζεστασιά, αγάπη, στοργή, ενσωμάτωση στην</w:t>
      </w:r>
      <w:r>
        <w:rPr>
          <w:rFonts w:ascii="Arial" w:hAnsi="Arial" w:cs="Arial"/>
          <w:sz w:val="24"/>
          <w:szCs w:val="24"/>
        </w:rPr>
        <w:t xml:space="preserve"> </w:t>
      </w:r>
      <w:r w:rsidRPr="007156BF">
        <w:rPr>
          <w:rFonts w:ascii="Arial" w:hAnsi="Arial" w:cs="Arial"/>
          <w:sz w:val="24"/>
          <w:szCs w:val="24"/>
        </w:rPr>
        <w:t>οικογένεια χωρίς το συναίσθημα ότι είναι βάρος στους άλλους. Σεβασμό της ελευθερίας τους,</w:t>
      </w:r>
      <w:r>
        <w:rPr>
          <w:rFonts w:ascii="Arial" w:hAnsi="Arial" w:cs="Arial"/>
          <w:sz w:val="24"/>
          <w:szCs w:val="24"/>
        </w:rPr>
        <w:t xml:space="preserve"> </w:t>
      </w:r>
      <w:r w:rsidRPr="007156BF">
        <w:rPr>
          <w:rFonts w:ascii="Arial" w:hAnsi="Arial" w:cs="Arial"/>
          <w:sz w:val="24"/>
          <w:szCs w:val="24"/>
        </w:rPr>
        <w:t>δυνατότητα να ζουν με το δικό τους τρόπο και ρυθμό. Αυτοσεβασμό και αυτονομία. Αίσθημα ότι</w:t>
      </w:r>
      <w:r>
        <w:rPr>
          <w:rFonts w:ascii="Arial" w:hAnsi="Arial" w:cs="Arial"/>
          <w:sz w:val="24"/>
          <w:szCs w:val="24"/>
        </w:rPr>
        <w:t xml:space="preserve"> </w:t>
      </w:r>
      <w:r w:rsidRPr="007156BF">
        <w:rPr>
          <w:rFonts w:ascii="Arial" w:hAnsi="Arial" w:cs="Arial"/>
          <w:sz w:val="24"/>
          <w:szCs w:val="24"/>
        </w:rPr>
        <w:t>ανήκουν κάπου, ότι είναι απαραίτητοι, ότι συμμετέχουν δημιουργικά, ότι λαμβάνουν μέρος στις εξελίξεις</w:t>
      </w:r>
      <w:r>
        <w:rPr>
          <w:rFonts w:ascii="Arial" w:hAnsi="Arial" w:cs="Arial"/>
          <w:sz w:val="24"/>
          <w:szCs w:val="24"/>
        </w:rPr>
        <w:t xml:space="preserve"> </w:t>
      </w:r>
      <w:r w:rsidRPr="007156BF">
        <w:rPr>
          <w:rFonts w:ascii="Arial" w:hAnsi="Arial" w:cs="Arial"/>
          <w:sz w:val="24"/>
          <w:szCs w:val="24"/>
        </w:rPr>
        <w:t>ακόμα και όταν δεν τις εγκρίνουν, ότι επηρεάζουν τη ζωή τους και τη ζωή των άλλων. Όχι στην</w:t>
      </w:r>
      <w:r>
        <w:rPr>
          <w:rFonts w:ascii="Arial" w:hAnsi="Arial" w:cs="Arial"/>
          <w:sz w:val="24"/>
          <w:szCs w:val="24"/>
        </w:rPr>
        <w:t xml:space="preserve"> </w:t>
      </w:r>
      <w:r w:rsidRPr="007156BF">
        <w:rPr>
          <w:rFonts w:ascii="Arial" w:hAnsi="Arial" w:cs="Arial"/>
          <w:sz w:val="24"/>
          <w:szCs w:val="24"/>
        </w:rPr>
        <w:t>απομόνωση και στην απόρριψη από την οικογένεια και την κοινότητα.</w:t>
      </w:r>
      <w:r>
        <w:rPr>
          <w:rFonts w:ascii="Arial" w:hAnsi="Arial" w:cs="Arial"/>
          <w:sz w:val="24"/>
          <w:szCs w:val="24"/>
        </w:rPr>
        <w:t xml:space="preserve"> </w:t>
      </w:r>
      <w:r w:rsidRPr="007156BF">
        <w:rPr>
          <w:rFonts w:ascii="Arial" w:hAnsi="Arial" w:cs="Arial"/>
          <w:sz w:val="24"/>
          <w:szCs w:val="24"/>
        </w:rPr>
        <w:t>Εδώ πρέπει να σημειωθεί ότι η στέγη είναι ένα από τα σημαντικότερα προβλήματα των ηλικιωμένων.</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t>Σημαντικές διαφοροποιήσεις υπάρχουν μεταξύ αγροτικών και αστικών περιοχών. Στις αγροτικές</w:t>
      </w:r>
      <w:r>
        <w:rPr>
          <w:rFonts w:ascii="Arial" w:hAnsi="Arial" w:cs="Arial"/>
          <w:sz w:val="24"/>
          <w:szCs w:val="24"/>
        </w:rPr>
        <w:t xml:space="preserve"> </w:t>
      </w:r>
      <w:r w:rsidRPr="007156BF">
        <w:rPr>
          <w:rFonts w:ascii="Arial" w:hAnsi="Arial" w:cs="Arial"/>
          <w:sz w:val="24"/>
          <w:szCs w:val="24"/>
        </w:rPr>
        <w:t>περιοχές πολλοί ηλικιωμένοι κατοικούν σε κατοικίες που δεν τους παρέχουν σύγχρονες ανέσεις. Οι</w:t>
      </w:r>
      <w:r>
        <w:rPr>
          <w:rFonts w:ascii="Arial" w:hAnsi="Arial" w:cs="Arial"/>
          <w:sz w:val="24"/>
          <w:szCs w:val="24"/>
        </w:rPr>
        <w:t xml:space="preserve"> </w:t>
      </w:r>
      <w:r w:rsidRPr="007156BF">
        <w:rPr>
          <w:rFonts w:ascii="Arial" w:hAnsi="Arial" w:cs="Arial"/>
          <w:sz w:val="24"/>
          <w:szCs w:val="24"/>
        </w:rPr>
        <w:t xml:space="preserve">συνθήκες διαβίωσης είναι ακατάλληλες και </w:t>
      </w:r>
      <w:r w:rsidRPr="007156BF">
        <w:rPr>
          <w:rFonts w:ascii="Arial" w:hAnsi="Arial" w:cs="Arial"/>
          <w:sz w:val="24"/>
          <w:szCs w:val="24"/>
        </w:rPr>
        <w:lastRenderedPageBreak/>
        <w:t>πολλές φορές επικίνδυνες. Οι συνέπειες από τις συνθήκες</w:t>
      </w:r>
      <w:r w:rsidR="00D03D3A">
        <w:rPr>
          <w:rFonts w:ascii="Arial" w:hAnsi="Arial" w:cs="Arial"/>
          <w:sz w:val="24"/>
          <w:szCs w:val="24"/>
        </w:rPr>
        <w:t xml:space="preserve"> </w:t>
      </w:r>
      <w:r w:rsidRPr="007156BF">
        <w:rPr>
          <w:rFonts w:ascii="Arial" w:hAnsi="Arial" w:cs="Arial"/>
          <w:sz w:val="24"/>
          <w:szCs w:val="24"/>
        </w:rPr>
        <w:t>αυτές είναι σοβαρές για τη σωματική ακεραιότητα των ηλικιωμένων (π.χ. φωτιά από ακατάλληλες</w:t>
      </w:r>
      <w:r>
        <w:rPr>
          <w:rFonts w:ascii="Arial" w:hAnsi="Arial" w:cs="Arial"/>
          <w:sz w:val="24"/>
          <w:szCs w:val="24"/>
        </w:rPr>
        <w:t xml:space="preserve"> </w:t>
      </w:r>
      <w:r w:rsidRPr="007156BF">
        <w:rPr>
          <w:rFonts w:ascii="Arial" w:hAnsi="Arial" w:cs="Arial"/>
          <w:sz w:val="24"/>
          <w:szCs w:val="24"/>
        </w:rPr>
        <w:t>θερμάστρες, επικίνδυνα σκαλοπάτια κ.λπ.).</w:t>
      </w:r>
    </w:p>
    <w:p w:rsidR="008D5629" w:rsidRDefault="008D5629" w:rsidP="007156BF">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t>Τα προβλήματα κατοικίας στις αστικές περιοχές είναι άλλης μορφής. Στις περιοχές αυτές υπερτερεί η</w:t>
      </w:r>
      <w:r>
        <w:rPr>
          <w:rFonts w:ascii="Arial" w:hAnsi="Arial" w:cs="Arial"/>
          <w:sz w:val="24"/>
          <w:szCs w:val="24"/>
        </w:rPr>
        <w:t xml:space="preserve"> </w:t>
      </w:r>
      <w:r w:rsidRPr="007156BF">
        <w:rPr>
          <w:rFonts w:ascii="Arial" w:hAnsi="Arial" w:cs="Arial"/>
          <w:sz w:val="24"/>
          <w:szCs w:val="24"/>
        </w:rPr>
        <w:t>πολυκατοικία, άρα το διαμέρισμα, το οποίο ως επί το πλείστον είναι πολύ μικρό και δε διαθέτει υπαίθριο</w:t>
      </w:r>
      <w:r>
        <w:rPr>
          <w:rFonts w:ascii="Arial" w:hAnsi="Arial" w:cs="Arial"/>
          <w:sz w:val="24"/>
          <w:szCs w:val="24"/>
        </w:rPr>
        <w:t xml:space="preserve"> </w:t>
      </w:r>
      <w:r w:rsidRPr="007156BF">
        <w:rPr>
          <w:rFonts w:ascii="Arial" w:hAnsi="Arial" w:cs="Arial"/>
          <w:sz w:val="24"/>
          <w:szCs w:val="24"/>
        </w:rPr>
        <w:t>χώρο. Έτσι το ηλικιωμένο άτομο ζει εγκλωβισμένο και απομονωμένο μέσα στο διαμέρισμα, χωρίς</w:t>
      </w:r>
      <w:r>
        <w:rPr>
          <w:rFonts w:ascii="Arial" w:hAnsi="Arial" w:cs="Arial"/>
          <w:sz w:val="24"/>
          <w:szCs w:val="24"/>
        </w:rPr>
        <w:t xml:space="preserve"> </w:t>
      </w:r>
      <w:r w:rsidRPr="007156BF">
        <w:rPr>
          <w:rFonts w:ascii="Arial" w:hAnsi="Arial" w:cs="Arial"/>
          <w:sz w:val="24"/>
          <w:szCs w:val="24"/>
        </w:rPr>
        <w:t xml:space="preserve">επικοινωνία με τους γείτονες. </w:t>
      </w:r>
    </w:p>
    <w:p w:rsidR="008D5629" w:rsidRPr="007156BF" w:rsidRDefault="008D5629" w:rsidP="00042009">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t>Οι αλλαγές που έγιναν τα τελευταία χρόνια στον τρόπο ζωής στις σύγχρονες μεγαλουπόλεις έχουν καθοριστικές επιπτώσεις και στη ζωή των ηλικιωμένων ατόμων.</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γ)</w:t>
      </w:r>
      <w:r w:rsidRPr="007156BF">
        <w:rPr>
          <w:rFonts w:ascii="Arial" w:hAnsi="Arial" w:cs="Arial"/>
          <w:sz w:val="24"/>
          <w:szCs w:val="24"/>
        </w:rPr>
        <w:t>Ικανοποιητική ιατροφαρμακευτική κάλυψη και νοσοκομειακή περίθαλψη με σεβασμό στην</w:t>
      </w:r>
      <w:r>
        <w:rPr>
          <w:rFonts w:ascii="Arial" w:hAnsi="Arial" w:cs="Arial"/>
          <w:sz w:val="24"/>
          <w:szCs w:val="24"/>
        </w:rPr>
        <w:t xml:space="preserve"> </w:t>
      </w:r>
      <w:r w:rsidRPr="007156BF">
        <w:rPr>
          <w:rFonts w:ascii="Arial" w:hAnsi="Arial" w:cs="Arial"/>
          <w:sz w:val="24"/>
          <w:szCs w:val="24"/>
        </w:rPr>
        <w:t>προσωπικότητά τους χωρίς ταλαιπωρία και καταρράκωση της υπερηφάνειάς τους.</w:t>
      </w:r>
    </w:p>
    <w:p w:rsidR="008D5629" w:rsidRPr="007156BF" w:rsidRDefault="008D5629" w:rsidP="00042009">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t>Τα προβλήματα υγείας των ηλικιωμένων αφορούν το ότι υποφέρουν από πολλές αρρώστιες</w:t>
      </w:r>
      <w:r>
        <w:rPr>
          <w:rFonts w:ascii="Arial" w:hAnsi="Arial" w:cs="Arial"/>
          <w:sz w:val="24"/>
          <w:szCs w:val="24"/>
        </w:rPr>
        <w:t xml:space="preserve"> </w:t>
      </w:r>
      <w:r w:rsidRPr="007156BF">
        <w:rPr>
          <w:rFonts w:ascii="Arial" w:hAnsi="Arial" w:cs="Arial"/>
          <w:sz w:val="24"/>
          <w:szCs w:val="24"/>
        </w:rPr>
        <w:t>ταυτόχρονα και απαιτείται χρόνος για να αναρρώσουν. Τα σημαντικότερα όμως προβλήματα αφορούν</w:t>
      </w:r>
      <w:r w:rsidR="00683FD0" w:rsidRPr="00683FD0">
        <w:rPr>
          <w:rFonts w:ascii="Arial" w:hAnsi="Arial" w:cs="Arial"/>
          <w:sz w:val="24"/>
          <w:szCs w:val="24"/>
        </w:rPr>
        <w:t xml:space="preserve"> </w:t>
      </w:r>
      <w:r w:rsidRPr="007156BF">
        <w:rPr>
          <w:rFonts w:ascii="Arial" w:hAnsi="Arial" w:cs="Arial"/>
          <w:sz w:val="24"/>
          <w:szCs w:val="24"/>
        </w:rPr>
        <w:t>την κινητικότητα, επικοινωνία, άνοια</w:t>
      </w:r>
      <w:r w:rsidR="0093025B">
        <w:rPr>
          <w:rFonts w:ascii="Arial" w:hAnsi="Arial" w:cs="Arial"/>
          <w:sz w:val="24"/>
          <w:szCs w:val="24"/>
        </w:rPr>
        <w:t>, ελάττωση της ακοής και όρασης-</w:t>
      </w:r>
      <w:r w:rsidRPr="007156BF">
        <w:rPr>
          <w:rFonts w:ascii="Arial" w:hAnsi="Arial" w:cs="Arial"/>
          <w:sz w:val="24"/>
          <w:szCs w:val="24"/>
        </w:rPr>
        <w:t>όλα όσα δημιουργούν τέτοιου</w:t>
      </w:r>
      <w:r>
        <w:rPr>
          <w:rFonts w:ascii="Arial" w:hAnsi="Arial" w:cs="Arial"/>
          <w:sz w:val="24"/>
          <w:szCs w:val="24"/>
        </w:rPr>
        <w:t xml:space="preserve"> </w:t>
      </w:r>
      <w:r w:rsidRPr="007156BF">
        <w:rPr>
          <w:rFonts w:ascii="Arial" w:hAnsi="Arial" w:cs="Arial"/>
          <w:sz w:val="24"/>
          <w:szCs w:val="24"/>
        </w:rPr>
        <w:t>είδους συμπεριφορά απομόνωσης από το κοινωνικό σύνολο. Οι ηλικιωμένοι χρησιμοποιούν πολύ συχνά</w:t>
      </w:r>
      <w:r>
        <w:rPr>
          <w:rFonts w:ascii="Arial" w:hAnsi="Arial" w:cs="Arial"/>
          <w:sz w:val="24"/>
          <w:szCs w:val="24"/>
        </w:rPr>
        <w:t xml:space="preserve"> </w:t>
      </w:r>
      <w:r w:rsidRPr="007156BF">
        <w:rPr>
          <w:rFonts w:ascii="Arial" w:hAnsi="Arial" w:cs="Arial"/>
          <w:sz w:val="24"/>
          <w:szCs w:val="24"/>
        </w:rPr>
        <w:t>τις νοσοκομειακές υπηρεσίες και λόγω των διαφόρων ασθενειών που προαναφέρθηκαν τις έχουν ανάγκη</w:t>
      </w:r>
      <w:r>
        <w:rPr>
          <w:rFonts w:ascii="Arial" w:hAnsi="Arial" w:cs="Arial"/>
          <w:sz w:val="24"/>
          <w:szCs w:val="24"/>
        </w:rPr>
        <w:t xml:space="preserve"> </w:t>
      </w:r>
      <w:r w:rsidRPr="007156BF">
        <w:rPr>
          <w:rFonts w:ascii="Arial" w:hAnsi="Arial" w:cs="Arial"/>
          <w:sz w:val="24"/>
          <w:szCs w:val="24"/>
        </w:rPr>
        <w:t>για μεγάλα χρονικά διαστήματα.</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δ)</w:t>
      </w:r>
      <w:r>
        <w:rPr>
          <w:rFonts w:ascii="Arial" w:hAnsi="Arial" w:cs="Arial"/>
          <w:sz w:val="24"/>
          <w:szCs w:val="24"/>
        </w:rPr>
        <w:t>Δ</w:t>
      </w:r>
      <w:r w:rsidRPr="007156BF">
        <w:rPr>
          <w:rFonts w:ascii="Arial" w:hAnsi="Arial" w:cs="Arial"/>
          <w:sz w:val="24"/>
          <w:szCs w:val="24"/>
        </w:rPr>
        <w:t>ραστηριότητα, απασχόληση, εκπαίδευση, επικοινωνία, προσφορά και αναγνώριση της προσφοράς,</w:t>
      </w:r>
      <w:r>
        <w:rPr>
          <w:rFonts w:ascii="Arial" w:hAnsi="Arial" w:cs="Arial"/>
          <w:sz w:val="24"/>
          <w:szCs w:val="24"/>
        </w:rPr>
        <w:t xml:space="preserve"> </w:t>
      </w:r>
      <w:r w:rsidRPr="007156BF">
        <w:rPr>
          <w:rFonts w:ascii="Arial" w:hAnsi="Arial" w:cs="Arial"/>
          <w:sz w:val="24"/>
          <w:szCs w:val="24"/>
        </w:rPr>
        <w:t>κοινωνικές επαφές, διασκέδαση, νέα ενδιαφέροντα, πνευματικά ερεθίσματα, προσδοκίες.</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ε)</w:t>
      </w:r>
      <w:r>
        <w:rPr>
          <w:rFonts w:ascii="Arial" w:hAnsi="Arial" w:cs="Arial"/>
          <w:sz w:val="24"/>
          <w:szCs w:val="24"/>
        </w:rPr>
        <w:t>Δ</w:t>
      </w:r>
      <w:r w:rsidRPr="007156BF">
        <w:rPr>
          <w:rFonts w:ascii="Arial" w:hAnsi="Arial" w:cs="Arial"/>
          <w:sz w:val="24"/>
          <w:szCs w:val="24"/>
        </w:rPr>
        <w:t>υνατότητα να κινηθούν ανεξάρτητοι στο χώρο τους. Μερικοί ευάλωτοι, ανάπηροι, ασθενείς</w:t>
      </w:r>
      <w:r>
        <w:rPr>
          <w:rFonts w:ascii="Arial" w:hAnsi="Arial" w:cs="Arial"/>
          <w:sz w:val="24"/>
          <w:szCs w:val="24"/>
        </w:rPr>
        <w:t xml:space="preserve"> </w:t>
      </w:r>
      <w:r w:rsidRPr="007156BF">
        <w:rPr>
          <w:rFonts w:ascii="Arial" w:hAnsi="Arial" w:cs="Arial"/>
          <w:sz w:val="24"/>
          <w:szCs w:val="24"/>
        </w:rPr>
        <w:t>ηλικιωμένοι χρειάζονται φροντιστή και βοήθεια στην κίνησή τους όταν έχουν ανάγκη ή διάφορα</w:t>
      </w:r>
      <w:r>
        <w:rPr>
          <w:rFonts w:ascii="Arial" w:hAnsi="Arial" w:cs="Arial"/>
          <w:sz w:val="24"/>
          <w:szCs w:val="24"/>
        </w:rPr>
        <w:t xml:space="preserve"> </w:t>
      </w:r>
      <w:r w:rsidRPr="007156BF">
        <w:rPr>
          <w:rFonts w:ascii="Arial" w:hAnsi="Arial" w:cs="Arial"/>
          <w:sz w:val="24"/>
          <w:szCs w:val="24"/>
        </w:rPr>
        <w:t>βοηθήματα π.χ. μπαστο</w:t>
      </w:r>
      <w:r w:rsidR="00BF709B">
        <w:rPr>
          <w:rFonts w:ascii="Arial" w:hAnsi="Arial" w:cs="Arial"/>
          <w:sz w:val="24"/>
          <w:szCs w:val="24"/>
        </w:rPr>
        <w:t>ύνι, πατερίτσα ή αναπηρικό αμαξί</w:t>
      </w:r>
      <w:r w:rsidRPr="007156BF">
        <w:rPr>
          <w:rFonts w:ascii="Arial" w:hAnsi="Arial" w:cs="Arial"/>
          <w:sz w:val="24"/>
          <w:szCs w:val="24"/>
        </w:rPr>
        <w:t>διο.</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στ</w:t>
      </w:r>
      <w:r w:rsidR="00D03D3A">
        <w:rPr>
          <w:rFonts w:ascii="Arial" w:hAnsi="Arial" w:cs="Arial"/>
          <w:sz w:val="24"/>
          <w:szCs w:val="24"/>
        </w:rPr>
        <w:t>)</w:t>
      </w:r>
      <w:r w:rsidRPr="007156BF">
        <w:rPr>
          <w:rFonts w:ascii="Arial" w:hAnsi="Arial" w:cs="Arial"/>
          <w:sz w:val="24"/>
          <w:szCs w:val="24"/>
        </w:rPr>
        <w:t>Έγκαιρη και ορθή ενημέρωση σε θέματα που τους αφορούν.</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ζ)</w:t>
      </w:r>
      <w:r w:rsidRPr="007156BF">
        <w:rPr>
          <w:rFonts w:ascii="Arial" w:hAnsi="Arial" w:cs="Arial"/>
          <w:sz w:val="24"/>
          <w:szCs w:val="24"/>
        </w:rPr>
        <w:t xml:space="preserve">Πρόσβαση σε υπηρεσίες μέσα στην κοινότητα ή/και κατ' οίκον βοήθεια και νοσηλεία. Σε όλες </w:t>
      </w:r>
      <w:r>
        <w:rPr>
          <w:rFonts w:ascii="Arial" w:hAnsi="Arial" w:cs="Arial"/>
          <w:sz w:val="24"/>
          <w:szCs w:val="24"/>
        </w:rPr>
        <w:t xml:space="preserve">τις </w:t>
      </w:r>
      <w:r w:rsidRPr="007156BF">
        <w:rPr>
          <w:rFonts w:ascii="Arial" w:hAnsi="Arial" w:cs="Arial"/>
          <w:sz w:val="24"/>
          <w:szCs w:val="24"/>
        </w:rPr>
        <w:t>έρευνες-μελέτες τονίζεται η σημαντική προσφορά που παρέχει η ελληνική οικογένεια στα ηλικιωμένα</w:t>
      </w:r>
      <w:r>
        <w:rPr>
          <w:rFonts w:ascii="Arial" w:hAnsi="Arial" w:cs="Arial"/>
          <w:sz w:val="24"/>
          <w:szCs w:val="24"/>
        </w:rPr>
        <w:t xml:space="preserve"> </w:t>
      </w:r>
      <w:r w:rsidRPr="007156BF">
        <w:rPr>
          <w:rFonts w:ascii="Arial" w:hAnsi="Arial" w:cs="Arial"/>
          <w:sz w:val="24"/>
          <w:szCs w:val="24"/>
        </w:rPr>
        <w:t xml:space="preserve">άτομα. </w:t>
      </w:r>
      <w:r>
        <w:rPr>
          <w:rFonts w:ascii="Arial" w:hAnsi="Arial" w:cs="Arial"/>
          <w:sz w:val="24"/>
          <w:szCs w:val="24"/>
        </w:rPr>
        <w:t>δ</w:t>
      </w:r>
      <w:r w:rsidRPr="007156BF">
        <w:rPr>
          <w:rFonts w:ascii="Arial" w:hAnsi="Arial" w:cs="Arial"/>
          <w:sz w:val="24"/>
          <w:szCs w:val="24"/>
        </w:rPr>
        <w:t>ιάφορες όμως κοινωνικοοικονομικές αλλαγές στη δομή της οικογένειας δυσχεραίνουν την</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lastRenderedPageBreak/>
        <w:t>προσφορά αυτή. Οι κοινωνικές υπηρεσίες δεν έχουν, από την άλλη, αναπτυχθεί σε τέτοιο ικανοποιητικό</w:t>
      </w:r>
      <w:r>
        <w:rPr>
          <w:rFonts w:ascii="Arial" w:hAnsi="Arial" w:cs="Arial"/>
          <w:sz w:val="24"/>
          <w:szCs w:val="24"/>
        </w:rPr>
        <w:t xml:space="preserve"> </w:t>
      </w:r>
      <w:r w:rsidRPr="007156BF">
        <w:rPr>
          <w:rFonts w:ascii="Arial" w:hAnsi="Arial" w:cs="Arial"/>
          <w:sz w:val="24"/>
          <w:szCs w:val="24"/>
        </w:rPr>
        <w:t>βαθμό, ώστε να καλύψουν τις ανάγκες αυτές. Η κλειστή ιδρυματική περίθαλψη εξακολουθεί να είναι</w:t>
      </w:r>
      <w:r>
        <w:rPr>
          <w:rFonts w:ascii="Arial" w:hAnsi="Arial" w:cs="Arial"/>
          <w:sz w:val="24"/>
          <w:szCs w:val="24"/>
        </w:rPr>
        <w:t xml:space="preserve"> </w:t>
      </w:r>
      <w:r w:rsidRPr="007156BF">
        <w:rPr>
          <w:rFonts w:ascii="Arial" w:hAnsi="Arial" w:cs="Arial"/>
          <w:sz w:val="24"/>
          <w:szCs w:val="24"/>
        </w:rPr>
        <w:t>μικρή στην ελληνική κοινωνία.</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η)</w:t>
      </w:r>
      <w:r>
        <w:rPr>
          <w:rFonts w:ascii="Arial" w:hAnsi="Arial" w:cs="Arial"/>
          <w:sz w:val="24"/>
          <w:szCs w:val="24"/>
        </w:rPr>
        <w:t>Δ</w:t>
      </w:r>
      <w:r w:rsidRPr="007156BF">
        <w:rPr>
          <w:rFonts w:ascii="Arial" w:hAnsi="Arial" w:cs="Arial"/>
          <w:sz w:val="24"/>
          <w:szCs w:val="24"/>
        </w:rPr>
        <w:t>υνατότητα να πεθάνουν με αξιοπρέπεια ανάμεσα σε αγαπημένα άτομα.</w:t>
      </w:r>
    </w:p>
    <w:p w:rsidR="00BF709B" w:rsidRDefault="008D5629" w:rsidP="00116D52">
      <w:pPr>
        <w:autoSpaceDE w:val="0"/>
        <w:autoSpaceDN w:val="0"/>
        <w:adjustRightInd w:val="0"/>
        <w:spacing w:after="0" w:line="360" w:lineRule="auto"/>
        <w:jc w:val="both"/>
        <w:rPr>
          <w:rFonts w:ascii="TimesNewRoman" w:hAnsi="TimesNewRoman" w:cs="TimesNewRoman"/>
          <w:sz w:val="24"/>
          <w:szCs w:val="24"/>
        </w:rPr>
      </w:pPr>
      <w:r w:rsidRPr="0094052A">
        <w:rPr>
          <w:rFonts w:ascii="Arial" w:hAnsi="Arial" w:cs="Arial"/>
          <w:b/>
          <w:sz w:val="24"/>
          <w:szCs w:val="24"/>
        </w:rPr>
        <w:t>ι)</w:t>
      </w:r>
      <w:r w:rsidRPr="007156BF">
        <w:rPr>
          <w:rFonts w:ascii="Arial" w:hAnsi="Arial" w:cs="Arial"/>
          <w:sz w:val="24"/>
          <w:szCs w:val="24"/>
        </w:rPr>
        <w:t>Εισόδημα</w:t>
      </w:r>
      <w:r w:rsidRPr="00D03D3A">
        <w:rPr>
          <w:rFonts w:ascii="Arial" w:hAnsi="Arial" w:cs="Arial"/>
          <w:b/>
          <w:sz w:val="24"/>
          <w:szCs w:val="24"/>
        </w:rPr>
        <w:t>:</w:t>
      </w:r>
      <w:r w:rsidRPr="007156BF">
        <w:rPr>
          <w:rFonts w:ascii="Arial" w:hAnsi="Arial" w:cs="Arial"/>
          <w:sz w:val="24"/>
          <w:szCs w:val="24"/>
        </w:rPr>
        <w:t xml:space="preserve"> Η διασφάλιση του εισοδήματος για τα ηλικιωμένα άτομα αποτελεί μια δικλείδα ασφάλειας</w:t>
      </w:r>
      <w:r>
        <w:rPr>
          <w:rFonts w:ascii="Arial" w:hAnsi="Arial" w:cs="Arial"/>
          <w:sz w:val="24"/>
          <w:szCs w:val="24"/>
        </w:rPr>
        <w:t xml:space="preserve"> </w:t>
      </w:r>
      <w:r w:rsidRPr="007156BF">
        <w:rPr>
          <w:rFonts w:ascii="Arial" w:hAnsi="Arial" w:cs="Arial"/>
          <w:sz w:val="24"/>
          <w:szCs w:val="24"/>
        </w:rPr>
        <w:t>γι' αυτούς. Η σύνταξη αποτελεί το κατ' εξοχήν εισόδημα των ηλικιωμένων. Όμως διάφορες ομάδες</w:t>
      </w:r>
      <w:r>
        <w:rPr>
          <w:rFonts w:ascii="Arial" w:hAnsi="Arial" w:cs="Arial"/>
          <w:sz w:val="24"/>
          <w:szCs w:val="24"/>
        </w:rPr>
        <w:t xml:space="preserve"> </w:t>
      </w:r>
      <w:r w:rsidRPr="007156BF">
        <w:rPr>
          <w:rFonts w:ascii="Arial" w:hAnsi="Arial" w:cs="Arial"/>
          <w:sz w:val="24"/>
          <w:szCs w:val="24"/>
        </w:rPr>
        <w:t>ηλικιωμένων ζουν στα όρια της φτώχειας και αντιμετωπίζουν σοβαρά προβλήματα επιβίωσης και ως εκ</w:t>
      </w:r>
      <w:r>
        <w:rPr>
          <w:rFonts w:ascii="Arial" w:hAnsi="Arial" w:cs="Arial"/>
          <w:sz w:val="24"/>
          <w:szCs w:val="24"/>
        </w:rPr>
        <w:t xml:space="preserve"> </w:t>
      </w:r>
      <w:r w:rsidRPr="007156BF">
        <w:rPr>
          <w:rFonts w:ascii="Arial" w:hAnsi="Arial" w:cs="Arial"/>
          <w:sz w:val="24"/>
          <w:szCs w:val="24"/>
        </w:rPr>
        <w:t>τούτου και ένταξής τους στο κοινωνικό σύνολο. Ιδιαίτερα πλήττεται η ηλικιωμένη γυναίκα, η οποία</w:t>
      </w:r>
      <w:r>
        <w:rPr>
          <w:rFonts w:ascii="Arial" w:hAnsi="Arial" w:cs="Arial"/>
          <w:sz w:val="24"/>
          <w:szCs w:val="24"/>
        </w:rPr>
        <w:t xml:space="preserve"> </w:t>
      </w:r>
      <w:r w:rsidRPr="007156BF">
        <w:rPr>
          <w:rFonts w:ascii="Arial" w:hAnsi="Arial" w:cs="Arial"/>
          <w:sz w:val="24"/>
          <w:szCs w:val="24"/>
        </w:rPr>
        <w:t>παλιά δεν εργαζόταν και η οποία δεν είχε την ευκαιρία να σπουδάσει λόγω των κοινωνικών συνθηκών</w:t>
      </w:r>
      <w:r>
        <w:rPr>
          <w:rFonts w:ascii="Arial" w:hAnsi="Arial" w:cs="Arial"/>
          <w:sz w:val="24"/>
          <w:szCs w:val="24"/>
        </w:rPr>
        <w:t xml:space="preserve"> </w:t>
      </w:r>
      <w:r w:rsidRPr="007156BF">
        <w:rPr>
          <w:rFonts w:ascii="Arial" w:hAnsi="Arial" w:cs="Arial"/>
          <w:sz w:val="24"/>
          <w:szCs w:val="24"/>
        </w:rPr>
        <w:t>που επικρατούσαν.</w:t>
      </w:r>
      <w:r w:rsidR="00BF709B">
        <w:rPr>
          <w:rFonts w:ascii="Arial" w:hAnsi="Arial" w:cs="Arial"/>
          <w:sz w:val="24"/>
          <w:szCs w:val="24"/>
        </w:rPr>
        <w:t xml:space="preserve"> Επιπλ</w:t>
      </w:r>
      <w:r w:rsidR="0046336B">
        <w:rPr>
          <w:rFonts w:ascii="Arial" w:hAnsi="Arial" w:cs="Arial"/>
          <w:sz w:val="24"/>
          <w:szCs w:val="24"/>
        </w:rPr>
        <w:t>έον, μ</w:t>
      </w:r>
      <w:r w:rsidR="00BF709B">
        <w:rPr>
          <w:rFonts w:ascii="Arial" w:hAnsi="Arial" w:cs="Arial"/>
          <w:sz w:val="24"/>
          <w:szCs w:val="24"/>
        </w:rPr>
        <w:t xml:space="preserve">πορεί </w:t>
      </w:r>
      <w:r w:rsidR="00BF709B" w:rsidRPr="007156BF">
        <w:rPr>
          <w:rFonts w:ascii="Arial" w:hAnsi="Arial" w:cs="Arial"/>
          <w:sz w:val="24"/>
          <w:szCs w:val="24"/>
        </w:rPr>
        <w:t>μερικές δαπάνες μειώνονται ενώ</w:t>
      </w:r>
      <w:r w:rsidR="00BF709B">
        <w:rPr>
          <w:rFonts w:ascii="Arial" w:hAnsi="Arial" w:cs="Arial"/>
          <w:sz w:val="24"/>
          <w:szCs w:val="24"/>
        </w:rPr>
        <w:t xml:space="preserve"> </w:t>
      </w:r>
      <w:r w:rsidR="00BF709B" w:rsidRPr="007156BF">
        <w:rPr>
          <w:rFonts w:ascii="Arial" w:hAnsi="Arial" w:cs="Arial"/>
          <w:sz w:val="24"/>
          <w:szCs w:val="24"/>
        </w:rPr>
        <w:t>ταυτόχρονα αυξάνονται άλλ</w:t>
      </w:r>
      <w:r w:rsidR="00BF709B">
        <w:rPr>
          <w:rFonts w:ascii="Arial" w:hAnsi="Arial" w:cs="Arial"/>
          <w:sz w:val="24"/>
          <w:szCs w:val="24"/>
        </w:rPr>
        <w:t xml:space="preserve">ες που προκύπτουν εξ αιτίας της </w:t>
      </w:r>
      <w:r w:rsidR="00BF709B" w:rsidRPr="007156BF">
        <w:rPr>
          <w:rFonts w:ascii="Arial" w:hAnsi="Arial" w:cs="Arial"/>
          <w:sz w:val="24"/>
          <w:szCs w:val="24"/>
        </w:rPr>
        <w:t>ελατ</w:t>
      </w:r>
      <w:r w:rsidR="00BF709B">
        <w:rPr>
          <w:rFonts w:ascii="Arial" w:hAnsi="Arial" w:cs="Arial"/>
          <w:sz w:val="24"/>
          <w:szCs w:val="24"/>
        </w:rPr>
        <w:t xml:space="preserve">τωμένης σωματικής κινητικότητας </w:t>
      </w:r>
      <w:r w:rsidR="00BF709B" w:rsidRPr="007156BF">
        <w:rPr>
          <w:rFonts w:ascii="Arial" w:hAnsi="Arial" w:cs="Arial"/>
          <w:sz w:val="24"/>
          <w:szCs w:val="24"/>
        </w:rPr>
        <w:t>και</w:t>
      </w:r>
      <w:r w:rsidR="00BF709B">
        <w:rPr>
          <w:rFonts w:ascii="Arial" w:hAnsi="Arial" w:cs="Arial"/>
          <w:sz w:val="24"/>
          <w:szCs w:val="24"/>
        </w:rPr>
        <w:t xml:space="preserve"> </w:t>
      </w:r>
      <w:r w:rsidR="00BF709B">
        <w:rPr>
          <w:rFonts w:ascii="TimesNewRoman" w:hAnsi="TimesNewRoman" w:cs="TimesNewRoman"/>
          <w:sz w:val="24"/>
          <w:szCs w:val="24"/>
        </w:rPr>
        <w:t>των δυσλειτουργιών</w:t>
      </w:r>
    </w:p>
    <w:p w:rsidR="008D5629" w:rsidRPr="00BF709B" w:rsidRDefault="00BF709B" w:rsidP="00BF709B">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(Νεοκλέους,2009)</w:t>
      </w:r>
      <w:r w:rsidRPr="00683FD0">
        <w:rPr>
          <w:rFonts w:asciiTheme="minorHAnsi" w:hAnsiTheme="minorHAnsi" w:cs="TimesNewRoman"/>
          <w:sz w:val="24"/>
          <w:szCs w:val="24"/>
        </w:rPr>
        <w:t>.</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94052A">
        <w:rPr>
          <w:rFonts w:ascii="Arial" w:hAnsi="Arial" w:cs="Arial"/>
          <w:b/>
          <w:sz w:val="24"/>
          <w:szCs w:val="24"/>
        </w:rPr>
        <w:t>κ)</w:t>
      </w:r>
      <w:r w:rsidRPr="007156BF">
        <w:rPr>
          <w:rFonts w:ascii="Arial" w:hAnsi="Arial" w:cs="Arial"/>
          <w:sz w:val="24"/>
          <w:szCs w:val="24"/>
        </w:rPr>
        <w:t>Συμμετοχή σε πολιτιστικές δραστηριότητες: Το χαμηλό μορφωτικό επίπεδο των ηλικιωμένων, καθώς</w:t>
      </w:r>
      <w:r>
        <w:rPr>
          <w:rFonts w:ascii="Arial" w:hAnsi="Arial" w:cs="Arial"/>
          <w:sz w:val="24"/>
          <w:szCs w:val="24"/>
        </w:rPr>
        <w:t xml:space="preserve"> </w:t>
      </w:r>
      <w:r w:rsidRPr="007156BF">
        <w:rPr>
          <w:rFonts w:ascii="Arial" w:hAnsi="Arial" w:cs="Arial"/>
          <w:sz w:val="24"/>
          <w:szCs w:val="24"/>
        </w:rPr>
        <w:t>και τα έντονα οικονομικά προβλήματα μεγάλης μερίδας της ηλικιακής αυτής ομάδας δημιουργούν</w:t>
      </w:r>
      <w:r>
        <w:rPr>
          <w:rFonts w:ascii="Arial" w:hAnsi="Arial" w:cs="Arial"/>
          <w:sz w:val="24"/>
          <w:szCs w:val="24"/>
        </w:rPr>
        <w:t xml:space="preserve"> </w:t>
      </w:r>
      <w:r w:rsidRPr="007156BF">
        <w:rPr>
          <w:rFonts w:ascii="Arial" w:hAnsi="Arial" w:cs="Arial"/>
          <w:sz w:val="24"/>
          <w:szCs w:val="24"/>
        </w:rPr>
        <w:t>τέτοιες έντονες αρνητικές προϋποθέσεις, ώστε η συμμετοχή των ηλικιωμένων σε διάφορες πολιτιστικές</w:t>
      </w:r>
      <w:r w:rsidR="00496C68">
        <w:rPr>
          <w:rFonts w:ascii="Arial" w:hAnsi="Arial" w:cs="Arial"/>
          <w:sz w:val="24"/>
          <w:szCs w:val="24"/>
        </w:rPr>
        <w:t xml:space="preserve"> </w:t>
      </w:r>
      <w:r w:rsidRPr="007156BF">
        <w:rPr>
          <w:rFonts w:ascii="Arial" w:hAnsi="Arial" w:cs="Arial"/>
          <w:sz w:val="24"/>
          <w:szCs w:val="24"/>
        </w:rPr>
        <w:t>δραστηριότητες να είναι μηδαμινή.</w:t>
      </w:r>
      <w:r>
        <w:rPr>
          <w:rFonts w:ascii="Arial" w:hAnsi="Arial" w:cs="Arial"/>
          <w:sz w:val="24"/>
          <w:szCs w:val="24"/>
        </w:rPr>
        <w:t xml:space="preserve"> </w:t>
      </w:r>
      <w:r w:rsidRPr="007156BF">
        <w:rPr>
          <w:rFonts w:ascii="Arial" w:hAnsi="Arial" w:cs="Arial"/>
          <w:sz w:val="24"/>
          <w:szCs w:val="24"/>
        </w:rPr>
        <w:t>Για τα μέλη των ΚΑΠΗ, η συμμετοχή σε εκδηλώσεις, όπως θέατρο, εκδρομές, συνεστιάσεις, διαλέξεις, είναι δεδομένη</w:t>
      </w:r>
      <w:r w:rsidR="0093025B">
        <w:rPr>
          <w:rFonts w:ascii="Arial" w:hAnsi="Arial" w:cs="Arial"/>
          <w:i/>
          <w:iCs/>
          <w:sz w:val="20"/>
        </w:rPr>
        <w:t>(</w:t>
      </w:r>
      <w:r w:rsidR="0089786D" w:rsidRPr="00042009">
        <w:rPr>
          <w:rFonts w:ascii="Arial" w:hAnsi="Arial" w:cs="Arial"/>
          <w:iCs/>
          <w:sz w:val="24"/>
        </w:rPr>
        <w:t>Χριστοδούλου,</w:t>
      </w:r>
      <w:r w:rsidR="00042009" w:rsidRPr="00042009">
        <w:rPr>
          <w:rFonts w:ascii="Arial" w:hAnsi="Arial" w:cs="Arial"/>
          <w:iCs/>
          <w:sz w:val="24"/>
        </w:rPr>
        <w:t>Γ.Ν.,</w:t>
      </w:r>
      <w:r w:rsidR="00042009" w:rsidRPr="00042009">
        <w:rPr>
          <w:rFonts w:ascii="Verdana" w:hAnsi="Verdana"/>
          <w:i/>
          <w:iCs/>
          <w:sz w:val="24"/>
        </w:rPr>
        <w:t xml:space="preserve"> </w:t>
      </w:r>
      <w:r w:rsidR="0089786D" w:rsidRPr="00042009">
        <w:rPr>
          <w:rFonts w:ascii="Arial" w:hAnsi="Arial" w:cs="Arial"/>
          <w:iCs/>
          <w:sz w:val="24"/>
        </w:rPr>
        <w:t>Κονταξάκης,</w:t>
      </w:r>
      <w:r w:rsidR="00042009" w:rsidRPr="00042009">
        <w:rPr>
          <w:rFonts w:ascii="Arial" w:hAnsi="Arial" w:cs="Arial"/>
          <w:iCs/>
          <w:sz w:val="24"/>
        </w:rPr>
        <w:t>Β.Π.,</w:t>
      </w:r>
      <w:r w:rsidR="0089786D" w:rsidRPr="00117F76">
        <w:rPr>
          <w:rFonts w:ascii="Arial" w:hAnsi="Arial" w:cs="Arial"/>
          <w:i/>
          <w:iCs/>
          <w:sz w:val="32"/>
        </w:rPr>
        <w:t xml:space="preserve"> </w:t>
      </w:r>
      <w:r w:rsidR="0089786D" w:rsidRPr="00117F76">
        <w:rPr>
          <w:rFonts w:ascii="Arial" w:hAnsi="Arial" w:cs="Arial"/>
          <w:i/>
          <w:iCs/>
          <w:sz w:val="24"/>
        </w:rPr>
        <w:t>2000</w:t>
      </w:r>
      <w:r w:rsidR="00042009" w:rsidRPr="00042009">
        <w:rPr>
          <w:rFonts w:ascii="Arial" w:hAnsi="Arial" w:cs="Arial"/>
          <w:i/>
          <w:iCs/>
          <w:sz w:val="20"/>
        </w:rPr>
        <w:t>)</w:t>
      </w:r>
      <w:r w:rsidRPr="00042009">
        <w:rPr>
          <w:rFonts w:ascii="Arial" w:hAnsi="Arial" w:cs="Arial"/>
          <w:sz w:val="24"/>
          <w:szCs w:val="24"/>
        </w:rPr>
        <w:t>.</w:t>
      </w:r>
    </w:p>
    <w:p w:rsidR="008D5629" w:rsidRPr="007156BF" w:rsidRDefault="008D5629" w:rsidP="00AC05BC">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Τ</w:t>
      </w:r>
      <w:r w:rsidRPr="007156BF">
        <w:rPr>
          <w:rFonts w:ascii="Arial" w:hAnsi="Arial" w:cs="Arial"/>
          <w:sz w:val="24"/>
          <w:szCs w:val="24"/>
        </w:rPr>
        <w:t>ο μεγαλύτερο όμως ποσοστό των ηλικιωμένων περιορίζεται σε δραστηριότητες μέσα στο πλαίσιο</w:t>
      </w:r>
      <w:r>
        <w:rPr>
          <w:rFonts w:ascii="Arial" w:hAnsi="Arial" w:cs="Arial"/>
          <w:sz w:val="24"/>
          <w:szCs w:val="24"/>
        </w:rPr>
        <w:t xml:space="preserve"> </w:t>
      </w:r>
      <w:r w:rsidRPr="007156BF">
        <w:rPr>
          <w:rFonts w:ascii="Arial" w:hAnsi="Arial" w:cs="Arial"/>
          <w:sz w:val="24"/>
          <w:szCs w:val="24"/>
        </w:rPr>
        <w:t xml:space="preserve">της οικογένειας. Όπως έχει ήδη διαπιστωθεί από τις σχετικές έρευνες, ο βασικός τρόπος διασκέδασης </w:t>
      </w:r>
      <w:r>
        <w:rPr>
          <w:rFonts w:ascii="Arial" w:hAnsi="Arial" w:cs="Arial"/>
          <w:sz w:val="24"/>
          <w:szCs w:val="24"/>
        </w:rPr>
        <w:t xml:space="preserve">της </w:t>
      </w:r>
      <w:r w:rsidRPr="007156BF">
        <w:rPr>
          <w:rFonts w:ascii="Arial" w:hAnsi="Arial" w:cs="Arial"/>
          <w:sz w:val="24"/>
          <w:szCs w:val="24"/>
        </w:rPr>
        <w:t>ηλικιακής αυτής ομάδας είναι η τηλεόραση και το ραδιόφωνο.</w:t>
      </w:r>
    </w:p>
    <w:p w:rsidR="008D5629" w:rsidRPr="007156BF" w:rsidRDefault="008D5629" w:rsidP="007156BF">
      <w:pPr>
        <w:autoSpaceDE w:val="0"/>
        <w:autoSpaceDN w:val="0"/>
        <w:adjustRightInd w:val="0"/>
        <w:spacing w:after="0" w:line="360" w:lineRule="auto"/>
        <w:jc w:val="both"/>
        <w:rPr>
          <w:rFonts w:ascii="Arial" w:hAnsi="Arial" w:cs="Arial"/>
          <w:sz w:val="24"/>
          <w:szCs w:val="24"/>
        </w:rPr>
      </w:pPr>
      <w:r w:rsidRPr="007156BF">
        <w:rPr>
          <w:rFonts w:ascii="Arial" w:hAnsi="Arial" w:cs="Arial"/>
          <w:sz w:val="24"/>
          <w:szCs w:val="24"/>
        </w:rPr>
        <w:t>Η μη συμμετοχή τους, τους απομονώνει κοινωνικά και οι ίδιοι, λόγω διαφόρων ψυχολογικών</w:t>
      </w:r>
      <w:r>
        <w:rPr>
          <w:rFonts w:ascii="Arial" w:hAnsi="Arial" w:cs="Arial"/>
          <w:sz w:val="24"/>
          <w:szCs w:val="24"/>
        </w:rPr>
        <w:t xml:space="preserve"> </w:t>
      </w:r>
      <w:r w:rsidRPr="007156BF">
        <w:rPr>
          <w:rFonts w:ascii="Arial" w:hAnsi="Arial" w:cs="Arial"/>
          <w:sz w:val="24"/>
          <w:szCs w:val="24"/>
        </w:rPr>
        <w:t>επιπτώσεων, δεν αισθάνονται ενεργά μέλη της κοινωνίας.</w:t>
      </w:r>
    </w:p>
    <w:p w:rsidR="008D5629" w:rsidRPr="007156BF" w:rsidRDefault="008D5629" w:rsidP="00AC05BC">
      <w:pPr>
        <w:autoSpaceDE w:val="0"/>
        <w:autoSpaceDN w:val="0"/>
        <w:adjustRightInd w:val="0"/>
        <w:spacing w:after="0" w:line="360" w:lineRule="auto"/>
        <w:ind w:firstLine="720"/>
        <w:jc w:val="both"/>
        <w:rPr>
          <w:rFonts w:ascii="Arial" w:hAnsi="Arial" w:cs="Arial"/>
          <w:sz w:val="24"/>
          <w:szCs w:val="24"/>
        </w:rPr>
      </w:pPr>
      <w:r w:rsidRPr="007156BF">
        <w:rPr>
          <w:rFonts w:ascii="Arial" w:hAnsi="Arial" w:cs="Arial"/>
          <w:sz w:val="24"/>
          <w:szCs w:val="24"/>
        </w:rPr>
        <w:t>Η τυχόν έλλειψη ικανοποίησης των παραπάνω αναγκών δημιουργεί στα ηλικιωμένα άτομα μεγάλη</w:t>
      </w:r>
      <w:r>
        <w:rPr>
          <w:rFonts w:ascii="Arial" w:hAnsi="Arial" w:cs="Arial"/>
          <w:sz w:val="24"/>
          <w:szCs w:val="24"/>
        </w:rPr>
        <w:t xml:space="preserve"> </w:t>
      </w:r>
      <w:r w:rsidRPr="007156BF">
        <w:rPr>
          <w:rFonts w:ascii="Arial" w:hAnsi="Arial" w:cs="Arial"/>
          <w:sz w:val="24"/>
          <w:szCs w:val="24"/>
        </w:rPr>
        <w:t>ανασφάλεια, αρνητικές ψυχολογικές επιπτώσεις, μαρασμό, απογοήτευση, που όλα αυτά οδηγούν με</w:t>
      </w:r>
      <w:r>
        <w:rPr>
          <w:rFonts w:ascii="Arial" w:hAnsi="Arial" w:cs="Arial"/>
          <w:sz w:val="24"/>
          <w:szCs w:val="24"/>
        </w:rPr>
        <w:t xml:space="preserve"> </w:t>
      </w:r>
      <w:r w:rsidRPr="007156BF">
        <w:rPr>
          <w:rFonts w:ascii="Arial" w:hAnsi="Arial" w:cs="Arial"/>
          <w:sz w:val="24"/>
          <w:szCs w:val="24"/>
        </w:rPr>
        <w:t>μαθηματική ακρίβεια σε συνθήκες έντονης κοινωνικής απομόνωσης.</w:t>
      </w:r>
    </w:p>
    <w:p w:rsidR="008D5629"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Σε ένα επόμενο κεφάλαιο θα εξετ</w:t>
      </w:r>
      <w:r w:rsidR="00683FD0">
        <w:rPr>
          <w:rFonts w:ascii="Arial" w:hAnsi="Arial" w:cs="Arial"/>
          <w:sz w:val="24"/>
          <w:szCs w:val="24"/>
        </w:rPr>
        <w:t>άσομε διεξοδικότερα τις ανάγκες</w:t>
      </w:r>
      <w:r w:rsidR="00683FD0" w:rsidRPr="00683FD0">
        <w:rPr>
          <w:rFonts w:ascii="Arial" w:hAnsi="Arial" w:cs="Arial"/>
          <w:sz w:val="24"/>
          <w:szCs w:val="24"/>
        </w:rPr>
        <w:t>(</w:t>
      </w:r>
      <w:r w:rsidRPr="00472F98">
        <w:rPr>
          <w:rFonts w:ascii="Arial" w:hAnsi="Arial" w:cs="Arial"/>
          <w:sz w:val="24"/>
          <w:szCs w:val="24"/>
        </w:rPr>
        <w:t>Κοινωνικές και ψυχολογικές) της ευαίσθητης αυτής ηλικίας.</w:t>
      </w:r>
    </w:p>
    <w:p w:rsidR="008D5629" w:rsidRPr="00FB3AFD" w:rsidRDefault="00683FD0" w:rsidP="00FB3AFD">
      <w:pPr>
        <w:pStyle w:val="2"/>
        <w:rPr>
          <w:rFonts w:ascii="Arial" w:hAnsi="Arial" w:cs="Arial"/>
          <w:color w:val="auto"/>
          <w:sz w:val="28"/>
          <w:szCs w:val="28"/>
        </w:rPr>
      </w:pPr>
      <w:bookmarkStart w:id="19" w:name="_Toc303343111"/>
      <w:bookmarkStart w:id="20" w:name="_Toc303345467"/>
      <w:bookmarkStart w:id="21" w:name="_Toc304815564"/>
      <w:r>
        <w:rPr>
          <w:rFonts w:ascii="Arial" w:hAnsi="Arial" w:cs="Arial"/>
          <w:color w:val="auto"/>
          <w:sz w:val="28"/>
          <w:szCs w:val="28"/>
        </w:rPr>
        <w:lastRenderedPageBreak/>
        <w:t>1.2.</w:t>
      </w:r>
      <w:r w:rsidRPr="00DF167A">
        <w:rPr>
          <w:rFonts w:ascii="Arial" w:hAnsi="Arial" w:cs="Arial"/>
          <w:color w:val="auto"/>
          <w:sz w:val="28"/>
          <w:szCs w:val="28"/>
        </w:rPr>
        <w:tab/>
      </w:r>
      <w:r w:rsidR="008D5629" w:rsidRPr="00FB3AFD">
        <w:rPr>
          <w:rFonts w:ascii="Arial" w:hAnsi="Arial" w:cs="Arial"/>
          <w:color w:val="auto"/>
          <w:sz w:val="28"/>
          <w:szCs w:val="28"/>
        </w:rPr>
        <w:t>ΘΕΩΡΙΕΣ ΓΗΡΑΝΣΗΣ</w:t>
      </w:r>
      <w:bookmarkEnd w:id="19"/>
      <w:bookmarkEnd w:id="20"/>
      <w:bookmarkEnd w:id="21"/>
    </w:p>
    <w:p w:rsidR="008D5629" w:rsidRPr="00F3793A" w:rsidRDefault="008D5629" w:rsidP="00F3793A"/>
    <w:p w:rsidR="008D5629" w:rsidRPr="00117F76" w:rsidRDefault="008D5629" w:rsidP="00AC05BC">
      <w:pPr>
        <w:spacing w:line="360" w:lineRule="auto"/>
        <w:ind w:firstLine="720"/>
        <w:jc w:val="both"/>
        <w:rPr>
          <w:rFonts w:ascii="Arial" w:hAnsi="Arial" w:cs="Arial"/>
          <w:sz w:val="24"/>
          <w:szCs w:val="24"/>
        </w:rPr>
      </w:pPr>
      <w:r w:rsidRPr="00472F98">
        <w:rPr>
          <w:rFonts w:ascii="Arial" w:hAnsi="Arial" w:cs="Arial"/>
          <w:sz w:val="24"/>
          <w:szCs w:val="24"/>
        </w:rPr>
        <w:t xml:space="preserve">Διαφορετικοί επιστημονικοί κλάδοι έχουν επιχειρήσει να διατυπώσουν θεωρίες σχετικά με τη γήρανση. </w:t>
      </w:r>
      <w:r w:rsidR="00117F76">
        <w:rPr>
          <w:rFonts w:ascii="Arial" w:hAnsi="Arial" w:cs="Arial"/>
          <w:sz w:val="24"/>
          <w:szCs w:val="24"/>
        </w:rPr>
        <w:t xml:space="preserve">Έτσι έχομε τις </w:t>
      </w:r>
      <w:r w:rsidR="00117F76" w:rsidRPr="006E62EC">
        <w:rPr>
          <w:rFonts w:ascii="Arial" w:hAnsi="Arial" w:cs="Arial"/>
          <w:b/>
          <w:sz w:val="24"/>
          <w:szCs w:val="24"/>
        </w:rPr>
        <w:t>:</w:t>
      </w:r>
    </w:p>
    <w:p w:rsidR="008D5629" w:rsidRPr="0093279B" w:rsidRDefault="008D5629" w:rsidP="0093279B">
      <w:pPr>
        <w:pStyle w:val="3"/>
        <w:rPr>
          <w:rFonts w:ascii="Arial" w:hAnsi="Arial" w:cs="Arial"/>
          <w:color w:val="auto"/>
          <w:sz w:val="24"/>
          <w:szCs w:val="24"/>
        </w:rPr>
      </w:pPr>
      <w:r>
        <w:rPr>
          <w:rFonts w:ascii="Arial" w:hAnsi="Arial" w:cs="Arial"/>
          <w:b w:val="0"/>
          <w:sz w:val="24"/>
          <w:szCs w:val="24"/>
        </w:rPr>
        <w:t xml:space="preserve"> </w:t>
      </w:r>
      <w:bookmarkStart w:id="22" w:name="_Toc303345468"/>
      <w:bookmarkStart w:id="23" w:name="_Toc304815565"/>
      <w:r w:rsidRPr="0093279B">
        <w:rPr>
          <w:rFonts w:ascii="Arial" w:hAnsi="Arial" w:cs="Arial"/>
          <w:color w:val="auto"/>
          <w:sz w:val="24"/>
          <w:szCs w:val="24"/>
        </w:rPr>
        <w:t>1.2.1. Βιολογικές θεωρίες</w:t>
      </w:r>
      <w:bookmarkEnd w:id="22"/>
      <w:bookmarkEnd w:id="23"/>
      <w:r w:rsidR="00EB0221">
        <w:rPr>
          <w:rFonts w:ascii="Arial" w:hAnsi="Arial" w:cs="Arial"/>
          <w:color w:val="auto"/>
          <w:sz w:val="24"/>
          <w:szCs w:val="24"/>
        </w:rPr>
        <w:t xml:space="preserve"> </w:t>
      </w:r>
    </w:p>
    <w:p w:rsidR="00B35D02" w:rsidRDefault="008D5629" w:rsidP="00B35D02">
      <w:pPr>
        <w:spacing w:line="360" w:lineRule="auto"/>
        <w:ind w:firstLine="720"/>
        <w:jc w:val="both"/>
        <w:rPr>
          <w:rFonts w:ascii="Arial" w:hAnsi="Arial" w:cs="Arial"/>
          <w:color w:val="000000"/>
          <w:sz w:val="24"/>
          <w:szCs w:val="24"/>
        </w:rPr>
      </w:pPr>
      <w:r w:rsidRPr="00472F98">
        <w:rPr>
          <w:rFonts w:ascii="Arial" w:hAnsi="Arial" w:cs="Arial"/>
          <w:color w:val="000000"/>
          <w:sz w:val="24"/>
          <w:szCs w:val="24"/>
          <w:lang w:val="en-US"/>
        </w:rPr>
        <w:t>O</w:t>
      </w:r>
      <w:r w:rsidR="00170895">
        <w:rPr>
          <w:rFonts w:ascii="Arial" w:hAnsi="Arial" w:cs="Arial"/>
          <w:color w:val="000000"/>
          <w:sz w:val="24"/>
          <w:szCs w:val="24"/>
        </w:rPr>
        <w:t xml:space="preserve">ι βιολογικές </w:t>
      </w:r>
      <w:r w:rsidRPr="00472F98">
        <w:rPr>
          <w:rFonts w:ascii="Arial" w:hAnsi="Arial" w:cs="Arial"/>
          <w:color w:val="000000"/>
          <w:sz w:val="24"/>
          <w:szCs w:val="24"/>
        </w:rPr>
        <w:t xml:space="preserve"> των γηρατειών εστιάζουν στην ανεύρεση των στοιχείων που προκαλούν τα αίτια της αλλαγής των βιολογικών και φυσιολογικών χαρακτηριστικών των ανθρώπων στην πάροδ</w:t>
      </w:r>
      <w:r w:rsidR="00683FD0">
        <w:rPr>
          <w:rFonts w:ascii="Arial" w:hAnsi="Arial" w:cs="Arial"/>
          <w:color w:val="000000"/>
          <w:sz w:val="24"/>
          <w:szCs w:val="24"/>
        </w:rPr>
        <w:t>ο του χρόνου</w:t>
      </w:r>
      <w:r w:rsidR="00B35D02">
        <w:rPr>
          <w:rFonts w:ascii="Arial" w:hAnsi="Arial" w:cs="Arial"/>
          <w:sz w:val="24"/>
          <w:szCs w:val="24"/>
        </w:rPr>
        <w:t>(</w:t>
      </w:r>
      <w:r w:rsidR="00B35D02" w:rsidRPr="00107EF8">
        <w:rPr>
          <w:rFonts w:ascii="Arial" w:hAnsi="Arial" w:cs="Arial"/>
          <w:sz w:val="24"/>
          <w:szCs w:val="24"/>
        </w:rPr>
        <w:t xml:space="preserve"> </w:t>
      </w:r>
      <w:hyperlink r:id="rId14" w:history="1">
        <w:r w:rsidR="00B35D02" w:rsidRPr="008D0733">
          <w:rPr>
            <w:rStyle w:val="-"/>
            <w:rFonts w:ascii="Arial" w:hAnsi="Arial" w:cs="Arial"/>
            <w:color w:val="auto"/>
            <w:sz w:val="24"/>
            <w:u w:val="none"/>
            <w:lang w:val="en-US"/>
          </w:rPr>
          <w:t>Atwood</w:t>
        </w:r>
        <w:r w:rsidR="00B35D02" w:rsidRPr="00ED34E0">
          <w:rPr>
            <w:rStyle w:val="-"/>
            <w:rFonts w:ascii="Arial" w:hAnsi="Arial" w:cs="Arial"/>
            <w:color w:val="auto"/>
            <w:sz w:val="24"/>
            <w:u w:val="none"/>
          </w:rPr>
          <w:t xml:space="preserve"> </w:t>
        </w:r>
        <w:r w:rsidR="00B35D02" w:rsidRPr="008D0733">
          <w:rPr>
            <w:rStyle w:val="-"/>
            <w:rFonts w:ascii="Arial" w:hAnsi="Arial" w:cs="Arial"/>
            <w:color w:val="auto"/>
            <w:sz w:val="24"/>
            <w:u w:val="none"/>
            <w:lang w:val="en-US"/>
          </w:rPr>
          <w:t>CS</w:t>
        </w:r>
      </w:hyperlink>
      <w:r w:rsidR="00B35D02" w:rsidRPr="00ED34E0">
        <w:rPr>
          <w:rFonts w:ascii="Arial" w:hAnsi="Arial" w:cs="Arial"/>
          <w:sz w:val="24"/>
        </w:rPr>
        <w:t xml:space="preserve">, </w:t>
      </w:r>
      <w:hyperlink r:id="rId15" w:history="1">
        <w:r w:rsidR="00B35D02" w:rsidRPr="008D0733">
          <w:rPr>
            <w:rStyle w:val="-"/>
            <w:rFonts w:ascii="Arial" w:hAnsi="Arial" w:cs="Arial"/>
            <w:color w:val="auto"/>
            <w:sz w:val="24"/>
            <w:u w:val="none"/>
            <w:lang w:val="en-US"/>
          </w:rPr>
          <w:t>Bowen</w:t>
        </w:r>
        <w:r w:rsidR="00B35D02" w:rsidRPr="00ED34E0">
          <w:rPr>
            <w:rStyle w:val="-"/>
            <w:rFonts w:ascii="Arial" w:hAnsi="Arial" w:cs="Arial"/>
            <w:color w:val="auto"/>
            <w:sz w:val="24"/>
            <w:u w:val="none"/>
          </w:rPr>
          <w:t xml:space="preserve"> </w:t>
        </w:r>
        <w:r w:rsidR="00B35D02" w:rsidRPr="008D0733">
          <w:rPr>
            <w:rStyle w:val="-"/>
            <w:rFonts w:ascii="Arial" w:hAnsi="Arial" w:cs="Arial"/>
            <w:color w:val="auto"/>
            <w:sz w:val="24"/>
            <w:u w:val="none"/>
            <w:lang w:val="en-US"/>
          </w:rPr>
          <w:t>RL</w:t>
        </w:r>
      </w:hyperlink>
      <w:r w:rsidR="00B35D02" w:rsidRPr="00ED34E0">
        <w:rPr>
          <w:rFonts w:ascii="Arial" w:hAnsi="Arial" w:cs="Arial"/>
          <w:sz w:val="24"/>
        </w:rPr>
        <w:t>.</w:t>
      </w:r>
      <w:r w:rsidR="00B35D02">
        <w:rPr>
          <w:rFonts w:ascii="Arial" w:hAnsi="Arial" w:cs="Arial"/>
          <w:sz w:val="24"/>
        </w:rPr>
        <w:t>,2011)</w:t>
      </w:r>
      <w:r w:rsidR="00683FD0">
        <w:rPr>
          <w:rFonts w:ascii="Arial" w:hAnsi="Arial" w:cs="Arial"/>
          <w:color w:val="000000"/>
          <w:sz w:val="24"/>
          <w:szCs w:val="24"/>
        </w:rPr>
        <w:t xml:space="preserve">. </w:t>
      </w:r>
    </w:p>
    <w:p w:rsidR="00496C68" w:rsidRPr="00496C68" w:rsidRDefault="00683FD0" w:rsidP="00B35D02">
      <w:pPr>
        <w:spacing w:line="360" w:lineRule="auto"/>
        <w:ind w:firstLine="720"/>
        <w:jc w:val="both"/>
        <w:rPr>
          <w:rFonts w:ascii="Arial" w:hAnsi="Arial" w:cs="Arial"/>
          <w:color w:val="000000"/>
          <w:sz w:val="24"/>
          <w:szCs w:val="24"/>
        </w:rPr>
      </w:pPr>
      <w:r>
        <w:rPr>
          <w:rFonts w:ascii="Arial" w:hAnsi="Arial" w:cs="Arial"/>
          <w:color w:val="000000"/>
          <w:sz w:val="24"/>
          <w:szCs w:val="24"/>
        </w:rPr>
        <w:t>Πιο συγκεκριμένα</w:t>
      </w:r>
      <w:r w:rsidR="008D5629" w:rsidRPr="00472F98">
        <w:rPr>
          <w:rFonts w:ascii="Arial" w:hAnsi="Arial" w:cs="Arial"/>
          <w:color w:val="000000"/>
          <w:sz w:val="24"/>
          <w:szCs w:val="24"/>
        </w:rPr>
        <w:t>, επιχειρούν να διαπιστώσουν το αν υπάρχει ή μη παθολογική διαδικασία που να οδηγεί στην απώλεια της ικανότητας του οργανισμού και τελικά στο θ</w:t>
      </w:r>
      <w:r w:rsidR="008D5629">
        <w:rPr>
          <w:rFonts w:ascii="Arial" w:hAnsi="Arial" w:cs="Arial"/>
          <w:color w:val="000000"/>
          <w:sz w:val="24"/>
          <w:szCs w:val="24"/>
        </w:rPr>
        <w:t xml:space="preserve">άνατο του ανθρώπινου οργανισμού </w:t>
      </w:r>
      <w:r w:rsidR="00116D52">
        <w:rPr>
          <w:rFonts w:ascii="Arial" w:hAnsi="Arial" w:cs="Arial"/>
          <w:b/>
          <w:color w:val="000000"/>
          <w:sz w:val="24"/>
          <w:szCs w:val="24"/>
          <w:u w:val="single"/>
        </w:rPr>
        <w:t>(</w:t>
      </w:r>
      <w:r w:rsidR="008D5629" w:rsidRPr="00CB39C0">
        <w:rPr>
          <w:rFonts w:ascii="Arial" w:hAnsi="Arial" w:cs="Arial"/>
          <w:color w:val="000000"/>
          <w:sz w:val="24"/>
          <w:szCs w:val="24"/>
          <w:lang w:val="en-US"/>
        </w:rPr>
        <w:t>Hayflick</w:t>
      </w:r>
      <w:r w:rsidR="00496C68">
        <w:rPr>
          <w:rFonts w:ascii="Arial" w:hAnsi="Arial" w:cs="Arial"/>
          <w:color w:val="000000"/>
          <w:sz w:val="24"/>
          <w:szCs w:val="24"/>
        </w:rPr>
        <w:t>,1990</w:t>
      </w:r>
      <w:r w:rsidR="00496C68" w:rsidRPr="00496C68">
        <w:rPr>
          <w:rFonts w:ascii="Arial" w:hAnsi="Arial" w:cs="Arial"/>
          <w:color w:val="000000"/>
          <w:sz w:val="24"/>
          <w:szCs w:val="24"/>
        </w:rPr>
        <w:t>;</w:t>
      </w:r>
      <w:r w:rsidR="008D5629" w:rsidRPr="00CB39C0">
        <w:rPr>
          <w:rFonts w:ascii="Arial" w:hAnsi="Arial" w:cs="Arial"/>
          <w:color w:val="000000"/>
          <w:sz w:val="24"/>
          <w:szCs w:val="24"/>
          <w:lang w:val="en-US"/>
        </w:rPr>
        <w:t>Lipsitz</w:t>
      </w:r>
      <w:r w:rsidR="008D5629" w:rsidRPr="00CB39C0">
        <w:rPr>
          <w:rFonts w:ascii="Arial" w:hAnsi="Arial" w:cs="Arial"/>
          <w:color w:val="000000"/>
          <w:sz w:val="24"/>
          <w:szCs w:val="24"/>
        </w:rPr>
        <w:t xml:space="preserve"> </w:t>
      </w:r>
      <w:r w:rsidR="008D5629" w:rsidRPr="00CB39C0">
        <w:rPr>
          <w:rFonts w:ascii="Arial" w:hAnsi="Arial" w:cs="Arial"/>
          <w:color w:val="000000"/>
          <w:sz w:val="24"/>
          <w:szCs w:val="24"/>
          <w:lang w:val="en-US"/>
        </w:rPr>
        <w:t>and</w:t>
      </w:r>
      <w:r w:rsidR="008D5629" w:rsidRPr="00CB39C0">
        <w:rPr>
          <w:rFonts w:ascii="Arial" w:hAnsi="Arial" w:cs="Arial"/>
          <w:color w:val="000000"/>
          <w:sz w:val="24"/>
          <w:szCs w:val="24"/>
        </w:rPr>
        <w:t xml:space="preserve"> </w:t>
      </w:r>
      <w:r w:rsidR="008D5629" w:rsidRPr="00CB39C0">
        <w:rPr>
          <w:rFonts w:ascii="Arial" w:hAnsi="Arial" w:cs="Arial"/>
          <w:color w:val="000000"/>
          <w:sz w:val="24"/>
          <w:szCs w:val="24"/>
          <w:lang w:val="en-US"/>
        </w:rPr>
        <w:t>Goldberger</w:t>
      </w:r>
      <w:r w:rsidR="00496C68">
        <w:rPr>
          <w:rFonts w:ascii="Arial" w:hAnsi="Arial" w:cs="Arial"/>
          <w:color w:val="000000"/>
          <w:sz w:val="24"/>
          <w:szCs w:val="24"/>
        </w:rPr>
        <w:t>,1992</w:t>
      </w:r>
      <w:r w:rsidR="00496C68" w:rsidRPr="00496C68">
        <w:rPr>
          <w:rFonts w:ascii="Arial" w:hAnsi="Arial" w:cs="Arial"/>
          <w:color w:val="000000"/>
          <w:sz w:val="24"/>
          <w:szCs w:val="24"/>
        </w:rPr>
        <w:t>;</w:t>
      </w:r>
      <w:r w:rsidR="008D5629" w:rsidRPr="00CB39C0">
        <w:rPr>
          <w:rFonts w:ascii="Arial" w:hAnsi="Arial" w:cs="Arial"/>
          <w:color w:val="000000"/>
          <w:sz w:val="24"/>
          <w:szCs w:val="24"/>
        </w:rPr>
        <w:t>Μαλικιώση-Λο</w:t>
      </w:r>
      <w:r w:rsidR="008D5629" w:rsidRPr="00CB39C0">
        <w:rPr>
          <w:rFonts w:ascii="Arial" w:hAnsi="Arial" w:cs="Arial"/>
          <w:color w:val="000000"/>
          <w:sz w:val="24"/>
          <w:szCs w:val="24"/>
          <w:lang w:val="en-US"/>
        </w:rPr>
        <w:t>i</w:t>
      </w:r>
      <w:r w:rsidR="00496C68">
        <w:rPr>
          <w:rFonts w:ascii="Arial" w:hAnsi="Arial" w:cs="Arial"/>
          <w:color w:val="000000"/>
          <w:sz w:val="24"/>
          <w:szCs w:val="24"/>
        </w:rPr>
        <w:t>ζου,</w:t>
      </w:r>
      <w:r w:rsidR="008D5629" w:rsidRPr="00CB39C0">
        <w:rPr>
          <w:rFonts w:ascii="Arial" w:hAnsi="Arial" w:cs="Arial"/>
          <w:color w:val="000000"/>
          <w:sz w:val="24"/>
          <w:szCs w:val="24"/>
        </w:rPr>
        <w:t>1993)</w:t>
      </w:r>
      <w:r w:rsidR="00496C68" w:rsidRPr="00496C68">
        <w:rPr>
          <w:rFonts w:ascii="Arial" w:hAnsi="Arial" w:cs="Arial"/>
          <w:color w:val="000000"/>
          <w:sz w:val="24"/>
          <w:szCs w:val="24"/>
        </w:rPr>
        <w:t xml:space="preserve"> </w:t>
      </w:r>
      <w:r>
        <w:rPr>
          <w:rFonts w:ascii="Arial" w:hAnsi="Arial" w:cs="Arial"/>
          <w:color w:val="000000"/>
          <w:sz w:val="24"/>
          <w:szCs w:val="24"/>
        </w:rPr>
        <w:t>Η πληθώρα των θεωριών ερμηνείας</w:t>
      </w:r>
      <w:r w:rsidR="008D5629" w:rsidRPr="00496C68">
        <w:rPr>
          <w:rFonts w:ascii="Arial" w:hAnsi="Arial" w:cs="Arial"/>
          <w:color w:val="000000"/>
          <w:sz w:val="24"/>
          <w:szCs w:val="24"/>
        </w:rPr>
        <w:t xml:space="preserve"> της γήρανσης χρήζει ταξινόμησης.</w:t>
      </w:r>
      <w:r w:rsidR="00117F76">
        <w:rPr>
          <w:rFonts w:ascii="Arial" w:hAnsi="Arial" w:cs="Arial"/>
          <w:color w:val="000000"/>
          <w:sz w:val="24"/>
          <w:szCs w:val="24"/>
        </w:rPr>
        <w:t xml:space="preserve"> </w:t>
      </w:r>
      <w:r w:rsidR="008D5629" w:rsidRPr="00496C68">
        <w:rPr>
          <w:rFonts w:ascii="Arial" w:hAnsi="Arial" w:cs="Arial"/>
          <w:color w:val="000000"/>
          <w:sz w:val="24"/>
          <w:szCs w:val="24"/>
        </w:rPr>
        <w:t>Οι θεωρίες αυτές διακρίνονται σε δυο κυρίως κατηγορίες</w:t>
      </w:r>
      <w:r w:rsidRPr="00683FD0">
        <w:rPr>
          <w:rFonts w:ascii="Arial" w:hAnsi="Arial" w:cs="Arial"/>
          <w:color w:val="000000"/>
          <w:sz w:val="24"/>
          <w:szCs w:val="24"/>
        </w:rPr>
        <w:t>.</w:t>
      </w:r>
      <w:r w:rsidR="00496C68" w:rsidRPr="00496C68">
        <w:rPr>
          <w:rFonts w:ascii="Arial" w:hAnsi="Arial" w:cs="Arial"/>
          <w:b/>
          <w:color w:val="000000"/>
          <w:sz w:val="24"/>
          <w:szCs w:val="24"/>
        </w:rPr>
        <w:t xml:space="preserve"> </w:t>
      </w:r>
    </w:p>
    <w:p w:rsidR="00E81B7B" w:rsidRPr="00EB0221" w:rsidRDefault="00EB0221" w:rsidP="00EB0221">
      <w:pPr>
        <w:pStyle w:val="a3"/>
        <w:numPr>
          <w:ilvl w:val="0"/>
          <w:numId w:val="38"/>
        </w:numPr>
        <w:spacing w:line="360" w:lineRule="auto"/>
        <w:jc w:val="both"/>
        <w:rPr>
          <w:rFonts w:ascii="Arial" w:hAnsi="Arial" w:cs="Arial"/>
          <w:color w:val="000000"/>
          <w:sz w:val="24"/>
          <w:szCs w:val="24"/>
        </w:rPr>
      </w:pPr>
      <w:r>
        <w:rPr>
          <w:rFonts w:ascii="Arial" w:hAnsi="Arial" w:cs="Arial"/>
          <w:b/>
          <w:color w:val="000000"/>
          <w:sz w:val="24"/>
          <w:szCs w:val="24"/>
        </w:rPr>
        <w:t>Θεωρίες</w:t>
      </w:r>
      <w:r w:rsidRPr="00EB0221">
        <w:rPr>
          <w:rFonts w:ascii="Arial" w:hAnsi="Arial" w:cs="Arial"/>
          <w:b/>
          <w:color w:val="000000"/>
          <w:sz w:val="24"/>
          <w:szCs w:val="24"/>
        </w:rPr>
        <w:t xml:space="preserve">: </w:t>
      </w:r>
      <w:r>
        <w:rPr>
          <w:rFonts w:ascii="Arial" w:hAnsi="Arial" w:cs="Arial"/>
          <w:b/>
          <w:color w:val="000000"/>
          <w:sz w:val="24"/>
          <w:szCs w:val="24"/>
        </w:rPr>
        <w:t>Γ</w:t>
      </w:r>
      <w:r w:rsidRPr="00EB0221">
        <w:rPr>
          <w:rFonts w:ascii="Arial" w:hAnsi="Arial" w:cs="Arial"/>
          <w:b/>
          <w:color w:val="000000"/>
          <w:sz w:val="24"/>
          <w:szCs w:val="24"/>
        </w:rPr>
        <w:t xml:space="preserve">ενετικές θεωρίες </w:t>
      </w:r>
      <w:r>
        <w:rPr>
          <w:rFonts w:ascii="Arial" w:hAnsi="Arial" w:cs="Arial"/>
          <w:b/>
          <w:color w:val="000000"/>
          <w:sz w:val="24"/>
          <w:szCs w:val="24"/>
        </w:rPr>
        <w:t>ή Π</w:t>
      </w:r>
      <w:r w:rsidR="00496C68" w:rsidRPr="00EB0221">
        <w:rPr>
          <w:rFonts w:ascii="Arial" w:hAnsi="Arial" w:cs="Arial"/>
          <w:b/>
          <w:color w:val="000000"/>
          <w:sz w:val="24"/>
          <w:szCs w:val="24"/>
        </w:rPr>
        <w:t xml:space="preserve">ρογραμματισμένων σταδίων γήρανσης </w:t>
      </w:r>
    </w:p>
    <w:p w:rsidR="00E81B7B" w:rsidRDefault="00496C68" w:rsidP="00EB0221">
      <w:pPr>
        <w:pStyle w:val="a3"/>
        <w:spacing w:line="360" w:lineRule="auto"/>
        <w:ind w:left="0" w:firstLine="720"/>
        <w:jc w:val="both"/>
        <w:rPr>
          <w:rFonts w:ascii="Arial" w:hAnsi="Arial" w:cs="Arial"/>
          <w:color w:val="000000"/>
          <w:sz w:val="24"/>
          <w:szCs w:val="24"/>
        </w:rPr>
      </w:pPr>
      <w:r w:rsidRPr="00E81B7B">
        <w:rPr>
          <w:rFonts w:ascii="Arial" w:hAnsi="Arial" w:cs="Arial"/>
          <w:color w:val="000000"/>
          <w:sz w:val="24"/>
          <w:szCs w:val="24"/>
        </w:rPr>
        <w:t xml:space="preserve">Οι θεωρίες αυτές επικεντρώνονται στο ρόλο της κληρονομικότητας για τον καθορισμό του βαθμού γήρανσης του σώματος. Σύμφωνα με το </w:t>
      </w:r>
      <w:r w:rsidRPr="00E81B7B">
        <w:rPr>
          <w:rFonts w:ascii="Arial" w:hAnsi="Arial" w:cs="Arial"/>
          <w:color w:val="000000"/>
          <w:sz w:val="24"/>
          <w:szCs w:val="24"/>
          <w:lang w:val="en-US"/>
        </w:rPr>
        <w:t>Medvedev</w:t>
      </w:r>
      <w:r w:rsidR="00042009">
        <w:rPr>
          <w:rFonts w:ascii="Arial" w:hAnsi="Arial" w:cs="Arial"/>
          <w:color w:val="000000"/>
          <w:sz w:val="24"/>
          <w:szCs w:val="24"/>
        </w:rPr>
        <w:t xml:space="preserve"> (</w:t>
      </w:r>
      <w:r w:rsidRPr="00E81B7B">
        <w:rPr>
          <w:rFonts w:ascii="Arial" w:hAnsi="Arial" w:cs="Arial"/>
          <w:color w:val="000000"/>
          <w:sz w:val="24"/>
          <w:szCs w:val="24"/>
        </w:rPr>
        <w:t>1981), η γήρανση είναι αποτέλ</w:t>
      </w:r>
      <w:r w:rsidR="00117F76">
        <w:rPr>
          <w:rFonts w:ascii="Arial" w:hAnsi="Arial" w:cs="Arial"/>
          <w:color w:val="000000"/>
          <w:sz w:val="24"/>
          <w:szCs w:val="24"/>
        </w:rPr>
        <w:t xml:space="preserve">εσμα της βαθμιαίας αποσύνθεσης </w:t>
      </w:r>
      <w:r w:rsidRPr="00E81B7B">
        <w:rPr>
          <w:rFonts w:ascii="Arial" w:hAnsi="Arial" w:cs="Arial"/>
          <w:color w:val="000000"/>
          <w:sz w:val="24"/>
          <w:szCs w:val="24"/>
        </w:rPr>
        <w:t>του δεοξυριβονουκλεικού οξέος (</w:t>
      </w:r>
      <w:r w:rsidRPr="00E81B7B">
        <w:rPr>
          <w:rFonts w:ascii="Arial" w:hAnsi="Arial" w:cs="Arial"/>
          <w:color w:val="000000"/>
          <w:sz w:val="24"/>
          <w:szCs w:val="24"/>
          <w:lang w:val="en-US"/>
        </w:rPr>
        <w:t>DNA</w:t>
      </w:r>
      <w:r w:rsidRPr="00E81B7B">
        <w:rPr>
          <w:rFonts w:ascii="Arial" w:hAnsi="Arial" w:cs="Arial"/>
          <w:color w:val="000000"/>
          <w:sz w:val="24"/>
          <w:szCs w:val="24"/>
        </w:rPr>
        <w:t>) προκαλώντας ατ</w:t>
      </w:r>
      <w:r w:rsidR="00683FD0">
        <w:rPr>
          <w:rFonts w:ascii="Arial" w:hAnsi="Arial" w:cs="Arial"/>
          <w:color w:val="000000"/>
          <w:sz w:val="24"/>
          <w:szCs w:val="24"/>
        </w:rPr>
        <w:t>ελή παραγωγή κυττάρων. Επιπλέον</w:t>
      </w:r>
      <w:r w:rsidRPr="00E81B7B">
        <w:rPr>
          <w:rFonts w:ascii="Arial" w:hAnsi="Arial" w:cs="Arial"/>
          <w:color w:val="000000"/>
          <w:sz w:val="24"/>
          <w:szCs w:val="24"/>
        </w:rPr>
        <w:t>, οι θεωρίες αυτές υποστηρίζουν ότι κάθε κύτταρο του σώματος ελέγχεται από το δικό του βιολογικό ρολόι και είναι υπεύθυνο για τη διαδικασία της γήρανσης. Αυτή η διαδικασί</w:t>
      </w:r>
      <w:r w:rsidR="00683FD0">
        <w:rPr>
          <w:rFonts w:ascii="Arial" w:hAnsi="Arial" w:cs="Arial"/>
          <w:color w:val="000000"/>
          <w:sz w:val="24"/>
          <w:szCs w:val="24"/>
        </w:rPr>
        <w:t xml:space="preserve">α είναι και το εμπόδιο για την </w:t>
      </w:r>
      <w:r w:rsidR="00117F76">
        <w:rPr>
          <w:rFonts w:ascii="Arial" w:hAnsi="Arial" w:cs="Arial"/>
          <w:color w:val="000000"/>
          <w:sz w:val="24"/>
          <w:szCs w:val="24"/>
        </w:rPr>
        <w:t xml:space="preserve">αειφόρο διαίρεση και </w:t>
      </w:r>
      <w:r w:rsidRPr="00E81B7B">
        <w:rPr>
          <w:rFonts w:ascii="Arial" w:hAnsi="Arial" w:cs="Arial"/>
          <w:color w:val="000000"/>
          <w:sz w:val="24"/>
          <w:szCs w:val="24"/>
        </w:rPr>
        <w:t>ανάπτυξη των κυττάρω</w:t>
      </w:r>
      <w:r w:rsidR="00042009">
        <w:rPr>
          <w:rFonts w:ascii="Arial" w:hAnsi="Arial" w:cs="Arial"/>
          <w:color w:val="000000"/>
          <w:sz w:val="24"/>
          <w:szCs w:val="24"/>
        </w:rPr>
        <w:t>ν(</w:t>
      </w:r>
      <w:r w:rsidR="00042009" w:rsidRPr="00E81B7B">
        <w:rPr>
          <w:rFonts w:ascii="Arial" w:hAnsi="Arial" w:cs="Arial"/>
          <w:color w:val="000000"/>
          <w:sz w:val="24"/>
          <w:szCs w:val="24"/>
          <w:lang w:val="en-US"/>
        </w:rPr>
        <w:t>Medvedev</w:t>
      </w:r>
      <w:r w:rsidR="00117F76">
        <w:rPr>
          <w:rFonts w:ascii="Arial" w:hAnsi="Arial" w:cs="Arial"/>
          <w:color w:val="000000"/>
          <w:sz w:val="24"/>
          <w:szCs w:val="24"/>
        </w:rPr>
        <w:t>,</w:t>
      </w:r>
      <w:r w:rsidR="00042009">
        <w:rPr>
          <w:rFonts w:ascii="Arial" w:hAnsi="Arial" w:cs="Arial"/>
          <w:color w:val="000000"/>
          <w:sz w:val="24"/>
          <w:szCs w:val="24"/>
        </w:rPr>
        <w:t>1981</w:t>
      </w:r>
      <w:r w:rsidR="00117F76" w:rsidRPr="00117F76">
        <w:rPr>
          <w:rFonts w:ascii="Arial" w:hAnsi="Arial" w:cs="Arial"/>
          <w:color w:val="000000"/>
          <w:sz w:val="24"/>
          <w:szCs w:val="24"/>
        </w:rPr>
        <w:t>;</w:t>
      </w:r>
      <w:r w:rsidR="00117F76">
        <w:rPr>
          <w:rFonts w:ascii="Arial" w:hAnsi="Arial" w:cs="Arial"/>
          <w:color w:val="000000"/>
          <w:sz w:val="24"/>
          <w:szCs w:val="24"/>
        </w:rPr>
        <w:t>Πασσά,2010</w:t>
      </w:r>
      <w:r w:rsidR="00042009">
        <w:rPr>
          <w:rFonts w:ascii="Arial" w:hAnsi="Arial" w:cs="Arial"/>
          <w:color w:val="000000"/>
          <w:sz w:val="24"/>
          <w:szCs w:val="24"/>
        </w:rPr>
        <w:t>)</w:t>
      </w:r>
      <w:r w:rsidRPr="00E81B7B">
        <w:rPr>
          <w:rFonts w:ascii="Arial" w:hAnsi="Arial" w:cs="Arial"/>
          <w:color w:val="000000"/>
          <w:sz w:val="24"/>
          <w:szCs w:val="24"/>
        </w:rPr>
        <w:t>.</w:t>
      </w:r>
    </w:p>
    <w:p w:rsidR="00E81B7B" w:rsidRPr="00107EF8" w:rsidRDefault="00496C68" w:rsidP="00107EF8">
      <w:pPr>
        <w:spacing w:line="360" w:lineRule="auto"/>
        <w:ind w:firstLine="720"/>
        <w:jc w:val="both"/>
        <w:rPr>
          <w:rFonts w:ascii="Arial" w:hAnsi="Arial" w:cs="Arial"/>
          <w:color w:val="000000"/>
          <w:sz w:val="24"/>
          <w:szCs w:val="24"/>
        </w:rPr>
      </w:pPr>
      <w:r w:rsidRPr="00107EF8">
        <w:rPr>
          <w:rFonts w:ascii="Arial" w:hAnsi="Arial" w:cs="Arial"/>
          <w:color w:val="000000"/>
          <w:sz w:val="24"/>
          <w:szCs w:val="24"/>
        </w:rPr>
        <w:t>Μέχρι τις αρχές της δεκαετίας του ’60 επικρατούσε η αντίληψη πως τα φυσιολογικά κύτταρα είναι δυνατόν να πολλαπλασιάζεται σε καλλιέργειες αιώνια και επομένως η γήρανση  είναι διαδικασία που προέρχεται από εξωτερικούς παράγοντες και λίγο έχει να κάν</w:t>
      </w:r>
      <w:r w:rsidR="00117F76">
        <w:rPr>
          <w:rFonts w:ascii="Arial" w:hAnsi="Arial" w:cs="Arial"/>
          <w:color w:val="000000"/>
          <w:sz w:val="24"/>
          <w:szCs w:val="24"/>
        </w:rPr>
        <w:t>ει με ενδοκυτταρικά φαινόμενα(</w:t>
      </w:r>
      <w:r w:rsidRPr="00107EF8">
        <w:rPr>
          <w:rFonts w:ascii="Arial" w:hAnsi="Arial" w:cs="Arial"/>
          <w:color w:val="000000"/>
          <w:sz w:val="24"/>
          <w:szCs w:val="24"/>
        </w:rPr>
        <w:t>Κ</w:t>
      </w:r>
      <w:r w:rsidRPr="00107EF8">
        <w:rPr>
          <w:rFonts w:ascii="Arial" w:hAnsi="Arial" w:cs="Arial"/>
          <w:color w:val="000000"/>
          <w:sz w:val="24"/>
          <w:szCs w:val="24"/>
          <w:lang w:val="en-US"/>
        </w:rPr>
        <w:t>letsas</w:t>
      </w:r>
      <w:r w:rsidRPr="00107EF8">
        <w:rPr>
          <w:rFonts w:ascii="Arial" w:hAnsi="Arial" w:cs="Arial"/>
          <w:color w:val="000000"/>
          <w:sz w:val="24"/>
          <w:szCs w:val="24"/>
        </w:rPr>
        <w:t>, 2003</w:t>
      </w:r>
      <w:r w:rsidR="00117F76" w:rsidRPr="00117F76">
        <w:rPr>
          <w:rFonts w:ascii="Arial" w:hAnsi="Arial" w:cs="Arial"/>
          <w:color w:val="000000"/>
          <w:sz w:val="24"/>
          <w:szCs w:val="24"/>
        </w:rPr>
        <w:t>;</w:t>
      </w:r>
      <w:r w:rsidR="00117F76">
        <w:rPr>
          <w:rFonts w:ascii="Arial" w:hAnsi="Arial" w:cs="Arial"/>
          <w:color w:val="000000"/>
          <w:sz w:val="24"/>
          <w:szCs w:val="24"/>
        </w:rPr>
        <w:t>Πασσά,2010</w:t>
      </w:r>
      <w:r w:rsidRPr="00107EF8">
        <w:rPr>
          <w:rFonts w:ascii="Arial" w:hAnsi="Arial" w:cs="Arial"/>
          <w:color w:val="000000"/>
          <w:sz w:val="24"/>
          <w:szCs w:val="24"/>
        </w:rPr>
        <w:t>).</w:t>
      </w:r>
    </w:p>
    <w:p w:rsidR="00A264AF" w:rsidRPr="006E62EC" w:rsidRDefault="00496C68" w:rsidP="00A264AF">
      <w:pPr>
        <w:spacing w:line="360" w:lineRule="auto"/>
        <w:ind w:firstLine="720"/>
        <w:jc w:val="both"/>
        <w:rPr>
          <w:rFonts w:ascii="Arial" w:hAnsi="Arial" w:cs="Arial"/>
          <w:color w:val="000000"/>
          <w:sz w:val="24"/>
          <w:szCs w:val="24"/>
        </w:rPr>
      </w:pPr>
      <w:r w:rsidRPr="00107EF8">
        <w:rPr>
          <w:rFonts w:ascii="Arial" w:hAnsi="Arial" w:cs="Arial"/>
          <w:color w:val="000000"/>
          <w:sz w:val="24"/>
          <w:szCs w:val="24"/>
          <w:lang w:val="en-US"/>
        </w:rPr>
        <w:t>O</w:t>
      </w:r>
      <w:r w:rsidRPr="00107EF8">
        <w:rPr>
          <w:rFonts w:ascii="Arial" w:hAnsi="Arial" w:cs="Arial"/>
          <w:color w:val="000000"/>
          <w:sz w:val="24"/>
          <w:szCs w:val="24"/>
        </w:rPr>
        <w:t xml:space="preserve"> </w:t>
      </w:r>
      <w:r w:rsidRPr="00107EF8">
        <w:rPr>
          <w:rFonts w:ascii="Arial" w:hAnsi="Arial" w:cs="Arial"/>
          <w:color w:val="000000"/>
          <w:sz w:val="24"/>
          <w:szCs w:val="24"/>
          <w:lang w:val="en-US"/>
        </w:rPr>
        <w:t>Hayflick</w:t>
      </w:r>
      <w:r w:rsidR="00117F76" w:rsidRPr="00117F76">
        <w:rPr>
          <w:rFonts w:ascii="Arial" w:hAnsi="Arial" w:cs="Arial"/>
          <w:color w:val="000000"/>
          <w:sz w:val="24"/>
          <w:szCs w:val="24"/>
        </w:rPr>
        <w:t xml:space="preserve"> </w:t>
      </w:r>
      <w:r w:rsidRPr="00107EF8">
        <w:rPr>
          <w:rFonts w:ascii="Arial" w:hAnsi="Arial" w:cs="Arial"/>
          <w:color w:val="000000"/>
          <w:sz w:val="24"/>
          <w:szCs w:val="24"/>
        </w:rPr>
        <w:t>απέρριψε αυτή τη θεώρηση, δείχνοντας πως φυσ</w:t>
      </w:r>
      <w:r w:rsidR="00683FD0">
        <w:rPr>
          <w:rFonts w:ascii="Arial" w:hAnsi="Arial" w:cs="Arial"/>
          <w:color w:val="000000"/>
          <w:sz w:val="24"/>
          <w:szCs w:val="24"/>
        </w:rPr>
        <w:t>ιολογικοί ανθρώπινοι ινοβλάστες</w:t>
      </w:r>
      <w:r w:rsidRPr="00107EF8">
        <w:rPr>
          <w:rFonts w:ascii="Arial" w:hAnsi="Arial" w:cs="Arial"/>
          <w:color w:val="000000"/>
          <w:sz w:val="24"/>
          <w:szCs w:val="24"/>
        </w:rPr>
        <w:t xml:space="preserve">, έχουν περιορισμένη πολλαπλασιαστική ικανότητα (όριο </w:t>
      </w:r>
      <w:r w:rsidRPr="00107EF8">
        <w:rPr>
          <w:rFonts w:ascii="Arial" w:hAnsi="Arial" w:cs="Arial"/>
          <w:color w:val="000000"/>
          <w:sz w:val="24"/>
          <w:szCs w:val="24"/>
          <w:lang w:val="en-US"/>
        </w:rPr>
        <w:lastRenderedPageBreak/>
        <w:t>Hayflick</w:t>
      </w:r>
      <w:r w:rsidRPr="00107EF8">
        <w:rPr>
          <w:rFonts w:ascii="Arial" w:hAnsi="Arial" w:cs="Arial"/>
          <w:color w:val="000000"/>
          <w:sz w:val="24"/>
          <w:szCs w:val="24"/>
        </w:rPr>
        <w:t xml:space="preserve">), πράγμα που επιβεβαιώθηκε και σε άλλα είδη κυττάρων, Ο σχεδόν σταθερός αριθμός μιτώσεων έδωσε την </w:t>
      </w:r>
      <w:r w:rsidR="00683FD0">
        <w:rPr>
          <w:rFonts w:ascii="Arial" w:hAnsi="Arial" w:cs="Arial"/>
          <w:color w:val="000000"/>
          <w:sz w:val="24"/>
          <w:szCs w:val="24"/>
        </w:rPr>
        <w:t>αίσθηση ύπαρξης ενός μιτωτικού</w:t>
      </w:r>
      <w:r w:rsidR="00683FD0" w:rsidRPr="00683FD0">
        <w:rPr>
          <w:rFonts w:ascii="Arial" w:hAnsi="Arial" w:cs="Arial"/>
          <w:color w:val="000000"/>
          <w:sz w:val="24"/>
          <w:szCs w:val="24"/>
        </w:rPr>
        <w:t xml:space="preserve"> ’’</w:t>
      </w:r>
      <w:r w:rsidRPr="00107EF8">
        <w:rPr>
          <w:rFonts w:ascii="Arial" w:hAnsi="Arial" w:cs="Arial"/>
          <w:color w:val="000000"/>
          <w:sz w:val="24"/>
          <w:szCs w:val="24"/>
        </w:rPr>
        <w:t>ρολογιού‘’</w:t>
      </w:r>
      <w:r w:rsidR="00A264AF" w:rsidRPr="00A264AF">
        <w:rPr>
          <w:rFonts w:ascii="Arial" w:hAnsi="Arial" w:cs="Arial"/>
          <w:color w:val="000000"/>
          <w:sz w:val="24"/>
          <w:szCs w:val="24"/>
        </w:rPr>
        <w:t xml:space="preserve"> </w:t>
      </w:r>
      <w:r w:rsidR="00A264AF">
        <w:rPr>
          <w:rFonts w:ascii="Arial" w:hAnsi="Arial" w:cs="Arial"/>
          <w:color w:val="000000"/>
          <w:sz w:val="24"/>
          <w:szCs w:val="24"/>
        </w:rPr>
        <w:t>(</w:t>
      </w:r>
      <w:r w:rsidR="00A264AF" w:rsidRPr="00107EF8">
        <w:rPr>
          <w:rFonts w:ascii="Arial" w:hAnsi="Arial" w:cs="Arial"/>
          <w:color w:val="000000"/>
          <w:sz w:val="24"/>
          <w:szCs w:val="24"/>
          <w:lang w:val="en-US"/>
        </w:rPr>
        <w:t>Hayflick</w:t>
      </w:r>
      <w:r w:rsidR="00A264AF">
        <w:rPr>
          <w:rFonts w:ascii="Arial" w:hAnsi="Arial" w:cs="Arial"/>
          <w:color w:val="000000"/>
          <w:sz w:val="24"/>
          <w:szCs w:val="24"/>
        </w:rPr>
        <w:t>,</w:t>
      </w:r>
      <w:r w:rsidR="00A264AF" w:rsidRPr="00107EF8">
        <w:rPr>
          <w:rFonts w:ascii="Arial" w:hAnsi="Arial" w:cs="Arial"/>
          <w:color w:val="000000"/>
          <w:sz w:val="24"/>
          <w:szCs w:val="24"/>
        </w:rPr>
        <w:t>1990)</w:t>
      </w:r>
      <w:r w:rsidRPr="00107EF8">
        <w:rPr>
          <w:rFonts w:ascii="Arial" w:hAnsi="Arial" w:cs="Arial"/>
          <w:color w:val="000000"/>
          <w:sz w:val="24"/>
          <w:szCs w:val="24"/>
        </w:rPr>
        <w:t xml:space="preserve">. Το όριο του </w:t>
      </w:r>
      <w:r w:rsidRPr="00107EF8">
        <w:rPr>
          <w:rFonts w:ascii="Arial" w:hAnsi="Arial" w:cs="Arial"/>
          <w:color w:val="000000"/>
          <w:sz w:val="24"/>
          <w:szCs w:val="24"/>
          <w:lang w:val="en-US"/>
        </w:rPr>
        <w:t>Hayflick</w:t>
      </w:r>
      <w:r w:rsidRPr="00107EF8">
        <w:rPr>
          <w:rFonts w:ascii="Arial" w:hAnsi="Arial" w:cs="Arial"/>
          <w:color w:val="000000"/>
          <w:sz w:val="24"/>
          <w:szCs w:val="24"/>
        </w:rPr>
        <w:t xml:space="preserve"> δηλώνει ότι ο αριθμός που το ανθρώπινο κύτταρο μπορεί να διαιρεθεί είναι προκαθορισμένος ( περίπου 50) και μετά πεθαίνει.( Η</w:t>
      </w:r>
      <w:r w:rsidRPr="00107EF8">
        <w:rPr>
          <w:rFonts w:ascii="Arial" w:hAnsi="Arial" w:cs="Arial"/>
          <w:color w:val="000000"/>
          <w:sz w:val="24"/>
          <w:szCs w:val="24"/>
          <w:lang w:val="en-US"/>
        </w:rPr>
        <w:t>ayflick</w:t>
      </w:r>
      <w:r w:rsidR="00170895">
        <w:rPr>
          <w:rFonts w:ascii="Arial" w:hAnsi="Arial" w:cs="Arial"/>
          <w:color w:val="000000"/>
          <w:sz w:val="24"/>
          <w:szCs w:val="24"/>
        </w:rPr>
        <w:t>,</w:t>
      </w:r>
      <w:r w:rsidRPr="00107EF8">
        <w:rPr>
          <w:rFonts w:ascii="Arial" w:hAnsi="Arial" w:cs="Arial"/>
          <w:color w:val="000000"/>
          <w:sz w:val="24"/>
          <w:szCs w:val="24"/>
        </w:rPr>
        <w:t xml:space="preserve">1961). </w:t>
      </w:r>
    </w:p>
    <w:p w:rsidR="00E81B7B" w:rsidRPr="00107EF8" w:rsidRDefault="00496C68" w:rsidP="00A264AF">
      <w:pPr>
        <w:spacing w:line="360" w:lineRule="auto"/>
        <w:ind w:firstLine="720"/>
        <w:jc w:val="both"/>
        <w:rPr>
          <w:rFonts w:ascii="Arial" w:hAnsi="Arial" w:cs="Arial"/>
          <w:color w:val="000000"/>
          <w:sz w:val="24"/>
          <w:szCs w:val="24"/>
        </w:rPr>
      </w:pPr>
      <w:r w:rsidRPr="00107EF8">
        <w:rPr>
          <w:rFonts w:ascii="Arial" w:hAnsi="Arial" w:cs="Arial"/>
          <w:color w:val="000000"/>
          <w:sz w:val="24"/>
          <w:szCs w:val="24"/>
        </w:rPr>
        <w:t>Η θεωρία αυτή πλέον θεωρείται ξεπερασμένη γιατί είναι γνωστό πλέον ότι τα κύτταρα δεν γερνούν με τον ίδιο βαθμό.</w:t>
      </w:r>
    </w:p>
    <w:p w:rsidR="00E81B7B" w:rsidRPr="00107EF8" w:rsidRDefault="00496C68" w:rsidP="00107EF8">
      <w:pPr>
        <w:spacing w:line="360" w:lineRule="auto"/>
        <w:ind w:firstLine="720"/>
        <w:jc w:val="both"/>
        <w:rPr>
          <w:rFonts w:ascii="Arial" w:hAnsi="Arial" w:cs="Arial"/>
          <w:color w:val="000000"/>
          <w:sz w:val="24"/>
          <w:szCs w:val="24"/>
        </w:rPr>
      </w:pPr>
      <w:r w:rsidRPr="00107EF8">
        <w:rPr>
          <w:rFonts w:ascii="Arial" w:hAnsi="Arial" w:cs="Arial"/>
          <w:color w:val="000000"/>
          <w:sz w:val="24"/>
          <w:szCs w:val="24"/>
        </w:rPr>
        <w:t>Οι βιολογικές θεωρίες δεν έχουν ακόμα συμφωνήσει για τον ορισμό της ανθρώπινης γήρανσης. Δεν λαμβάνουν υπόψη τον τρόπο με τον οποίο πολλά άτομα προσαρμόζονται σε αυτές τις αλλαγές αλλά και ούτε και τις δυνατότητες για ανάπτυξη άλλων μη βιολογικών δυνατοτήτων (</w:t>
      </w:r>
      <w:r w:rsidRPr="00107EF8">
        <w:rPr>
          <w:rFonts w:ascii="Arial" w:hAnsi="Arial" w:cs="Arial"/>
          <w:color w:val="000000"/>
          <w:sz w:val="24"/>
          <w:szCs w:val="24"/>
          <w:lang w:val="en-US"/>
        </w:rPr>
        <w:t>Hughes</w:t>
      </w:r>
      <w:r w:rsidRPr="00107EF8">
        <w:rPr>
          <w:rFonts w:ascii="Arial" w:hAnsi="Arial" w:cs="Arial"/>
          <w:color w:val="000000"/>
          <w:sz w:val="24"/>
          <w:szCs w:val="24"/>
        </w:rPr>
        <w:t xml:space="preserve">, 1995). </w:t>
      </w:r>
    </w:p>
    <w:p w:rsidR="008D5629" w:rsidRPr="00472F98" w:rsidRDefault="00496C68" w:rsidP="00EB0221">
      <w:pPr>
        <w:spacing w:line="360" w:lineRule="auto"/>
        <w:ind w:firstLine="720"/>
        <w:jc w:val="both"/>
        <w:rPr>
          <w:rFonts w:ascii="Arial" w:hAnsi="Arial" w:cs="Arial"/>
          <w:color w:val="000000"/>
          <w:sz w:val="24"/>
          <w:szCs w:val="24"/>
        </w:rPr>
      </w:pPr>
      <w:r w:rsidRPr="00107EF8">
        <w:rPr>
          <w:rFonts w:ascii="Arial" w:hAnsi="Arial" w:cs="Arial"/>
          <w:color w:val="000000"/>
          <w:sz w:val="24"/>
          <w:szCs w:val="24"/>
        </w:rPr>
        <w:t>Καταλήγοντας θα λέγαμε ότι οι βιολογικές θεωρίες οδηγούν σε μια αρν</w:t>
      </w:r>
      <w:r w:rsidR="00116D52">
        <w:rPr>
          <w:rFonts w:ascii="Arial" w:hAnsi="Arial" w:cs="Arial"/>
          <w:color w:val="000000"/>
          <w:sz w:val="24"/>
          <w:szCs w:val="24"/>
        </w:rPr>
        <w:t>ητική , ακόμα και ‘’ρατσιστική</w:t>
      </w:r>
      <w:r w:rsidRPr="00107EF8">
        <w:rPr>
          <w:rFonts w:ascii="Arial" w:hAnsi="Arial" w:cs="Arial"/>
          <w:color w:val="000000"/>
          <w:sz w:val="24"/>
          <w:szCs w:val="24"/>
        </w:rPr>
        <w:t>‘’ εικόνα των ηλικιωμένων και συμβάλλουν κατά κάποιο τρόπο στην άποψη ότι οι ηλικιωμένοι αποτελούν βάρος για τις οικογένειες τους και την κοινωνία</w:t>
      </w:r>
      <w:r w:rsidR="00A264AF">
        <w:rPr>
          <w:rFonts w:ascii="Arial" w:hAnsi="Arial" w:cs="Arial"/>
          <w:color w:val="000000"/>
          <w:sz w:val="24"/>
          <w:szCs w:val="24"/>
        </w:rPr>
        <w:t>(Πασσά</w:t>
      </w:r>
      <w:r w:rsidR="00A264AF" w:rsidRPr="00A264AF">
        <w:rPr>
          <w:rFonts w:ascii="Arial" w:hAnsi="Arial" w:cs="Arial"/>
          <w:color w:val="000000"/>
          <w:sz w:val="24"/>
          <w:szCs w:val="24"/>
        </w:rPr>
        <w:t>,2010</w:t>
      </w:r>
      <w:r w:rsidR="00A264AF" w:rsidRPr="00107EF8">
        <w:rPr>
          <w:rFonts w:ascii="Arial" w:hAnsi="Arial" w:cs="Arial"/>
          <w:color w:val="000000"/>
          <w:sz w:val="24"/>
          <w:szCs w:val="24"/>
        </w:rPr>
        <w:t>)</w:t>
      </w:r>
      <w:r w:rsidRPr="00107EF8">
        <w:rPr>
          <w:rFonts w:ascii="Arial" w:hAnsi="Arial" w:cs="Arial"/>
          <w:color w:val="000000"/>
          <w:sz w:val="24"/>
          <w:szCs w:val="24"/>
        </w:rPr>
        <w:t>.</w:t>
      </w:r>
    </w:p>
    <w:p w:rsidR="00EB0221" w:rsidRDefault="008D5629" w:rsidP="00EB0221">
      <w:pPr>
        <w:pStyle w:val="a3"/>
        <w:numPr>
          <w:ilvl w:val="0"/>
          <w:numId w:val="38"/>
        </w:numPr>
        <w:spacing w:line="360" w:lineRule="auto"/>
        <w:jc w:val="both"/>
        <w:rPr>
          <w:rFonts w:ascii="Arial" w:hAnsi="Arial" w:cs="Arial"/>
          <w:b/>
          <w:color w:val="000000"/>
          <w:sz w:val="24"/>
          <w:szCs w:val="24"/>
        </w:rPr>
      </w:pPr>
      <w:r w:rsidRPr="00EB0221">
        <w:rPr>
          <w:rFonts w:ascii="Arial" w:hAnsi="Arial" w:cs="Arial"/>
          <w:b/>
          <w:color w:val="000000"/>
          <w:sz w:val="24"/>
          <w:szCs w:val="24"/>
        </w:rPr>
        <w:t>Θεωρίες</w:t>
      </w:r>
      <w:r w:rsidR="00EB0221" w:rsidRPr="00EB0221">
        <w:rPr>
          <w:rFonts w:ascii="Arial" w:hAnsi="Arial" w:cs="Arial"/>
          <w:b/>
          <w:color w:val="000000"/>
          <w:sz w:val="24"/>
          <w:szCs w:val="24"/>
        </w:rPr>
        <w:t>: Μη γενετικές θεωρίες</w:t>
      </w:r>
      <w:r w:rsidR="00EB0221">
        <w:rPr>
          <w:rFonts w:ascii="Arial" w:hAnsi="Arial" w:cs="Arial"/>
          <w:b/>
          <w:color w:val="000000"/>
          <w:sz w:val="24"/>
          <w:szCs w:val="24"/>
        </w:rPr>
        <w:t xml:space="preserve"> </w:t>
      </w:r>
      <w:r w:rsidR="00EB0221" w:rsidRPr="00EB0221">
        <w:rPr>
          <w:rFonts w:ascii="Arial" w:hAnsi="Arial" w:cs="Arial"/>
          <w:b/>
          <w:color w:val="000000"/>
          <w:sz w:val="24"/>
          <w:szCs w:val="24"/>
        </w:rPr>
        <w:t>ή Στοχαστικές ή Σ</w:t>
      </w:r>
      <w:r w:rsidRPr="00EB0221">
        <w:rPr>
          <w:rFonts w:ascii="Arial" w:hAnsi="Arial" w:cs="Arial"/>
          <w:b/>
          <w:color w:val="000000"/>
          <w:sz w:val="24"/>
          <w:szCs w:val="24"/>
        </w:rPr>
        <w:t>υνεχούς φθοράς</w:t>
      </w:r>
    </w:p>
    <w:p w:rsidR="00EB0221" w:rsidRPr="00EB0221" w:rsidRDefault="008D5629" w:rsidP="00EB0221">
      <w:pPr>
        <w:spacing w:line="360" w:lineRule="auto"/>
        <w:jc w:val="both"/>
        <w:rPr>
          <w:rFonts w:ascii="Arial" w:hAnsi="Arial" w:cs="Arial"/>
          <w:color w:val="000000"/>
          <w:sz w:val="24"/>
          <w:szCs w:val="24"/>
        </w:rPr>
      </w:pPr>
      <w:r w:rsidRPr="00EB0221">
        <w:rPr>
          <w:rFonts w:ascii="Arial" w:hAnsi="Arial" w:cs="Arial"/>
          <w:color w:val="000000"/>
          <w:sz w:val="24"/>
          <w:szCs w:val="24"/>
        </w:rPr>
        <w:t>Οι θεωρίες αυτές αναφέρονται στη συσσ</w:t>
      </w:r>
      <w:r w:rsidR="00116D52">
        <w:rPr>
          <w:rFonts w:ascii="Arial" w:hAnsi="Arial" w:cs="Arial"/>
          <w:color w:val="000000"/>
          <w:sz w:val="24"/>
          <w:szCs w:val="24"/>
        </w:rPr>
        <w:t>ώρευση της κυτταρικής φθοράς. Η</w:t>
      </w:r>
      <w:r w:rsidR="00EB0221" w:rsidRPr="00EB0221">
        <w:rPr>
          <w:rFonts w:ascii="Arial" w:hAnsi="Arial" w:cs="Arial"/>
          <w:color w:val="000000"/>
          <w:sz w:val="24"/>
          <w:szCs w:val="24"/>
        </w:rPr>
        <w:t xml:space="preserve"> κυτταρική φθορά θεωρείται υπεύθυνη για τη κυτταρική δυσλειτουργία και το θάνατο του κυττάρου. Σύμφωνα με αυτές τα κύτταρα καταστρέφονται από τη συσσώρευση σφαλμάτων του </w:t>
      </w:r>
      <w:r w:rsidR="00EB0221" w:rsidRPr="00EB0221">
        <w:rPr>
          <w:rFonts w:ascii="Arial" w:hAnsi="Arial" w:cs="Arial"/>
          <w:color w:val="000000"/>
          <w:sz w:val="24"/>
          <w:szCs w:val="24"/>
          <w:lang w:val="en-US"/>
        </w:rPr>
        <w:t>DNA</w:t>
      </w:r>
      <w:r w:rsidR="00A264AF">
        <w:rPr>
          <w:rFonts w:ascii="Arial" w:hAnsi="Arial" w:cs="Arial"/>
          <w:color w:val="000000"/>
          <w:sz w:val="24"/>
          <w:szCs w:val="24"/>
        </w:rPr>
        <w:t xml:space="preserve"> όπως</w:t>
      </w:r>
      <w:r w:rsidR="00EB0221" w:rsidRPr="00EB0221">
        <w:rPr>
          <w:rFonts w:ascii="Arial" w:hAnsi="Arial" w:cs="Arial"/>
          <w:color w:val="000000"/>
          <w:sz w:val="24"/>
          <w:szCs w:val="24"/>
        </w:rPr>
        <w:t>, ελεύθερες ρίζες των κυττάρων, γλυκόζη κ.λ.π.</w:t>
      </w:r>
    </w:p>
    <w:p w:rsidR="00E81B7B" w:rsidRPr="0087144A" w:rsidRDefault="008D5629" w:rsidP="0087144A">
      <w:pPr>
        <w:pStyle w:val="a3"/>
        <w:numPr>
          <w:ilvl w:val="0"/>
          <w:numId w:val="39"/>
        </w:numPr>
        <w:spacing w:line="360" w:lineRule="auto"/>
        <w:jc w:val="both"/>
        <w:rPr>
          <w:rFonts w:ascii="Arial" w:hAnsi="Arial" w:cs="Arial"/>
          <w:sz w:val="24"/>
          <w:szCs w:val="24"/>
        </w:rPr>
      </w:pPr>
      <w:r w:rsidRPr="0087144A">
        <w:rPr>
          <w:rFonts w:ascii="Arial" w:hAnsi="Arial" w:cs="Arial"/>
          <w:b/>
          <w:sz w:val="24"/>
          <w:szCs w:val="24"/>
        </w:rPr>
        <w:t>Η υπόθεση του Ο</w:t>
      </w:r>
      <w:r w:rsidRPr="0087144A">
        <w:rPr>
          <w:rFonts w:ascii="Arial" w:hAnsi="Arial" w:cs="Arial"/>
          <w:b/>
          <w:sz w:val="24"/>
          <w:szCs w:val="24"/>
          <w:lang w:val="en-US"/>
        </w:rPr>
        <w:t>RGEL</w:t>
      </w:r>
      <w:r w:rsidR="00EB0221" w:rsidRPr="0087144A">
        <w:rPr>
          <w:rFonts w:ascii="Arial" w:hAnsi="Arial" w:cs="Arial"/>
          <w:b/>
          <w:sz w:val="24"/>
          <w:szCs w:val="24"/>
        </w:rPr>
        <w:t xml:space="preserve"> ή θεωρία του λάθους</w:t>
      </w:r>
      <w:r w:rsidR="00EB0221" w:rsidRPr="0087144A">
        <w:rPr>
          <w:rFonts w:ascii="Arial" w:hAnsi="Arial" w:cs="Arial"/>
          <w:sz w:val="24"/>
          <w:szCs w:val="24"/>
        </w:rPr>
        <w:t xml:space="preserve"> </w:t>
      </w:r>
      <w:r w:rsidR="00496C68" w:rsidRPr="0087144A">
        <w:rPr>
          <w:rFonts w:ascii="Arial" w:hAnsi="Arial" w:cs="Arial"/>
          <w:b/>
          <w:sz w:val="24"/>
          <w:szCs w:val="24"/>
        </w:rPr>
        <w:t>:</w:t>
      </w:r>
      <w:r w:rsidRPr="0087144A">
        <w:rPr>
          <w:rFonts w:ascii="Arial" w:hAnsi="Arial" w:cs="Arial"/>
          <w:sz w:val="24"/>
          <w:szCs w:val="24"/>
          <w:lang w:val="en-US"/>
        </w:rPr>
        <w:t>To</w:t>
      </w:r>
      <w:r w:rsidRPr="0087144A">
        <w:rPr>
          <w:rFonts w:ascii="Arial" w:hAnsi="Arial" w:cs="Arial"/>
          <w:sz w:val="24"/>
          <w:szCs w:val="24"/>
        </w:rPr>
        <w:t xml:space="preserve"> 1963 </w:t>
      </w:r>
      <w:r w:rsidRPr="0087144A">
        <w:rPr>
          <w:rFonts w:ascii="Arial" w:hAnsi="Arial" w:cs="Arial"/>
          <w:sz w:val="24"/>
          <w:szCs w:val="24"/>
          <w:lang w:val="en-US"/>
        </w:rPr>
        <w:t>o</w:t>
      </w:r>
      <w:r w:rsidRPr="0087144A">
        <w:rPr>
          <w:rFonts w:ascii="Arial" w:hAnsi="Arial" w:cs="Arial"/>
          <w:sz w:val="24"/>
          <w:szCs w:val="24"/>
        </w:rPr>
        <w:t xml:space="preserve"> Ο</w:t>
      </w:r>
      <w:r w:rsidRPr="0087144A">
        <w:rPr>
          <w:rFonts w:ascii="Arial" w:hAnsi="Arial" w:cs="Arial"/>
          <w:sz w:val="24"/>
          <w:szCs w:val="24"/>
          <w:lang w:val="en-US"/>
        </w:rPr>
        <w:t>rgel</w:t>
      </w:r>
      <w:r w:rsidR="00197E84" w:rsidRPr="0087144A">
        <w:rPr>
          <w:rFonts w:ascii="Arial" w:hAnsi="Arial" w:cs="Arial"/>
          <w:sz w:val="24"/>
          <w:szCs w:val="24"/>
        </w:rPr>
        <w:t xml:space="preserve"> </w:t>
      </w:r>
      <w:r w:rsidR="00EB0221" w:rsidRPr="0087144A">
        <w:rPr>
          <w:rFonts w:ascii="Arial" w:hAnsi="Arial" w:cs="Arial"/>
          <w:sz w:val="24"/>
          <w:szCs w:val="24"/>
        </w:rPr>
        <w:t xml:space="preserve">πρότεινε ένα βιολογικό πρότυπο </w:t>
      </w:r>
      <w:r w:rsidRPr="0087144A">
        <w:rPr>
          <w:rFonts w:ascii="Arial" w:hAnsi="Arial" w:cs="Arial"/>
          <w:sz w:val="24"/>
          <w:szCs w:val="24"/>
        </w:rPr>
        <w:t xml:space="preserve">γήρανσης, το οποίο βασιζόταν </w:t>
      </w:r>
      <w:r w:rsidRPr="0087144A">
        <w:rPr>
          <w:rFonts w:ascii="Arial" w:hAnsi="Arial" w:cs="Arial"/>
          <w:i/>
          <w:sz w:val="24"/>
          <w:szCs w:val="24"/>
        </w:rPr>
        <w:t>σε ’’ μια ελάττωση της πιστότητας αντιγραφής του γενετικού μηνύματος κατά τη σύνθεση των πρωτεϊνών’’</w:t>
      </w:r>
      <w:r w:rsidRPr="0087144A">
        <w:rPr>
          <w:rFonts w:ascii="Arial" w:hAnsi="Arial" w:cs="Arial"/>
          <w:sz w:val="24"/>
          <w:szCs w:val="24"/>
        </w:rPr>
        <w:t>(</w:t>
      </w:r>
      <w:r w:rsidR="00EB0221" w:rsidRPr="0087144A">
        <w:rPr>
          <w:rFonts w:ascii="Arial" w:hAnsi="Arial" w:cs="Arial"/>
          <w:sz w:val="24"/>
          <w:szCs w:val="24"/>
          <w:lang w:val="en-US"/>
        </w:rPr>
        <w:t>Orgel</w:t>
      </w:r>
      <w:r w:rsidR="00170895">
        <w:rPr>
          <w:rFonts w:ascii="Arial" w:hAnsi="Arial" w:cs="Arial"/>
          <w:sz w:val="24"/>
          <w:szCs w:val="24"/>
        </w:rPr>
        <w:t>,1963)</w:t>
      </w:r>
      <w:r w:rsidRPr="0087144A">
        <w:rPr>
          <w:rFonts w:ascii="Arial" w:hAnsi="Arial" w:cs="Arial"/>
          <w:sz w:val="24"/>
          <w:szCs w:val="24"/>
        </w:rPr>
        <w:t>.</w:t>
      </w:r>
    </w:p>
    <w:p w:rsidR="00E81B7B" w:rsidRPr="00E81B7B" w:rsidRDefault="008D5629" w:rsidP="00E81B7B">
      <w:pPr>
        <w:spacing w:line="360" w:lineRule="auto"/>
        <w:ind w:firstLine="720"/>
        <w:jc w:val="both"/>
        <w:rPr>
          <w:rFonts w:ascii="Arial" w:hAnsi="Arial" w:cs="Arial"/>
          <w:sz w:val="24"/>
          <w:szCs w:val="24"/>
        </w:rPr>
      </w:pPr>
      <w:r w:rsidRPr="00E81B7B">
        <w:rPr>
          <w:rFonts w:ascii="Arial" w:hAnsi="Arial" w:cs="Arial"/>
          <w:sz w:val="24"/>
          <w:szCs w:val="24"/>
        </w:rPr>
        <w:t>Κατά τη θεωρία α</w:t>
      </w:r>
      <w:r w:rsidR="00EB0221">
        <w:rPr>
          <w:rFonts w:ascii="Arial" w:hAnsi="Arial" w:cs="Arial"/>
          <w:sz w:val="24"/>
          <w:szCs w:val="24"/>
        </w:rPr>
        <w:t>υτή</w:t>
      </w:r>
      <w:r w:rsidR="00197E84" w:rsidRPr="00E81B7B">
        <w:rPr>
          <w:rFonts w:ascii="Arial" w:hAnsi="Arial" w:cs="Arial"/>
          <w:sz w:val="24"/>
          <w:szCs w:val="24"/>
        </w:rPr>
        <w:t xml:space="preserve">, η γήρανση είναι </w:t>
      </w:r>
      <w:r w:rsidRPr="00E81B7B">
        <w:rPr>
          <w:rFonts w:ascii="Arial" w:hAnsi="Arial" w:cs="Arial"/>
          <w:sz w:val="24"/>
          <w:szCs w:val="24"/>
        </w:rPr>
        <w:t>το αποτέλεσμα λαθών στη σύνθεση πρωτεϊνών, τόσο κατά τη φάση της αντιγραφής (</w:t>
      </w:r>
      <w:r w:rsidRPr="00E81B7B">
        <w:rPr>
          <w:rFonts w:ascii="Arial" w:hAnsi="Arial" w:cs="Arial"/>
          <w:sz w:val="24"/>
          <w:szCs w:val="24"/>
          <w:lang w:val="en-US"/>
        </w:rPr>
        <w:t>DNA</w:t>
      </w:r>
      <w:r w:rsidRPr="00E81B7B">
        <w:rPr>
          <w:rFonts w:ascii="Arial" w:hAnsi="Arial" w:cs="Arial"/>
          <w:sz w:val="24"/>
          <w:szCs w:val="24"/>
        </w:rPr>
        <w:t>-</w:t>
      </w:r>
      <w:r w:rsidRPr="00E81B7B">
        <w:rPr>
          <w:rFonts w:ascii="Arial" w:hAnsi="Arial" w:cs="Arial"/>
          <w:sz w:val="24"/>
          <w:szCs w:val="24"/>
          <w:lang w:val="en-US"/>
        </w:rPr>
        <w:t>RNA</w:t>
      </w:r>
      <w:r w:rsidRPr="00E81B7B">
        <w:rPr>
          <w:rFonts w:ascii="Arial" w:hAnsi="Arial" w:cs="Arial"/>
          <w:sz w:val="24"/>
          <w:szCs w:val="24"/>
        </w:rPr>
        <w:t>) όσο και κατά τη φάση της μετάφρασης (</w:t>
      </w:r>
      <w:r w:rsidRPr="00E81B7B">
        <w:rPr>
          <w:rFonts w:ascii="Arial" w:hAnsi="Arial" w:cs="Arial"/>
          <w:sz w:val="24"/>
          <w:szCs w:val="24"/>
          <w:lang w:val="en-US"/>
        </w:rPr>
        <w:t>RNA</w:t>
      </w:r>
      <w:r w:rsidR="00197E84" w:rsidRPr="00E81B7B">
        <w:rPr>
          <w:rFonts w:ascii="Arial" w:hAnsi="Arial" w:cs="Arial"/>
          <w:sz w:val="24"/>
          <w:szCs w:val="24"/>
        </w:rPr>
        <w:t>-πρωτεϊνών).Η πληροφορία</w:t>
      </w:r>
      <w:r w:rsidRPr="00E81B7B">
        <w:rPr>
          <w:rFonts w:ascii="Arial" w:hAnsi="Arial" w:cs="Arial"/>
          <w:sz w:val="24"/>
          <w:szCs w:val="24"/>
        </w:rPr>
        <w:t xml:space="preserve"> που περιέχεται στο </w:t>
      </w:r>
      <w:r w:rsidRPr="00E81B7B">
        <w:rPr>
          <w:rFonts w:ascii="Arial" w:hAnsi="Arial" w:cs="Arial"/>
          <w:sz w:val="24"/>
          <w:szCs w:val="24"/>
          <w:lang w:val="en-US"/>
        </w:rPr>
        <w:t>DNA</w:t>
      </w:r>
      <w:r w:rsidRPr="00E81B7B">
        <w:rPr>
          <w:rFonts w:ascii="Arial" w:hAnsi="Arial" w:cs="Arial"/>
          <w:sz w:val="24"/>
          <w:szCs w:val="24"/>
        </w:rPr>
        <w:t xml:space="preserve"> θα μπορούσε να αλλ</w:t>
      </w:r>
      <w:r w:rsidR="00197E84" w:rsidRPr="00E81B7B">
        <w:rPr>
          <w:rFonts w:ascii="Arial" w:hAnsi="Arial" w:cs="Arial"/>
          <w:sz w:val="24"/>
          <w:szCs w:val="24"/>
        </w:rPr>
        <w:t>οιωθεί από εξωγενείς παράγοντες</w:t>
      </w:r>
      <w:r w:rsidRPr="00E81B7B">
        <w:rPr>
          <w:rFonts w:ascii="Arial" w:hAnsi="Arial" w:cs="Arial"/>
          <w:sz w:val="24"/>
          <w:szCs w:val="24"/>
        </w:rPr>
        <w:t>, ελεύθερες ρίζες κ.λ.π.</w:t>
      </w:r>
    </w:p>
    <w:p w:rsidR="008D5629" w:rsidRPr="00107EF8" w:rsidRDefault="00197E84" w:rsidP="00107EF8">
      <w:pPr>
        <w:spacing w:line="360" w:lineRule="auto"/>
        <w:ind w:firstLine="720"/>
        <w:jc w:val="both"/>
        <w:rPr>
          <w:rFonts w:ascii="Arial" w:hAnsi="Arial" w:cs="Arial"/>
          <w:b/>
          <w:sz w:val="24"/>
          <w:szCs w:val="24"/>
        </w:rPr>
      </w:pPr>
      <w:r w:rsidRPr="00107EF8">
        <w:rPr>
          <w:rFonts w:ascii="Arial" w:hAnsi="Arial" w:cs="Arial"/>
          <w:sz w:val="24"/>
          <w:szCs w:val="24"/>
        </w:rPr>
        <w:lastRenderedPageBreak/>
        <w:t xml:space="preserve">Όμως πολλά πειραματικά </w:t>
      </w:r>
      <w:r w:rsidR="00A264AF">
        <w:rPr>
          <w:rFonts w:ascii="Arial" w:hAnsi="Arial" w:cs="Arial"/>
          <w:sz w:val="24"/>
          <w:szCs w:val="24"/>
        </w:rPr>
        <w:t>δεδομένα</w:t>
      </w:r>
      <w:r w:rsidR="008D5629" w:rsidRPr="00107EF8">
        <w:rPr>
          <w:rFonts w:ascii="Arial" w:hAnsi="Arial" w:cs="Arial"/>
          <w:sz w:val="24"/>
          <w:szCs w:val="24"/>
        </w:rPr>
        <w:t xml:space="preserve"> δεν υποστηρίζουν την άποψη αυτή διότι</w:t>
      </w:r>
      <w:r w:rsidR="008D5629" w:rsidRPr="00A264AF">
        <w:rPr>
          <w:rFonts w:ascii="Arial" w:hAnsi="Arial" w:cs="Arial"/>
          <w:b/>
          <w:sz w:val="24"/>
          <w:szCs w:val="24"/>
        </w:rPr>
        <w:t>:</w:t>
      </w:r>
    </w:p>
    <w:p w:rsidR="008D5629" w:rsidRPr="00472F98" w:rsidRDefault="008D5629" w:rsidP="009D7630">
      <w:pPr>
        <w:pStyle w:val="a3"/>
        <w:numPr>
          <w:ilvl w:val="2"/>
          <w:numId w:val="3"/>
        </w:numPr>
        <w:spacing w:line="360" w:lineRule="auto"/>
        <w:jc w:val="both"/>
        <w:rPr>
          <w:rFonts w:ascii="Arial" w:hAnsi="Arial" w:cs="Arial"/>
          <w:sz w:val="24"/>
          <w:szCs w:val="24"/>
        </w:rPr>
      </w:pPr>
      <w:r w:rsidRPr="00472F98">
        <w:rPr>
          <w:rFonts w:ascii="Arial" w:hAnsi="Arial" w:cs="Arial"/>
          <w:sz w:val="24"/>
          <w:szCs w:val="24"/>
        </w:rPr>
        <w:t>Δεν υπάρχουν διαφορές στη σειρά των αμινοξέων στι</w:t>
      </w:r>
      <w:r w:rsidR="00A264AF">
        <w:rPr>
          <w:rFonts w:ascii="Arial" w:hAnsi="Arial" w:cs="Arial"/>
          <w:sz w:val="24"/>
          <w:szCs w:val="24"/>
        </w:rPr>
        <w:t>ς ζωικές πρωτεϊνες μεταξύ νέων-</w:t>
      </w:r>
      <w:r w:rsidRPr="00472F98">
        <w:rPr>
          <w:rFonts w:ascii="Arial" w:hAnsi="Arial" w:cs="Arial"/>
          <w:sz w:val="24"/>
          <w:szCs w:val="24"/>
        </w:rPr>
        <w:t>γηρασμένων οργανισμών</w:t>
      </w:r>
    </w:p>
    <w:p w:rsidR="008D5629" w:rsidRPr="00472F98" w:rsidRDefault="00197E84" w:rsidP="009D7630">
      <w:pPr>
        <w:pStyle w:val="a3"/>
        <w:numPr>
          <w:ilvl w:val="2"/>
          <w:numId w:val="3"/>
        </w:numPr>
        <w:spacing w:line="360" w:lineRule="auto"/>
        <w:jc w:val="both"/>
        <w:rPr>
          <w:rFonts w:ascii="Arial" w:hAnsi="Arial" w:cs="Arial"/>
          <w:sz w:val="24"/>
          <w:szCs w:val="24"/>
        </w:rPr>
      </w:pPr>
      <w:r>
        <w:rPr>
          <w:rFonts w:ascii="Arial" w:hAnsi="Arial" w:cs="Arial"/>
          <w:sz w:val="24"/>
          <w:szCs w:val="24"/>
        </w:rPr>
        <w:t>Δεν</w:t>
      </w:r>
      <w:r w:rsidRPr="00197E84">
        <w:rPr>
          <w:rFonts w:ascii="Arial" w:hAnsi="Arial" w:cs="Arial"/>
          <w:sz w:val="24"/>
          <w:szCs w:val="24"/>
        </w:rPr>
        <w:t xml:space="preserve"> </w:t>
      </w:r>
      <w:r>
        <w:rPr>
          <w:rFonts w:ascii="Arial" w:hAnsi="Arial" w:cs="Arial"/>
          <w:sz w:val="24"/>
          <w:szCs w:val="24"/>
        </w:rPr>
        <w:t>αποδείχθηκε έλλειψη ή περίσσεια</w:t>
      </w:r>
      <w:r w:rsidR="008D5629" w:rsidRPr="00472F98">
        <w:rPr>
          <w:rFonts w:ascii="Arial" w:hAnsi="Arial" w:cs="Arial"/>
          <w:sz w:val="24"/>
          <w:szCs w:val="24"/>
        </w:rPr>
        <w:t xml:space="preserve"> </w:t>
      </w:r>
      <w:r w:rsidR="008D5629" w:rsidRPr="00472F98">
        <w:rPr>
          <w:rFonts w:ascii="Arial" w:hAnsi="Arial" w:cs="Arial"/>
          <w:sz w:val="24"/>
          <w:szCs w:val="24"/>
          <w:lang w:val="en-US"/>
        </w:rPr>
        <w:t>RNA</w:t>
      </w:r>
      <w:r w:rsidR="008D5629" w:rsidRPr="00472F98">
        <w:rPr>
          <w:rFonts w:ascii="Arial" w:hAnsi="Arial" w:cs="Arial"/>
          <w:sz w:val="24"/>
          <w:szCs w:val="24"/>
        </w:rPr>
        <w:t xml:space="preserve"> στις προχωρημένες ηλικίες </w:t>
      </w:r>
    </w:p>
    <w:p w:rsidR="00E81B7B" w:rsidRDefault="008D5629" w:rsidP="00E81B7B">
      <w:pPr>
        <w:pStyle w:val="a3"/>
        <w:numPr>
          <w:ilvl w:val="2"/>
          <w:numId w:val="3"/>
        </w:numPr>
        <w:spacing w:line="360" w:lineRule="auto"/>
        <w:jc w:val="both"/>
        <w:rPr>
          <w:rFonts w:ascii="Arial" w:hAnsi="Arial" w:cs="Arial"/>
          <w:sz w:val="24"/>
          <w:szCs w:val="24"/>
        </w:rPr>
      </w:pPr>
      <w:r w:rsidRPr="00472F98">
        <w:rPr>
          <w:rFonts w:ascii="Arial" w:hAnsi="Arial" w:cs="Arial"/>
          <w:sz w:val="24"/>
          <w:szCs w:val="24"/>
        </w:rPr>
        <w:t xml:space="preserve">Τόσο η αντιγραφή όσο και η μετάφραση του </w:t>
      </w:r>
      <w:r w:rsidRPr="00472F98">
        <w:rPr>
          <w:rFonts w:ascii="Arial" w:hAnsi="Arial" w:cs="Arial"/>
          <w:sz w:val="24"/>
          <w:szCs w:val="24"/>
          <w:lang w:val="en-US"/>
        </w:rPr>
        <w:t>DNA</w:t>
      </w:r>
      <w:r w:rsidRPr="00472F98">
        <w:rPr>
          <w:rFonts w:ascii="Arial" w:hAnsi="Arial" w:cs="Arial"/>
          <w:sz w:val="24"/>
          <w:szCs w:val="24"/>
        </w:rPr>
        <w:t xml:space="preserve"> φαίνεται πως συνεχίζουν να είναι αποτελεσματικές ακό</w:t>
      </w:r>
      <w:r w:rsidR="00005246">
        <w:rPr>
          <w:rFonts w:ascii="Arial" w:hAnsi="Arial" w:cs="Arial"/>
          <w:sz w:val="24"/>
          <w:szCs w:val="24"/>
        </w:rPr>
        <w:t>μα και σε προχωρημένες ηλικίες.</w:t>
      </w:r>
    </w:p>
    <w:p w:rsidR="008D5629" w:rsidRPr="00E81B7B" w:rsidRDefault="00F86BD3" w:rsidP="00E81B7B">
      <w:pPr>
        <w:spacing w:line="360" w:lineRule="auto"/>
        <w:ind w:firstLine="720"/>
        <w:jc w:val="both"/>
        <w:rPr>
          <w:rFonts w:ascii="Arial" w:hAnsi="Arial" w:cs="Arial"/>
          <w:sz w:val="24"/>
          <w:szCs w:val="24"/>
        </w:rPr>
      </w:pPr>
      <w:r w:rsidRPr="00E81B7B">
        <w:rPr>
          <w:rFonts w:ascii="Arial" w:hAnsi="Arial" w:cs="Arial"/>
          <w:sz w:val="24"/>
          <w:szCs w:val="24"/>
        </w:rPr>
        <w:t>Γενικά όσο αφορά τη θεωρία αυτή φαίνεται να ισχύει ο κανόνας της θετικής ανατροφοδότησης(</w:t>
      </w:r>
      <w:r w:rsidRPr="00E81B7B">
        <w:rPr>
          <w:rFonts w:ascii="Arial" w:hAnsi="Arial" w:cs="Arial"/>
          <w:sz w:val="24"/>
          <w:szCs w:val="24"/>
          <w:lang w:val="en-US"/>
        </w:rPr>
        <w:t>feedback</w:t>
      </w:r>
      <w:r w:rsidRPr="00E81B7B">
        <w:rPr>
          <w:rFonts w:ascii="Arial" w:hAnsi="Arial" w:cs="Arial"/>
          <w:sz w:val="24"/>
          <w:szCs w:val="24"/>
        </w:rPr>
        <w:t>) δηλαδή όσο μεγαλύτερος είναι ο αριθμός των λαθών που έχουν συσσωρευτεί στα μικρομοριακά στοιχεία του κυττάρου, τόσο επιταχύνεται η συσσώρευση και των άλλων λαθών.</w:t>
      </w:r>
      <w:r w:rsidRPr="00F86BD3">
        <w:rPr>
          <w:rFonts w:ascii="Arial" w:hAnsi="Arial" w:cs="Arial"/>
          <w:sz w:val="24"/>
          <w:szCs w:val="24"/>
        </w:rPr>
        <w:t xml:space="preserve"> </w:t>
      </w:r>
      <w:r w:rsidRPr="00E81B7B">
        <w:rPr>
          <w:rFonts w:ascii="Arial" w:hAnsi="Arial" w:cs="Arial"/>
          <w:sz w:val="24"/>
          <w:szCs w:val="24"/>
        </w:rPr>
        <w:t>Τελικά φαίνεται πως οι εξωκυττάριοι και ενδοκυττάριοι μηχανισμοί της γήρανσης είναι αλληλένδετοι, καθώς η λανθασμένη σύνθε</w:t>
      </w:r>
      <w:r>
        <w:rPr>
          <w:rFonts w:ascii="Arial" w:hAnsi="Arial" w:cs="Arial"/>
          <w:sz w:val="24"/>
          <w:szCs w:val="24"/>
        </w:rPr>
        <w:t>ση πρωτεϊ</w:t>
      </w:r>
      <w:r w:rsidRPr="00E81B7B">
        <w:rPr>
          <w:rFonts w:ascii="Arial" w:hAnsi="Arial" w:cs="Arial"/>
          <w:sz w:val="24"/>
          <w:szCs w:val="24"/>
        </w:rPr>
        <w:t>νών  πρέπει να επηρεάζει και τα εξωκυττάρια συμβάντα</w:t>
      </w:r>
      <w:r>
        <w:rPr>
          <w:rFonts w:ascii="Arial" w:hAnsi="Arial" w:cs="Arial"/>
          <w:sz w:val="24"/>
          <w:szCs w:val="24"/>
        </w:rPr>
        <w:t>(</w:t>
      </w:r>
      <w:r>
        <w:rPr>
          <w:rFonts w:ascii="Arial" w:hAnsi="Arial" w:cs="Arial"/>
          <w:sz w:val="24"/>
          <w:szCs w:val="24"/>
          <w:lang w:val="en-US"/>
        </w:rPr>
        <w:t>Orgel</w:t>
      </w:r>
      <w:r w:rsidRPr="00042009">
        <w:rPr>
          <w:rFonts w:ascii="Arial" w:hAnsi="Arial" w:cs="Arial"/>
          <w:sz w:val="24"/>
          <w:szCs w:val="24"/>
        </w:rPr>
        <w:t>,1963)</w:t>
      </w:r>
      <w:r w:rsidRPr="00E81B7B">
        <w:rPr>
          <w:rFonts w:ascii="Arial" w:hAnsi="Arial" w:cs="Arial"/>
          <w:sz w:val="24"/>
          <w:szCs w:val="24"/>
        </w:rPr>
        <w:t>.</w:t>
      </w:r>
    </w:p>
    <w:p w:rsidR="008D5629" w:rsidRPr="00472F98" w:rsidRDefault="008D5629" w:rsidP="00CB39C0">
      <w:pPr>
        <w:pStyle w:val="a3"/>
        <w:spacing w:line="360" w:lineRule="auto"/>
        <w:ind w:left="644"/>
        <w:jc w:val="both"/>
        <w:rPr>
          <w:rFonts w:ascii="Arial" w:hAnsi="Arial" w:cs="Arial"/>
          <w:sz w:val="24"/>
          <w:szCs w:val="24"/>
        </w:rPr>
      </w:pPr>
    </w:p>
    <w:p w:rsidR="00A264AF" w:rsidRPr="00A264AF" w:rsidRDefault="003B1EDA" w:rsidP="00A264AF">
      <w:pPr>
        <w:pStyle w:val="a3"/>
        <w:numPr>
          <w:ilvl w:val="0"/>
          <w:numId w:val="39"/>
        </w:numPr>
        <w:spacing w:line="360" w:lineRule="auto"/>
        <w:jc w:val="both"/>
        <w:rPr>
          <w:rFonts w:ascii="Arial" w:hAnsi="Arial" w:cs="Arial"/>
          <w:sz w:val="24"/>
          <w:szCs w:val="24"/>
        </w:rPr>
      </w:pPr>
      <w:r w:rsidRPr="00107EF8">
        <w:rPr>
          <w:rFonts w:ascii="Arial" w:hAnsi="Arial" w:cs="Arial"/>
          <w:b/>
          <w:sz w:val="24"/>
          <w:szCs w:val="24"/>
        </w:rPr>
        <w:t>Η θεωρία των ελευθέρων ριζών οξυγόνου</w:t>
      </w:r>
      <w:r w:rsidRPr="00A264AF">
        <w:rPr>
          <w:rFonts w:ascii="Arial" w:hAnsi="Arial" w:cs="Arial"/>
          <w:b/>
          <w:sz w:val="24"/>
          <w:szCs w:val="24"/>
        </w:rPr>
        <w:t xml:space="preserve"> : </w:t>
      </w:r>
      <w:r w:rsidRPr="00A264AF">
        <w:rPr>
          <w:rFonts w:ascii="Arial" w:hAnsi="Arial" w:cs="Arial"/>
          <w:sz w:val="24"/>
          <w:szCs w:val="24"/>
          <w:lang w:val="en-US"/>
        </w:rPr>
        <w:t>O</w:t>
      </w:r>
      <w:r>
        <w:rPr>
          <w:rFonts w:ascii="Arial" w:hAnsi="Arial" w:cs="Arial"/>
          <w:sz w:val="24"/>
          <w:szCs w:val="24"/>
        </w:rPr>
        <w:t>ι ελεύθερες ρίζες</w:t>
      </w:r>
      <w:r w:rsidRPr="00A264AF">
        <w:rPr>
          <w:rFonts w:ascii="Arial" w:hAnsi="Arial" w:cs="Arial"/>
          <w:sz w:val="24"/>
          <w:szCs w:val="24"/>
        </w:rPr>
        <w:t xml:space="preserve"> είναι υψηλής δραστικότητας μόρια οξυγόνου και ρίζες οξυγόνου, που περιέχουν ασύζευκτα ηλεκτρόνια και για αυτό μπορούν να γίνουν εξαιρετικά δραστικές και να τροποποιήσουν ζωτικά βιολογικά μόρια όπως τα λίπη,</w:t>
      </w:r>
      <w:r>
        <w:rPr>
          <w:rFonts w:ascii="Arial" w:hAnsi="Arial" w:cs="Arial"/>
          <w:sz w:val="24"/>
          <w:szCs w:val="24"/>
        </w:rPr>
        <w:t xml:space="preserve"> </w:t>
      </w:r>
      <w:r w:rsidRPr="00A264AF">
        <w:rPr>
          <w:rFonts w:ascii="Arial" w:hAnsi="Arial" w:cs="Arial"/>
          <w:sz w:val="24"/>
          <w:szCs w:val="24"/>
        </w:rPr>
        <w:t xml:space="preserve">τις πρωτεΐνες και το </w:t>
      </w:r>
      <w:r w:rsidRPr="00A264AF">
        <w:rPr>
          <w:rFonts w:ascii="Arial" w:hAnsi="Arial" w:cs="Arial"/>
          <w:sz w:val="24"/>
          <w:szCs w:val="24"/>
          <w:lang w:val="en-US"/>
        </w:rPr>
        <w:t>DNA</w:t>
      </w:r>
      <w:r w:rsidRPr="00A264AF">
        <w:rPr>
          <w:rFonts w:ascii="Arial" w:hAnsi="Arial" w:cs="Arial"/>
          <w:sz w:val="24"/>
          <w:szCs w:val="24"/>
        </w:rPr>
        <w:t xml:space="preserve">. </w:t>
      </w:r>
      <w:r w:rsidR="008D5629" w:rsidRPr="00A264AF">
        <w:rPr>
          <w:rFonts w:ascii="Arial" w:hAnsi="Arial" w:cs="Arial"/>
          <w:sz w:val="24"/>
          <w:szCs w:val="24"/>
        </w:rPr>
        <w:t xml:space="preserve">Είναι δηλαδή, αντιδρώντα και δυνητικά καταστροφικά μόρια. </w:t>
      </w:r>
    </w:p>
    <w:p w:rsidR="008D5629" w:rsidRPr="00A264AF" w:rsidRDefault="008D5629" w:rsidP="00A264AF">
      <w:pPr>
        <w:spacing w:line="360" w:lineRule="auto"/>
        <w:jc w:val="both"/>
        <w:rPr>
          <w:rFonts w:ascii="Arial" w:hAnsi="Arial" w:cs="Arial"/>
          <w:sz w:val="24"/>
          <w:szCs w:val="24"/>
        </w:rPr>
      </w:pPr>
      <w:r w:rsidRPr="00A264AF">
        <w:rPr>
          <w:rFonts w:ascii="Arial" w:hAnsi="Arial" w:cs="Arial"/>
          <w:sz w:val="24"/>
          <w:szCs w:val="24"/>
        </w:rPr>
        <w:t>Σε φυσιολογικές συνθήκες υπάρχει στον οργανισμό μια προστασία από τις ελεύθερες ρίζες, όπως αυτή  που προσφέρουν ορισμένα ένζυμα και διάφορα αντιοξειδωτικά μόρια. Όταν η ισορροπία ανάμεσα στις ελεύθερες ρίζες και την αντιοξειδωτική άμυνα διαταραχτεί, τότε οι ελεύθερες ρίζες μπορεί να συμβάλλουν στ</w:t>
      </w:r>
      <w:r w:rsidR="00042009" w:rsidRPr="00A264AF">
        <w:rPr>
          <w:rFonts w:ascii="Arial" w:hAnsi="Arial" w:cs="Arial"/>
          <w:sz w:val="24"/>
          <w:szCs w:val="24"/>
        </w:rPr>
        <w:t>ην ανάπτυξη διαφόρων ασθενε</w:t>
      </w:r>
      <w:r w:rsidR="00197E84" w:rsidRPr="00A264AF">
        <w:rPr>
          <w:rFonts w:ascii="Arial" w:hAnsi="Arial" w:cs="Arial"/>
          <w:sz w:val="24"/>
          <w:szCs w:val="24"/>
        </w:rPr>
        <w:t>ιών.</w:t>
      </w:r>
      <w:r w:rsidR="00042009" w:rsidRPr="00A264AF">
        <w:rPr>
          <w:rFonts w:ascii="Arial" w:hAnsi="Arial" w:cs="Arial"/>
          <w:sz w:val="24"/>
          <w:szCs w:val="24"/>
        </w:rPr>
        <w:t xml:space="preserve"> </w:t>
      </w:r>
      <w:r w:rsidRPr="00A264AF">
        <w:rPr>
          <w:rFonts w:ascii="Arial" w:hAnsi="Arial" w:cs="Arial"/>
          <w:sz w:val="24"/>
          <w:szCs w:val="24"/>
        </w:rPr>
        <w:t>Στο επίκεντρο των θεωριών αυτών τίθεται το πρόβλημα επαγωγής της δράσης των ελευθέρων ριζών πέρα των φυσιολογικών τους λειτουργιών (</w:t>
      </w:r>
      <w:r w:rsidRPr="00A264AF">
        <w:rPr>
          <w:rFonts w:ascii="Arial" w:hAnsi="Arial" w:cs="Arial"/>
          <w:sz w:val="24"/>
          <w:szCs w:val="24"/>
          <w:lang w:val="en-US"/>
        </w:rPr>
        <w:t>Cape</w:t>
      </w:r>
      <w:r w:rsidRPr="00A264AF">
        <w:rPr>
          <w:rFonts w:ascii="Arial" w:hAnsi="Arial" w:cs="Arial"/>
          <w:sz w:val="24"/>
          <w:szCs w:val="24"/>
        </w:rPr>
        <w:t xml:space="preserve"> </w:t>
      </w:r>
      <w:r w:rsidRPr="00A264AF">
        <w:rPr>
          <w:rFonts w:ascii="Arial" w:hAnsi="Arial" w:cs="Arial"/>
          <w:sz w:val="24"/>
          <w:szCs w:val="24"/>
          <w:lang w:val="en-US"/>
        </w:rPr>
        <w:t>et</w:t>
      </w:r>
      <w:r w:rsidRPr="00A264AF">
        <w:rPr>
          <w:rFonts w:ascii="Arial" w:hAnsi="Arial" w:cs="Arial"/>
          <w:sz w:val="24"/>
          <w:szCs w:val="24"/>
        </w:rPr>
        <w:t xml:space="preserve"> </w:t>
      </w:r>
      <w:r w:rsidRPr="00A264AF">
        <w:rPr>
          <w:rFonts w:ascii="Arial" w:hAnsi="Arial" w:cs="Arial"/>
          <w:sz w:val="24"/>
          <w:szCs w:val="24"/>
          <w:lang w:val="en-US"/>
        </w:rPr>
        <w:t>al</w:t>
      </w:r>
      <w:r w:rsidRPr="00A264AF">
        <w:rPr>
          <w:rFonts w:ascii="Arial" w:hAnsi="Arial" w:cs="Arial"/>
          <w:sz w:val="24"/>
          <w:szCs w:val="24"/>
        </w:rPr>
        <w:t>., 1990).</w:t>
      </w:r>
    </w:p>
    <w:p w:rsidR="008D5629" w:rsidRPr="00472F98" w:rsidRDefault="00197E84" w:rsidP="00B977AE">
      <w:pPr>
        <w:spacing w:line="360" w:lineRule="auto"/>
        <w:ind w:firstLine="720"/>
        <w:jc w:val="both"/>
        <w:rPr>
          <w:rFonts w:ascii="Arial" w:hAnsi="Arial" w:cs="Arial"/>
          <w:sz w:val="24"/>
          <w:szCs w:val="24"/>
        </w:rPr>
      </w:pPr>
      <w:r>
        <w:rPr>
          <w:rFonts w:ascii="Arial" w:hAnsi="Arial" w:cs="Arial"/>
          <w:sz w:val="24"/>
          <w:szCs w:val="24"/>
        </w:rPr>
        <w:lastRenderedPageBreak/>
        <w:t>Τότε</w:t>
      </w:r>
      <w:r w:rsidR="008D5629" w:rsidRPr="00472F98">
        <w:rPr>
          <w:rFonts w:ascii="Arial" w:hAnsi="Arial" w:cs="Arial"/>
          <w:sz w:val="24"/>
          <w:szCs w:val="24"/>
        </w:rPr>
        <w:t>, αυτό που  μπορεί να προκληθεί είναι η αναστολή δράσης ορισμένων ε</w:t>
      </w:r>
      <w:r>
        <w:rPr>
          <w:rFonts w:ascii="Arial" w:hAnsi="Arial" w:cs="Arial"/>
          <w:sz w:val="24"/>
          <w:szCs w:val="24"/>
        </w:rPr>
        <w:t>νζύμων, η οξείδωση των λιπιδίων</w:t>
      </w:r>
      <w:r w:rsidR="008D5629" w:rsidRPr="00472F98">
        <w:rPr>
          <w:rFonts w:ascii="Arial" w:hAnsi="Arial" w:cs="Arial"/>
          <w:sz w:val="24"/>
          <w:szCs w:val="24"/>
        </w:rPr>
        <w:t xml:space="preserve">, η καταστροφή της δομής του κυτταρικού </w:t>
      </w:r>
      <w:r w:rsidR="008D5629" w:rsidRPr="00472F98">
        <w:rPr>
          <w:rFonts w:ascii="Arial" w:hAnsi="Arial" w:cs="Arial"/>
          <w:sz w:val="24"/>
          <w:szCs w:val="24"/>
          <w:lang w:val="en-US"/>
        </w:rPr>
        <w:t>DNA</w:t>
      </w:r>
      <w:r w:rsidR="008D5629" w:rsidRPr="00472F98">
        <w:rPr>
          <w:rFonts w:ascii="Arial" w:hAnsi="Arial" w:cs="Arial"/>
          <w:sz w:val="24"/>
          <w:szCs w:val="24"/>
        </w:rPr>
        <w:t xml:space="preserve"> ή</w:t>
      </w:r>
      <w:r>
        <w:rPr>
          <w:rFonts w:ascii="Arial" w:hAnsi="Arial" w:cs="Arial"/>
          <w:sz w:val="24"/>
          <w:szCs w:val="24"/>
        </w:rPr>
        <w:t xml:space="preserve"> άλλες κυτταροτοξικές δράσεις.</w:t>
      </w:r>
      <w:r w:rsidR="00E27D83" w:rsidRPr="00E27D83">
        <w:rPr>
          <w:rFonts w:ascii="Arial" w:hAnsi="Arial" w:cs="Arial"/>
          <w:sz w:val="24"/>
          <w:szCs w:val="24"/>
        </w:rPr>
        <w:t xml:space="preserve"> </w:t>
      </w:r>
      <w:r w:rsidR="008D5629" w:rsidRPr="00472F98">
        <w:rPr>
          <w:rFonts w:ascii="Arial" w:hAnsi="Arial" w:cs="Arial"/>
          <w:sz w:val="24"/>
          <w:szCs w:val="24"/>
        </w:rPr>
        <w:t xml:space="preserve">Η υπερπαραγωγή ελευθέρων ριζών ενοχοποιείται στην αιτιολογία πλήθους ασθενειών, όπως οι καρδιακές παθήσεις, ο διαβήτης, ο καρκίνος, το </w:t>
      </w:r>
      <w:r w:rsidR="008D5629" w:rsidRPr="00472F98">
        <w:rPr>
          <w:rFonts w:ascii="Arial" w:hAnsi="Arial" w:cs="Arial"/>
          <w:sz w:val="24"/>
          <w:szCs w:val="24"/>
          <w:lang w:val="en-US"/>
        </w:rPr>
        <w:t>Alzheimer</w:t>
      </w:r>
      <w:r w:rsidR="008D5629" w:rsidRPr="00472F98">
        <w:rPr>
          <w:rFonts w:ascii="Arial" w:hAnsi="Arial" w:cs="Arial"/>
          <w:sz w:val="24"/>
          <w:szCs w:val="24"/>
        </w:rPr>
        <w:t>,αλλά και η διαδικασία του γήρατος</w:t>
      </w:r>
      <w:r w:rsidR="00042009">
        <w:rPr>
          <w:rFonts w:ascii="Arial" w:hAnsi="Arial" w:cs="Arial"/>
          <w:sz w:val="24"/>
          <w:szCs w:val="24"/>
        </w:rPr>
        <w:t>(Cape et al,</w:t>
      </w:r>
      <w:r w:rsidR="00042009" w:rsidRPr="00042009">
        <w:rPr>
          <w:rFonts w:ascii="Arial" w:hAnsi="Arial" w:cs="Arial"/>
          <w:sz w:val="24"/>
          <w:szCs w:val="24"/>
        </w:rPr>
        <w:t>1990)</w:t>
      </w:r>
      <w:r w:rsidR="008D5629" w:rsidRPr="00472F98">
        <w:rPr>
          <w:rFonts w:ascii="Arial" w:hAnsi="Arial" w:cs="Arial"/>
          <w:sz w:val="24"/>
          <w:szCs w:val="24"/>
        </w:rPr>
        <w:t>.</w:t>
      </w:r>
    </w:p>
    <w:p w:rsidR="00A264AF" w:rsidRPr="00A264AF" w:rsidRDefault="00E27D83" w:rsidP="00A264AF">
      <w:pPr>
        <w:pStyle w:val="a3"/>
        <w:numPr>
          <w:ilvl w:val="0"/>
          <w:numId w:val="39"/>
        </w:numPr>
        <w:spacing w:line="360" w:lineRule="auto"/>
        <w:jc w:val="both"/>
        <w:rPr>
          <w:rFonts w:ascii="Arial" w:hAnsi="Arial" w:cs="Arial"/>
          <w:b/>
          <w:sz w:val="24"/>
          <w:szCs w:val="24"/>
        </w:rPr>
      </w:pPr>
      <w:r>
        <w:rPr>
          <w:rFonts w:ascii="Arial" w:hAnsi="Arial" w:cs="Arial"/>
          <w:b/>
          <w:sz w:val="24"/>
          <w:szCs w:val="24"/>
        </w:rPr>
        <w:t xml:space="preserve">Η </w:t>
      </w:r>
      <w:r w:rsidR="008D5629" w:rsidRPr="00107EF8">
        <w:rPr>
          <w:rFonts w:ascii="Arial" w:hAnsi="Arial" w:cs="Arial"/>
          <w:b/>
          <w:sz w:val="24"/>
          <w:szCs w:val="24"/>
        </w:rPr>
        <w:t>θεωρία των διασταυρούμενων δεσμών</w:t>
      </w:r>
      <w:r w:rsidR="00A264AF" w:rsidRPr="00A264AF">
        <w:rPr>
          <w:rFonts w:ascii="Arial" w:hAnsi="Arial" w:cs="Arial"/>
          <w:b/>
          <w:sz w:val="24"/>
          <w:szCs w:val="24"/>
        </w:rPr>
        <w:t xml:space="preserve"> : </w:t>
      </w:r>
      <w:r w:rsidR="008D5629" w:rsidRPr="00A264AF">
        <w:rPr>
          <w:rFonts w:ascii="Arial" w:hAnsi="Arial" w:cs="Arial"/>
          <w:sz w:val="24"/>
          <w:szCs w:val="24"/>
        </w:rPr>
        <w:t xml:space="preserve">Σύμφωνα με </w:t>
      </w:r>
      <w:r w:rsidRPr="00A264AF">
        <w:rPr>
          <w:rFonts w:ascii="Arial" w:hAnsi="Arial" w:cs="Arial"/>
          <w:sz w:val="24"/>
          <w:szCs w:val="24"/>
        </w:rPr>
        <w:t xml:space="preserve">τη θεωρία αυτή , η γήρανση και </w:t>
      </w:r>
      <w:r w:rsidR="008D5629" w:rsidRPr="00A264AF">
        <w:rPr>
          <w:rFonts w:ascii="Arial" w:hAnsi="Arial" w:cs="Arial"/>
          <w:sz w:val="24"/>
          <w:szCs w:val="24"/>
        </w:rPr>
        <w:t xml:space="preserve">ασθένειες σχετιζόμενες με την ηλικία, είναι αποτέλεσμα διασταυρούμενων δεσμών μεταξύ </w:t>
      </w:r>
      <w:r w:rsidR="00197E84" w:rsidRPr="00A264AF">
        <w:rPr>
          <w:rFonts w:ascii="Arial" w:hAnsi="Arial" w:cs="Arial"/>
          <w:sz w:val="24"/>
          <w:szCs w:val="24"/>
        </w:rPr>
        <w:t>πρωτεϊνών και άλλων κυτταρικών μεγαλομορίων.</w:t>
      </w:r>
      <w:r w:rsidR="00042009" w:rsidRPr="00A264AF">
        <w:rPr>
          <w:rFonts w:ascii="Arial" w:hAnsi="Arial" w:cs="Arial"/>
          <w:sz w:val="24"/>
          <w:szCs w:val="24"/>
        </w:rPr>
        <w:t xml:space="preserve"> </w:t>
      </w:r>
    </w:p>
    <w:p w:rsidR="00502ED8" w:rsidRPr="00250E75" w:rsidRDefault="008D5629" w:rsidP="00346536">
      <w:pPr>
        <w:spacing w:line="360" w:lineRule="auto"/>
        <w:jc w:val="both"/>
        <w:rPr>
          <w:rFonts w:ascii="Arial" w:hAnsi="Arial" w:cs="Arial"/>
          <w:sz w:val="24"/>
          <w:szCs w:val="24"/>
        </w:rPr>
      </w:pPr>
      <w:r w:rsidRPr="00A264AF">
        <w:rPr>
          <w:rFonts w:ascii="Arial" w:hAnsi="Arial" w:cs="Arial"/>
          <w:sz w:val="24"/>
          <w:szCs w:val="24"/>
        </w:rPr>
        <w:t>Η παραπάνω θεωρία ερμηνεύει φαιν</w:t>
      </w:r>
      <w:r w:rsidR="00502ED8">
        <w:rPr>
          <w:rFonts w:ascii="Arial" w:hAnsi="Arial" w:cs="Arial"/>
          <w:sz w:val="24"/>
          <w:szCs w:val="24"/>
        </w:rPr>
        <w:t>όμενα που συνοδεύουν τη γήρανση</w:t>
      </w:r>
      <w:r w:rsidRPr="00A264AF">
        <w:rPr>
          <w:rFonts w:ascii="Arial" w:hAnsi="Arial" w:cs="Arial"/>
          <w:sz w:val="24"/>
          <w:szCs w:val="24"/>
        </w:rPr>
        <w:t>, όπως για παράδειγμα τη γλυκοζυλίωση πρωτεϊνών. Ο διαδοχικός σχηματισμός διασταυρούμενων δεσμών θα μπορούσε να ευθύνεται για τη θόλωση του φακού</w:t>
      </w:r>
      <w:r w:rsidR="00502ED8">
        <w:rPr>
          <w:rFonts w:ascii="Arial" w:hAnsi="Arial" w:cs="Arial"/>
          <w:sz w:val="24"/>
          <w:szCs w:val="24"/>
        </w:rPr>
        <w:t xml:space="preserve"> του οφθαλμού και την ανάπτυξη </w:t>
      </w:r>
      <w:r w:rsidRPr="00A264AF">
        <w:rPr>
          <w:rFonts w:ascii="Arial" w:hAnsi="Arial" w:cs="Arial"/>
          <w:sz w:val="24"/>
          <w:szCs w:val="24"/>
        </w:rPr>
        <w:t>καταρράκτη, ή για</w:t>
      </w:r>
      <w:r w:rsidR="00502ED8">
        <w:rPr>
          <w:rFonts w:ascii="Arial" w:hAnsi="Arial" w:cs="Arial"/>
          <w:sz w:val="24"/>
          <w:szCs w:val="24"/>
        </w:rPr>
        <w:t xml:space="preserve"> ανάλογο φαινόμενο</w:t>
      </w:r>
      <w:r w:rsidR="00197E84" w:rsidRPr="00A264AF">
        <w:rPr>
          <w:rFonts w:ascii="Arial" w:hAnsi="Arial" w:cs="Arial"/>
          <w:sz w:val="24"/>
          <w:szCs w:val="24"/>
        </w:rPr>
        <w:t xml:space="preserve"> ανάμεσα σε γλυκοζυλιωμένες</w:t>
      </w:r>
      <w:r w:rsidRPr="00A264AF">
        <w:rPr>
          <w:rFonts w:ascii="Arial" w:hAnsi="Arial" w:cs="Arial"/>
          <w:sz w:val="24"/>
          <w:szCs w:val="24"/>
        </w:rPr>
        <w:t xml:space="preserve"> ανοσοσφαιρίνες και </w:t>
      </w:r>
      <w:r w:rsidR="003B1EDA" w:rsidRPr="00A264AF">
        <w:rPr>
          <w:rFonts w:ascii="Arial" w:hAnsi="Arial" w:cs="Arial"/>
          <w:sz w:val="24"/>
          <w:szCs w:val="24"/>
        </w:rPr>
        <w:t>πρωτεΐνες</w:t>
      </w:r>
      <w:r w:rsidRPr="00A264AF">
        <w:rPr>
          <w:rFonts w:ascii="Arial" w:hAnsi="Arial" w:cs="Arial"/>
          <w:sz w:val="24"/>
          <w:szCs w:val="24"/>
        </w:rPr>
        <w:t xml:space="preserve"> της βασικής μεμβράνης του σπέρματος</w:t>
      </w:r>
      <w:r w:rsidRPr="00A264AF">
        <w:rPr>
          <w:rFonts w:ascii="Arial" w:hAnsi="Arial" w:cs="Arial"/>
          <w:b/>
          <w:sz w:val="24"/>
          <w:szCs w:val="24"/>
        </w:rPr>
        <w:t>(</w:t>
      </w:r>
      <w:r w:rsidRPr="00250E75">
        <w:rPr>
          <w:rFonts w:ascii="Arial" w:hAnsi="Arial" w:cs="Arial"/>
          <w:sz w:val="24"/>
          <w:szCs w:val="24"/>
        </w:rPr>
        <w:t>Βόλικας, 200</w:t>
      </w:r>
      <w:r w:rsidR="00502ED8" w:rsidRPr="00250E75">
        <w:rPr>
          <w:rFonts w:ascii="Arial" w:hAnsi="Arial" w:cs="Arial"/>
          <w:sz w:val="24"/>
          <w:szCs w:val="24"/>
        </w:rPr>
        <w:t>0).</w:t>
      </w:r>
    </w:p>
    <w:p w:rsidR="00502ED8" w:rsidRPr="009F5B19" w:rsidRDefault="00346536" w:rsidP="00346536">
      <w:pPr>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Συνοψίζ</w:t>
      </w:r>
      <w:r w:rsidR="00170895" w:rsidRPr="00250E75">
        <w:rPr>
          <w:rFonts w:ascii="Arial" w:hAnsi="Arial" w:cs="Arial"/>
          <w:sz w:val="24"/>
          <w:szCs w:val="24"/>
        </w:rPr>
        <w:t>οντας, όσο αφορά τις βιολογικές θεωρίες της γήρανσης είτε γενετικές είτε μη-γεννετικές φαίνεται ότι υπάρχουν γονίδια που συνδέονται είτε με τη γήρανση είτε με τη μακροβιότητα</w:t>
      </w:r>
      <w:r w:rsidR="00250E75" w:rsidRPr="00250E75">
        <w:rPr>
          <w:rFonts w:ascii="Arial" w:hAnsi="Arial" w:cs="Arial"/>
          <w:sz w:val="24"/>
          <w:szCs w:val="24"/>
        </w:rPr>
        <w:t xml:space="preserve"> </w:t>
      </w:r>
      <w:r w:rsidR="00250E75">
        <w:rPr>
          <w:rFonts w:ascii="Arial" w:hAnsi="Arial" w:cs="Arial"/>
          <w:sz w:val="24"/>
          <w:szCs w:val="24"/>
        </w:rPr>
        <w:t xml:space="preserve">που </w:t>
      </w:r>
      <w:r w:rsidR="00250E75" w:rsidRPr="00250E75">
        <w:rPr>
          <w:rFonts w:ascii="Arial" w:hAnsi="Arial" w:cs="Arial"/>
          <w:sz w:val="24"/>
          <w:szCs w:val="24"/>
        </w:rPr>
        <w:t>ρυθμίζονται διαφορετικά από</w:t>
      </w:r>
      <w:r w:rsidR="00250E75">
        <w:rPr>
          <w:rFonts w:ascii="Arial" w:hAnsi="Arial" w:cs="Arial"/>
          <w:sz w:val="24"/>
          <w:szCs w:val="24"/>
        </w:rPr>
        <w:t xml:space="preserve"> έναν κοινό βιολογικό μηχανισμό</w:t>
      </w:r>
      <w:r w:rsidR="00250E75" w:rsidRPr="00346536">
        <w:rPr>
          <w:rFonts w:ascii="Arial" w:hAnsi="Arial" w:cs="Arial"/>
          <w:sz w:val="24"/>
          <w:szCs w:val="24"/>
        </w:rPr>
        <w:t>.</w:t>
      </w:r>
      <w:r w:rsidR="00250E75" w:rsidRPr="00346536">
        <w:rPr>
          <w:rFonts w:ascii="Times New Roman" w:hAnsi="Times New Roman"/>
          <w:sz w:val="24"/>
          <w:szCs w:val="24"/>
          <w:lang w:eastAsia="el-GR"/>
        </w:rPr>
        <w:t xml:space="preserve"> </w:t>
      </w:r>
      <w:r w:rsidR="00250E75" w:rsidRPr="00346536">
        <w:rPr>
          <w:rFonts w:ascii="Arial" w:hAnsi="Arial" w:cs="Arial"/>
          <w:sz w:val="24"/>
          <w:szCs w:val="24"/>
          <w:lang w:eastAsia="el-GR"/>
        </w:rPr>
        <w:t>Γιατί όμως οι ζωντανοί οργανισμοί γερνάνε και πεθαίνουν; Είναι εφικτή η αθανασία; Αναφορικά</w:t>
      </w:r>
      <w:r w:rsidRPr="00346536">
        <w:rPr>
          <w:rFonts w:ascii="Arial" w:hAnsi="Arial" w:cs="Arial"/>
          <w:sz w:val="24"/>
          <w:szCs w:val="24"/>
          <w:lang w:eastAsia="el-GR"/>
        </w:rPr>
        <w:t xml:space="preserve"> μ</w:t>
      </w:r>
      <w:r w:rsidR="00250E75" w:rsidRPr="00346536">
        <w:rPr>
          <w:rFonts w:ascii="Arial" w:hAnsi="Arial" w:cs="Arial"/>
          <w:sz w:val="24"/>
          <w:szCs w:val="24"/>
          <w:lang w:eastAsia="el-GR"/>
        </w:rPr>
        <w:t xml:space="preserve">ε το πρώτο ερώτημα η απάντηση δύναται να προκύψει από την επιστήμη της </w:t>
      </w:r>
      <w:r w:rsidR="00F86BD3" w:rsidRPr="00346536">
        <w:rPr>
          <w:rFonts w:ascii="Arial" w:hAnsi="Arial" w:cs="Arial"/>
          <w:sz w:val="24"/>
          <w:szCs w:val="24"/>
          <w:lang w:eastAsia="el-GR"/>
        </w:rPr>
        <w:t>εξελικτικής</w:t>
      </w:r>
      <w:r w:rsidR="00250E75" w:rsidRPr="00346536">
        <w:rPr>
          <w:rFonts w:ascii="Arial" w:hAnsi="Arial" w:cs="Arial"/>
          <w:sz w:val="24"/>
          <w:szCs w:val="24"/>
          <w:lang w:eastAsia="el-GR"/>
        </w:rPr>
        <w:t xml:space="preserve"> βιολογίας.</w:t>
      </w:r>
      <w:r w:rsidRPr="00346536">
        <w:rPr>
          <w:rFonts w:ascii="Arial" w:hAnsi="Arial" w:cs="Arial"/>
          <w:sz w:val="24"/>
          <w:szCs w:val="24"/>
          <w:lang w:eastAsia="el-GR"/>
        </w:rPr>
        <w:t xml:space="preserve"> </w:t>
      </w:r>
      <w:r w:rsidR="00250E75" w:rsidRPr="00346536">
        <w:rPr>
          <w:rFonts w:ascii="Arial" w:hAnsi="Arial" w:cs="Arial"/>
          <w:sz w:val="24"/>
          <w:szCs w:val="24"/>
          <w:lang w:eastAsia="el-GR"/>
        </w:rPr>
        <w:t>Σύμφωνα με διάφορες θεωρίες, εξέλιξη σημαίνει προσαρμοστικότητα</w:t>
      </w:r>
      <w:r>
        <w:rPr>
          <w:rFonts w:ascii="Arial" w:hAnsi="Arial" w:cs="Arial"/>
          <w:sz w:val="24"/>
          <w:szCs w:val="24"/>
          <w:lang w:eastAsia="el-GR"/>
        </w:rPr>
        <w:t xml:space="preserve">. </w:t>
      </w:r>
      <w:r>
        <w:rPr>
          <w:rFonts w:ascii="Arial" w:hAnsi="Arial" w:cs="Arial"/>
          <w:sz w:val="24"/>
          <w:szCs w:val="24"/>
        </w:rPr>
        <w:t>Μ</w:t>
      </w:r>
      <w:r w:rsidR="00250E75" w:rsidRPr="00250E75">
        <w:rPr>
          <w:rFonts w:ascii="Arial" w:hAnsi="Arial" w:cs="Arial"/>
          <w:sz w:val="24"/>
          <w:szCs w:val="24"/>
        </w:rPr>
        <w:t>πορεί</w:t>
      </w:r>
      <w:r w:rsidR="00250E75">
        <w:rPr>
          <w:rFonts w:ascii="Arial" w:hAnsi="Arial" w:cs="Arial"/>
          <w:sz w:val="24"/>
          <w:szCs w:val="24"/>
        </w:rPr>
        <w:t xml:space="preserve"> </w:t>
      </w:r>
      <w:r w:rsidR="00250E75" w:rsidRPr="00250E75">
        <w:rPr>
          <w:rFonts w:ascii="Arial" w:hAnsi="Arial" w:cs="Arial"/>
          <w:sz w:val="24"/>
          <w:szCs w:val="24"/>
        </w:rPr>
        <w:t xml:space="preserve">να θεωρηθεί ότι </w:t>
      </w:r>
      <w:r w:rsidR="00250E75">
        <w:rPr>
          <w:rFonts w:ascii="Arial" w:hAnsi="Arial" w:cs="Arial"/>
          <w:sz w:val="24"/>
          <w:szCs w:val="24"/>
        </w:rPr>
        <w:t xml:space="preserve">όταν </w:t>
      </w:r>
      <w:r w:rsidR="00250E75" w:rsidRPr="00250E75">
        <w:rPr>
          <w:rFonts w:ascii="Arial" w:hAnsi="Arial" w:cs="Arial"/>
          <w:sz w:val="24"/>
          <w:szCs w:val="24"/>
        </w:rPr>
        <w:t>το περιβάλλον μεταβάλλεται, αυτό γίνεται με κάποιο τρόπο αντιληπτό και το γενετικό</w:t>
      </w:r>
      <w:r w:rsidR="00250E75">
        <w:rPr>
          <w:rFonts w:ascii="Arial" w:hAnsi="Arial" w:cs="Arial"/>
          <w:sz w:val="24"/>
          <w:szCs w:val="24"/>
        </w:rPr>
        <w:t xml:space="preserve"> </w:t>
      </w:r>
      <w:r w:rsidR="00250E75" w:rsidRPr="00250E75">
        <w:rPr>
          <w:rFonts w:ascii="Arial" w:hAnsi="Arial" w:cs="Arial"/>
          <w:sz w:val="24"/>
          <w:szCs w:val="24"/>
        </w:rPr>
        <w:t>υλικό αλλάζει κωδικοποιώντας την αντίστοιχη πληροφορία, την οποία και μεταφέρει στους απογόνους</w:t>
      </w:r>
      <w:r w:rsidR="00250E75">
        <w:rPr>
          <w:rFonts w:ascii="Arial" w:hAnsi="Arial" w:cs="Arial"/>
          <w:sz w:val="24"/>
          <w:szCs w:val="24"/>
        </w:rPr>
        <w:t xml:space="preserve"> </w:t>
      </w:r>
      <w:r w:rsidR="00250E75" w:rsidRPr="00250E75">
        <w:rPr>
          <w:rFonts w:ascii="Arial" w:hAnsi="Arial" w:cs="Arial"/>
          <w:sz w:val="24"/>
          <w:szCs w:val="24"/>
        </w:rPr>
        <w:t>ούτως ώστε οι τελευταίοι να είναι περισσότερο ικανοί να ανταπεξέλθουν στις νέες συνθήκες.</w:t>
      </w:r>
      <w:r w:rsidR="00250E75">
        <w:rPr>
          <w:rFonts w:ascii="Arial" w:hAnsi="Arial" w:cs="Arial"/>
          <w:sz w:val="24"/>
          <w:szCs w:val="24"/>
        </w:rPr>
        <w:t xml:space="preserve"> </w:t>
      </w:r>
      <w:r w:rsidR="00250E75" w:rsidRPr="00250E75">
        <w:rPr>
          <w:rFonts w:ascii="Arial" w:hAnsi="Arial" w:cs="Arial"/>
          <w:sz w:val="24"/>
          <w:szCs w:val="24"/>
        </w:rPr>
        <w:t>Με βάση τα προαναφερόμενα, εάν οι άνθρωποι δεν γήρασκαν ή γενικότερα κάποια μορφή ζωής</w:t>
      </w:r>
      <w:r w:rsidR="00250E75">
        <w:rPr>
          <w:rFonts w:ascii="Arial" w:hAnsi="Arial" w:cs="Arial"/>
          <w:sz w:val="24"/>
          <w:szCs w:val="24"/>
        </w:rPr>
        <w:t xml:space="preserve"> </w:t>
      </w:r>
      <w:r w:rsidR="00250E75" w:rsidRPr="00250E75">
        <w:rPr>
          <w:rFonts w:ascii="Arial" w:hAnsi="Arial" w:cs="Arial"/>
          <w:sz w:val="24"/>
          <w:szCs w:val="24"/>
        </w:rPr>
        <w:t>δεν γήρασκε, σαφέστατα η ζωή θα εξέλειπε μέσα σε λίγες σχετικά γενεές, διότι το περιβάλλον θα άλλαζε</w:t>
      </w:r>
      <w:r w:rsidR="00250E75">
        <w:rPr>
          <w:rFonts w:ascii="Arial" w:hAnsi="Arial" w:cs="Arial"/>
          <w:sz w:val="24"/>
          <w:szCs w:val="24"/>
        </w:rPr>
        <w:t xml:space="preserve"> </w:t>
      </w:r>
      <w:r w:rsidR="00250E75" w:rsidRPr="00250E75">
        <w:rPr>
          <w:rFonts w:ascii="Arial" w:hAnsi="Arial" w:cs="Arial"/>
          <w:sz w:val="24"/>
          <w:szCs w:val="24"/>
        </w:rPr>
        <w:t>και δεν θα μπορούσαν οι συγκεκριμένοι οργανισμοί να αλλάξουν ώστε να μπορούν να προσαρμοσθούν</w:t>
      </w:r>
      <w:r w:rsidR="00250E75">
        <w:rPr>
          <w:rFonts w:ascii="Arial" w:hAnsi="Arial" w:cs="Arial"/>
          <w:sz w:val="24"/>
          <w:szCs w:val="24"/>
        </w:rPr>
        <w:t xml:space="preserve"> </w:t>
      </w:r>
      <w:r w:rsidR="00250E75" w:rsidRPr="00250E75">
        <w:rPr>
          <w:rFonts w:ascii="Arial" w:hAnsi="Arial" w:cs="Arial"/>
          <w:sz w:val="24"/>
          <w:szCs w:val="24"/>
        </w:rPr>
        <w:t>στις νέες συνθήκες. Ο μοναδικός τρόπος για να επιβιώσει το κάθε είδος, είναι να περάσει αυτή</w:t>
      </w:r>
      <w:r w:rsidR="00250E75">
        <w:rPr>
          <w:rFonts w:ascii="Arial" w:hAnsi="Arial" w:cs="Arial"/>
          <w:sz w:val="24"/>
          <w:szCs w:val="24"/>
        </w:rPr>
        <w:t xml:space="preserve"> </w:t>
      </w:r>
      <w:r w:rsidR="00250E75" w:rsidRPr="00250E75">
        <w:rPr>
          <w:rFonts w:ascii="Arial" w:hAnsi="Arial" w:cs="Arial"/>
          <w:sz w:val="24"/>
          <w:szCs w:val="24"/>
        </w:rPr>
        <w:t>την πληροφορία στους απογόνους του. Σ' αυτό το πλαίσιο σκέψης μπορεί κάποιος να αναρωτηθεί το</w:t>
      </w:r>
      <w:r w:rsidR="00250E75">
        <w:rPr>
          <w:rFonts w:ascii="Arial" w:hAnsi="Arial" w:cs="Arial"/>
          <w:sz w:val="24"/>
          <w:szCs w:val="24"/>
        </w:rPr>
        <w:t xml:space="preserve"> </w:t>
      </w:r>
      <w:r w:rsidR="00250E75" w:rsidRPr="00250E75">
        <w:rPr>
          <w:rFonts w:ascii="Arial" w:hAnsi="Arial" w:cs="Arial"/>
          <w:sz w:val="24"/>
          <w:szCs w:val="24"/>
        </w:rPr>
        <w:t xml:space="preserve">κατά πόσο </w:t>
      </w:r>
      <w:r w:rsidR="00250E75" w:rsidRPr="00250E75">
        <w:rPr>
          <w:rFonts w:ascii="Arial" w:hAnsi="Arial" w:cs="Arial"/>
          <w:sz w:val="24"/>
          <w:szCs w:val="24"/>
        </w:rPr>
        <w:lastRenderedPageBreak/>
        <w:t>ορισμένες περιπτώσεις καρκινογένεσης αποτελούν αποτυχημένες εξελικτικές προσπάθειες</w:t>
      </w:r>
      <w:r w:rsidR="00250E75">
        <w:rPr>
          <w:rFonts w:ascii="Arial" w:hAnsi="Arial" w:cs="Arial"/>
          <w:sz w:val="24"/>
          <w:szCs w:val="24"/>
        </w:rPr>
        <w:t xml:space="preserve"> </w:t>
      </w:r>
      <w:r w:rsidR="00250E75" w:rsidRPr="00250E75">
        <w:rPr>
          <w:rFonts w:ascii="Arial" w:hAnsi="Arial" w:cs="Arial"/>
          <w:sz w:val="24"/>
          <w:szCs w:val="24"/>
        </w:rPr>
        <w:t>των κυττάρων.</w:t>
      </w:r>
      <w:r w:rsidR="00250E75">
        <w:rPr>
          <w:rFonts w:ascii="Arial" w:hAnsi="Arial" w:cs="Arial"/>
          <w:sz w:val="24"/>
          <w:szCs w:val="24"/>
        </w:rPr>
        <w:t xml:space="preserve"> </w:t>
      </w:r>
      <w:r w:rsidR="00250E75" w:rsidRPr="00250E75">
        <w:rPr>
          <w:rFonts w:ascii="Arial" w:hAnsi="Arial" w:cs="Arial"/>
          <w:sz w:val="24"/>
          <w:szCs w:val="24"/>
        </w:rPr>
        <w:t>Αναφορικά με τη δυνατότητα επίτευξης αθανασίας φαίνεται να βρίσκεται εκτός των γνωστών βιολογικών</w:t>
      </w:r>
      <w:r w:rsidR="00250E75">
        <w:rPr>
          <w:rFonts w:ascii="Arial" w:hAnsi="Arial" w:cs="Arial"/>
          <w:sz w:val="24"/>
          <w:szCs w:val="24"/>
        </w:rPr>
        <w:t xml:space="preserve"> </w:t>
      </w:r>
      <w:r w:rsidR="00250E75" w:rsidRPr="00250E75">
        <w:rPr>
          <w:rFonts w:ascii="Arial" w:hAnsi="Arial" w:cs="Arial"/>
          <w:sz w:val="24"/>
          <w:szCs w:val="24"/>
        </w:rPr>
        <w:t>νόμων της φύσης</w:t>
      </w:r>
      <w:r w:rsidR="00D06813">
        <w:rPr>
          <w:rFonts w:ascii="Arial" w:hAnsi="Arial" w:cs="Arial"/>
          <w:sz w:val="24"/>
          <w:szCs w:val="24"/>
        </w:rPr>
        <w:t>(Γκόνος,1988)</w:t>
      </w:r>
      <w:r w:rsidR="00250E75">
        <w:rPr>
          <w:rFonts w:ascii="Arial" w:hAnsi="Arial" w:cs="Arial"/>
          <w:sz w:val="24"/>
          <w:szCs w:val="24"/>
        </w:rPr>
        <w:t>.</w:t>
      </w:r>
    </w:p>
    <w:p w:rsidR="000A13FA" w:rsidRPr="00346536" w:rsidRDefault="000A13FA" w:rsidP="000A13FA">
      <w:pPr>
        <w:autoSpaceDE w:val="0"/>
        <w:autoSpaceDN w:val="0"/>
        <w:adjustRightInd w:val="0"/>
        <w:spacing w:after="0" w:line="360" w:lineRule="auto"/>
        <w:ind w:firstLine="720"/>
        <w:jc w:val="both"/>
        <w:rPr>
          <w:rFonts w:ascii="Arial" w:hAnsi="Arial" w:cs="Arial"/>
          <w:sz w:val="24"/>
          <w:szCs w:val="24"/>
        </w:rPr>
      </w:pPr>
      <w:r w:rsidRPr="00346536">
        <w:rPr>
          <w:rFonts w:ascii="Arial" w:hAnsi="Arial" w:cs="Arial"/>
          <w:sz w:val="24"/>
          <w:szCs w:val="24"/>
        </w:rPr>
        <w:t xml:space="preserve">Είναι βέβαιο πως η Μοριακή Βιολογία έχει ανοίξει νέους ορίζοντες στη μελέτη και κατανόηση </w:t>
      </w:r>
      <w:r>
        <w:rPr>
          <w:rFonts w:ascii="Arial" w:hAnsi="Arial" w:cs="Arial"/>
          <w:sz w:val="24"/>
          <w:szCs w:val="24"/>
        </w:rPr>
        <w:t xml:space="preserve">της </w:t>
      </w:r>
      <w:r w:rsidRPr="00346536">
        <w:rPr>
          <w:rFonts w:ascii="Arial" w:hAnsi="Arial" w:cs="Arial"/>
          <w:sz w:val="24"/>
          <w:szCs w:val="24"/>
        </w:rPr>
        <w:t>λειτουργίας του ανθρώπινου οργανισμού. Αυτό το ταξίδι το οποίο ξεκίνησε πριν λίγα σχετικά χρόνια</w:t>
      </w:r>
      <w:r>
        <w:rPr>
          <w:rFonts w:ascii="Arial" w:hAnsi="Arial" w:cs="Arial"/>
          <w:sz w:val="24"/>
          <w:szCs w:val="24"/>
        </w:rPr>
        <w:t xml:space="preserve"> </w:t>
      </w:r>
      <w:r w:rsidRPr="00346536">
        <w:rPr>
          <w:rFonts w:ascii="Arial" w:hAnsi="Arial" w:cs="Arial"/>
          <w:sz w:val="24"/>
          <w:szCs w:val="24"/>
        </w:rPr>
        <w:t>στον άγνωστο και μαγευτικό κόσμο των βιολογικών νοημάτων της ζωής δεν είναι ούτε εύκολο ούτε</w:t>
      </w:r>
      <w:r>
        <w:rPr>
          <w:rFonts w:ascii="Arial" w:hAnsi="Arial" w:cs="Arial"/>
          <w:sz w:val="24"/>
          <w:szCs w:val="24"/>
        </w:rPr>
        <w:t xml:space="preserve"> </w:t>
      </w:r>
      <w:r w:rsidRPr="00346536">
        <w:rPr>
          <w:rFonts w:ascii="Arial" w:hAnsi="Arial" w:cs="Arial"/>
          <w:sz w:val="24"/>
          <w:szCs w:val="24"/>
        </w:rPr>
        <w:t>γρήγορο. Οι ταξιδιώτες πρέπει να είναι εφοδιασμένοι με υπομονή, μ</w:t>
      </w:r>
      <w:r>
        <w:rPr>
          <w:rFonts w:ascii="Arial" w:hAnsi="Arial" w:cs="Arial"/>
          <w:sz w:val="24"/>
          <w:szCs w:val="24"/>
        </w:rPr>
        <w:t xml:space="preserve">ε περίσσεια γνώση, με </w:t>
      </w:r>
      <w:r w:rsidR="003B1EDA">
        <w:rPr>
          <w:rFonts w:ascii="Arial" w:hAnsi="Arial" w:cs="Arial"/>
          <w:sz w:val="24"/>
          <w:szCs w:val="24"/>
        </w:rPr>
        <w:t>αμφισβήτη</w:t>
      </w:r>
      <w:r w:rsidR="003B1EDA" w:rsidRPr="00346536">
        <w:rPr>
          <w:rFonts w:ascii="Arial" w:hAnsi="Arial" w:cs="Arial"/>
          <w:sz w:val="24"/>
          <w:szCs w:val="24"/>
        </w:rPr>
        <w:t>ση</w:t>
      </w:r>
      <w:r w:rsidRPr="00346536">
        <w:rPr>
          <w:rFonts w:ascii="Arial" w:hAnsi="Arial" w:cs="Arial"/>
          <w:sz w:val="24"/>
          <w:szCs w:val="24"/>
        </w:rPr>
        <w:t xml:space="preserve">, αλλά </w:t>
      </w:r>
      <w:r w:rsidR="003B1EDA" w:rsidRPr="00346536">
        <w:rPr>
          <w:rFonts w:ascii="Arial" w:hAnsi="Arial" w:cs="Arial"/>
          <w:sz w:val="24"/>
          <w:szCs w:val="24"/>
        </w:rPr>
        <w:t>προπαντός</w:t>
      </w:r>
      <w:r w:rsidRPr="00346536">
        <w:rPr>
          <w:rFonts w:ascii="Arial" w:hAnsi="Arial" w:cs="Arial"/>
          <w:sz w:val="24"/>
          <w:szCs w:val="24"/>
        </w:rPr>
        <w:t xml:space="preserve"> με ηθική δεοντολογία. Σε κάθε περίπτωση η Πολιτεία πρέπει να κρίνει και να</w:t>
      </w:r>
      <w:r>
        <w:rPr>
          <w:rFonts w:ascii="Arial" w:hAnsi="Arial" w:cs="Arial"/>
          <w:sz w:val="24"/>
          <w:szCs w:val="24"/>
        </w:rPr>
        <w:t xml:space="preserve"> </w:t>
      </w:r>
      <w:r w:rsidRPr="00346536">
        <w:rPr>
          <w:rFonts w:ascii="Arial" w:hAnsi="Arial" w:cs="Arial"/>
          <w:sz w:val="24"/>
          <w:szCs w:val="24"/>
        </w:rPr>
        <w:t>αξιολογεί τους καρπούς και τις εμπειρίες τέτοιων εγχειρημάτων. Υπάρχουν άραγε γονίδια αθανασίας;</w:t>
      </w:r>
    </w:p>
    <w:p w:rsidR="000A13FA" w:rsidRPr="00346536" w:rsidRDefault="000A13FA" w:rsidP="000A13FA">
      <w:pPr>
        <w:autoSpaceDE w:val="0"/>
        <w:autoSpaceDN w:val="0"/>
        <w:adjustRightInd w:val="0"/>
        <w:spacing w:after="0" w:line="360" w:lineRule="auto"/>
        <w:jc w:val="both"/>
        <w:rPr>
          <w:rFonts w:ascii="Arial" w:hAnsi="Arial" w:cs="Arial"/>
          <w:sz w:val="24"/>
          <w:szCs w:val="24"/>
        </w:rPr>
      </w:pPr>
      <w:r w:rsidRPr="00346536">
        <w:rPr>
          <w:rFonts w:ascii="Arial" w:hAnsi="Arial" w:cs="Arial"/>
          <w:sz w:val="24"/>
          <w:szCs w:val="24"/>
        </w:rPr>
        <w:t>Θα διαλευκανθούν πλήρως οι μηχανισμοί ρύθμισης των γονιδίων της γήρανσης και της μακροβιότητας;</w:t>
      </w:r>
    </w:p>
    <w:p w:rsidR="000A13FA" w:rsidRPr="00346536" w:rsidRDefault="000A13FA" w:rsidP="000A13FA">
      <w:pPr>
        <w:autoSpaceDE w:val="0"/>
        <w:autoSpaceDN w:val="0"/>
        <w:adjustRightInd w:val="0"/>
        <w:spacing w:after="0" w:line="360" w:lineRule="auto"/>
        <w:ind w:firstLine="720"/>
        <w:jc w:val="both"/>
        <w:rPr>
          <w:rFonts w:ascii="Arial" w:hAnsi="Arial" w:cs="Arial"/>
          <w:sz w:val="24"/>
          <w:szCs w:val="24"/>
        </w:rPr>
      </w:pPr>
      <w:r w:rsidRPr="00346536">
        <w:rPr>
          <w:rFonts w:ascii="Arial" w:hAnsi="Arial" w:cs="Arial"/>
          <w:sz w:val="24"/>
          <w:szCs w:val="24"/>
        </w:rPr>
        <w:t>Θα αποδεχθεί, ηθικά, η ανθρωπότητα σε μία τέτ</w:t>
      </w:r>
      <w:r w:rsidR="0093025B">
        <w:rPr>
          <w:rFonts w:ascii="Arial" w:hAnsi="Arial" w:cs="Arial"/>
          <w:sz w:val="24"/>
          <w:szCs w:val="24"/>
        </w:rPr>
        <w:t>οια περίπτωση να παρέμβει.</w:t>
      </w:r>
      <w:r>
        <w:rPr>
          <w:rFonts w:ascii="Arial" w:hAnsi="Arial" w:cs="Arial"/>
          <w:sz w:val="24"/>
          <w:szCs w:val="24"/>
        </w:rPr>
        <w:t xml:space="preserve"> Φαίνεται πως</w:t>
      </w:r>
      <w:r w:rsidRPr="00346536">
        <w:rPr>
          <w:rFonts w:ascii="Arial" w:hAnsi="Arial" w:cs="Arial"/>
          <w:sz w:val="24"/>
          <w:szCs w:val="24"/>
        </w:rPr>
        <w:t xml:space="preserve"> είναι προτιμότερο να στοχεύεται η ανεύρεση τρόπων βελτίωσης της ποιότητας ζωής, οι</w:t>
      </w:r>
      <w:r>
        <w:rPr>
          <w:rFonts w:ascii="Arial" w:hAnsi="Arial" w:cs="Arial"/>
          <w:sz w:val="24"/>
          <w:szCs w:val="24"/>
        </w:rPr>
        <w:t xml:space="preserve"> </w:t>
      </w:r>
      <w:r w:rsidRPr="00346536">
        <w:rPr>
          <w:rFonts w:ascii="Arial" w:hAnsi="Arial" w:cs="Arial"/>
          <w:sz w:val="24"/>
          <w:szCs w:val="24"/>
        </w:rPr>
        <w:t>οποίοι</w:t>
      </w:r>
      <w:r>
        <w:rPr>
          <w:rFonts w:ascii="Arial" w:hAnsi="Arial" w:cs="Arial"/>
          <w:sz w:val="24"/>
          <w:szCs w:val="24"/>
        </w:rPr>
        <w:t xml:space="preserve"> με τη σειρά τους θα επιφέρουν έμμε</w:t>
      </w:r>
      <w:r w:rsidRPr="00346536">
        <w:rPr>
          <w:rFonts w:ascii="Arial" w:hAnsi="Arial" w:cs="Arial"/>
          <w:sz w:val="24"/>
          <w:szCs w:val="24"/>
        </w:rPr>
        <w:t>σα την επιμήκυνση της προσδόκιμης διάρκειας της, παρά</w:t>
      </w:r>
      <w:r>
        <w:rPr>
          <w:rFonts w:ascii="Arial" w:hAnsi="Arial" w:cs="Arial"/>
          <w:sz w:val="24"/>
          <w:szCs w:val="24"/>
        </w:rPr>
        <w:t xml:space="preserve"> </w:t>
      </w:r>
      <w:r w:rsidRPr="00346536">
        <w:rPr>
          <w:rFonts w:ascii="Arial" w:hAnsi="Arial" w:cs="Arial"/>
          <w:sz w:val="24"/>
          <w:szCs w:val="24"/>
        </w:rPr>
        <w:t>τα επικίνδυνα ταξίδια με γνώμονα την ανθρώπινη ματαιοδοξία. Άλλωστε όπως και ο ποιητής έχει</w:t>
      </w:r>
      <w:r>
        <w:rPr>
          <w:rFonts w:ascii="Arial" w:hAnsi="Arial" w:cs="Arial"/>
          <w:sz w:val="24"/>
          <w:szCs w:val="24"/>
        </w:rPr>
        <w:t xml:space="preserve"> </w:t>
      </w:r>
      <w:r w:rsidRPr="00346536">
        <w:rPr>
          <w:rFonts w:ascii="Arial" w:hAnsi="Arial" w:cs="Arial"/>
          <w:sz w:val="24"/>
          <w:szCs w:val="24"/>
        </w:rPr>
        <w:t>δηλώσει</w:t>
      </w:r>
      <w:r>
        <w:rPr>
          <w:rFonts w:ascii="Arial" w:hAnsi="Arial" w:cs="Arial"/>
          <w:sz w:val="24"/>
          <w:szCs w:val="24"/>
        </w:rPr>
        <w:t>(Γκόνος,1988)</w:t>
      </w:r>
      <w:r w:rsidRPr="00346536">
        <w:rPr>
          <w:rFonts w:ascii="Arial" w:hAnsi="Arial" w:cs="Arial"/>
          <w:sz w:val="24"/>
          <w:szCs w:val="24"/>
        </w:rPr>
        <w:t>:</w:t>
      </w:r>
    </w:p>
    <w:p w:rsidR="00250E75" w:rsidRDefault="000A13FA" w:rsidP="000A13FA">
      <w:pPr>
        <w:autoSpaceDE w:val="0"/>
        <w:autoSpaceDN w:val="0"/>
        <w:adjustRightInd w:val="0"/>
        <w:spacing w:after="0" w:line="360" w:lineRule="auto"/>
        <w:ind w:firstLine="720"/>
        <w:jc w:val="both"/>
        <w:rPr>
          <w:rFonts w:ascii="Arial" w:hAnsi="Arial" w:cs="Arial"/>
          <w:b/>
          <w:bCs/>
          <w:sz w:val="24"/>
          <w:szCs w:val="24"/>
        </w:rPr>
      </w:pPr>
      <w:r w:rsidRPr="00346536">
        <w:rPr>
          <w:rFonts w:ascii="Arial" w:hAnsi="Arial" w:cs="Arial"/>
          <w:sz w:val="24"/>
          <w:szCs w:val="24"/>
        </w:rPr>
        <w:t xml:space="preserve">... </w:t>
      </w:r>
      <w:r w:rsidRPr="00346536">
        <w:rPr>
          <w:rFonts w:ascii="Arial" w:hAnsi="Arial" w:cs="Arial"/>
          <w:b/>
          <w:bCs/>
          <w:sz w:val="24"/>
          <w:szCs w:val="24"/>
        </w:rPr>
        <w:t>ηδονικά παντοτινά ζητάμε, μάταια πάντα...</w:t>
      </w:r>
    </w:p>
    <w:p w:rsidR="0093025B" w:rsidRPr="000A13FA" w:rsidRDefault="0093025B" w:rsidP="000A13FA">
      <w:pPr>
        <w:autoSpaceDE w:val="0"/>
        <w:autoSpaceDN w:val="0"/>
        <w:adjustRightInd w:val="0"/>
        <w:spacing w:after="0" w:line="360" w:lineRule="auto"/>
        <w:ind w:firstLine="720"/>
        <w:jc w:val="both"/>
        <w:rPr>
          <w:rFonts w:ascii="Arial" w:hAnsi="Arial" w:cs="Arial"/>
          <w:sz w:val="24"/>
          <w:szCs w:val="24"/>
          <w:lang w:eastAsia="el-GR"/>
        </w:rPr>
      </w:pPr>
    </w:p>
    <w:p w:rsidR="000A13FA" w:rsidRPr="009F5B19" w:rsidRDefault="00B977AE" w:rsidP="0093279B">
      <w:pPr>
        <w:pStyle w:val="3"/>
        <w:rPr>
          <w:rFonts w:ascii="Arial" w:hAnsi="Arial" w:cs="Arial"/>
          <w:color w:val="auto"/>
          <w:sz w:val="24"/>
          <w:szCs w:val="24"/>
        </w:rPr>
      </w:pPr>
      <w:bookmarkStart w:id="24" w:name="_Toc303345472"/>
      <w:r>
        <w:rPr>
          <w:rFonts w:ascii="Arial" w:hAnsi="Arial" w:cs="Arial"/>
          <w:b w:val="0"/>
          <w:sz w:val="24"/>
          <w:szCs w:val="24"/>
        </w:rPr>
        <w:tab/>
      </w:r>
      <w:bookmarkStart w:id="25" w:name="_Toc304815567"/>
      <w:r w:rsidR="006A0E99">
        <w:rPr>
          <w:rFonts w:ascii="Arial" w:hAnsi="Arial" w:cs="Arial"/>
          <w:color w:val="auto"/>
          <w:sz w:val="24"/>
          <w:szCs w:val="24"/>
        </w:rPr>
        <w:t>1.2.</w:t>
      </w:r>
      <w:r w:rsidR="006A0E99" w:rsidRPr="009F5B19">
        <w:rPr>
          <w:rFonts w:ascii="Arial" w:hAnsi="Arial" w:cs="Arial"/>
          <w:color w:val="auto"/>
          <w:sz w:val="24"/>
          <w:szCs w:val="24"/>
        </w:rPr>
        <w:t>2</w:t>
      </w:r>
      <w:r w:rsidR="008D5629" w:rsidRPr="0093279B">
        <w:rPr>
          <w:rFonts w:ascii="Arial" w:hAnsi="Arial" w:cs="Arial"/>
          <w:color w:val="auto"/>
          <w:sz w:val="24"/>
          <w:szCs w:val="24"/>
        </w:rPr>
        <w:t>. Κοινωνιολογικές Θεωρίες</w:t>
      </w:r>
      <w:bookmarkEnd w:id="24"/>
      <w:bookmarkEnd w:id="25"/>
    </w:p>
    <w:p w:rsidR="008D5629" w:rsidRPr="00CB39C0" w:rsidRDefault="008D5629" w:rsidP="0093279B">
      <w:pPr>
        <w:pStyle w:val="3"/>
        <w:rPr>
          <w:rFonts w:ascii="Arial" w:hAnsi="Arial" w:cs="Arial"/>
          <w:b w:val="0"/>
          <w:sz w:val="24"/>
          <w:szCs w:val="24"/>
        </w:rPr>
      </w:pPr>
      <w:r w:rsidRPr="00CB39C0">
        <w:rPr>
          <w:rFonts w:ascii="Arial" w:hAnsi="Arial" w:cs="Arial"/>
          <w:b w:val="0"/>
          <w:sz w:val="24"/>
          <w:szCs w:val="24"/>
        </w:rPr>
        <w:t xml:space="preserve"> </w:t>
      </w:r>
    </w:p>
    <w:p w:rsidR="008D5629" w:rsidRPr="00472F98" w:rsidRDefault="00E27D83" w:rsidP="00B977AE">
      <w:pPr>
        <w:spacing w:line="360" w:lineRule="auto"/>
        <w:ind w:firstLine="720"/>
        <w:jc w:val="both"/>
        <w:rPr>
          <w:rFonts w:ascii="Arial" w:hAnsi="Arial" w:cs="Arial"/>
          <w:sz w:val="24"/>
          <w:szCs w:val="24"/>
        </w:rPr>
      </w:pPr>
      <w:r>
        <w:rPr>
          <w:rFonts w:ascii="Arial" w:hAnsi="Arial" w:cs="Arial"/>
          <w:sz w:val="24"/>
          <w:szCs w:val="24"/>
        </w:rPr>
        <w:t xml:space="preserve">Η κοινωνιολογία </w:t>
      </w:r>
      <w:r w:rsidR="008D5629" w:rsidRPr="00472F98">
        <w:rPr>
          <w:rFonts w:ascii="Arial" w:hAnsi="Arial" w:cs="Arial"/>
          <w:sz w:val="24"/>
          <w:szCs w:val="24"/>
        </w:rPr>
        <w:t>μελετά πως η γήρανση του πληθυσμού επηρεάζεται από τον πολιτισμό, την τεχνολογία και τη συνεχώς μεταβαλλόμενη σχέση του ανθρώπ</w:t>
      </w:r>
      <w:r>
        <w:rPr>
          <w:rFonts w:ascii="Arial" w:hAnsi="Arial" w:cs="Arial"/>
          <w:sz w:val="24"/>
          <w:szCs w:val="24"/>
        </w:rPr>
        <w:t xml:space="preserve">ου με το περιβάλλον. Επιπλέον, </w:t>
      </w:r>
      <w:r w:rsidR="008D5629" w:rsidRPr="00472F98">
        <w:rPr>
          <w:rFonts w:ascii="Arial" w:hAnsi="Arial" w:cs="Arial"/>
          <w:sz w:val="24"/>
          <w:szCs w:val="24"/>
        </w:rPr>
        <w:t>ασχολείται με την κοινωνική θέση και το ρόλο των ηλικιωμένων στη κοινωνία και τον τρόπο με τον οποίο επηρεάζονται α</w:t>
      </w:r>
      <w:r>
        <w:rPr>
          <w:rFonts w:ascii="Arial" w:hAnsi="Arial" w:cs="Arial"/>
          <w:sz w:val="24"/>
          <w:szCs w:val="24"/>
        </w:rPr>
        <w:t>υτοί από τις κοινωνικές αλλαγές</w:t>
      </w:r>
      <w:r w:rsidR="008D5629" w:rsidRPr="00472F98">
        <w:rPr>
          <w:rFonts w:ascii="Arial" w:hAnsi="Arial" w:cs="Arial"/>
          <w:sz w:val="24"/>
          <w:szCs w:val="24"/>
        </w:rPr>
        <w:t>, τις επιπτώσεις των κοινωνικών δομών και την επιρροή τους στην κατανομή των υλικών και πολιτισμικών αγαθών και πόρων, ανάμεσα στις ομάδες ηλικιών και τις κοινωνικές, οικονομικές και πολιτισμικές υποομάδες των διάφορων ομάδων ηλικιών.</w:t>
      </w:r>
    </w:p>
    <w:p w:rsidR="008D5629" w:rsidRPr="00472F98" w:rsidRDefault="008D5629" w:rsidP="00B977AE">
      <w:pPr>
        <w:spacing w:line="360" w:lineRule="auto"/>
        <w:ind w:firstLine="720"/>
        <w:jc w:val="both"/>
        <w:rPr>
          <w:rFonts w:ascii="Arial" w:hAnsi="Arial" w:cs="Arial"/>
          <w:sz w:val="24"/>
          <w:szCs w:val="24"/>
        </w:rPr>
      </w:pPr>
      <w:r w:rsidRPr="00472F98">
        <w:rPr>
          <w:rFonts w:ascii="Arial" w:hAnsi="Arial" w:cs="Arial"/>
          <w:sz w:val="24"/>
          <w:szCs w:val="24"/>
        </w:rPr>
        <w:lastRenderedPageBreak/>
        <w:t>Οι κοι</w:t>
      </w:r>
      <w:r w:rsidR="00197E84">
        <w:rPr>
          <w:rFonts w:ascii="Arial" w:hAnsi="Arial" w:cs="Arial"/>
          <w:sz w:val="24"/>
          <w:szCs w:val="24"/>
        </w:rPr>
        <w:t>νωνικοί επιστήμονες ασχολούνται, ακόμα</w:t>
      </w:r>
      <w:r w:rsidRPr="00472F98">
        <w:rPr>
          <w:rFonts w:ascii="Arial" w:hAnsi="Arial" w:cs="Arial"/>
          <w:sz w:val="24"/>
          <w:szCs w:val="24"/>
        </w:rPr>
        <w:t>, με τον κοινωνικό ρόλο και τη θέση των ηλικιωμένων στην κοινωνία. Οι κοινωνιολογικές θεωρίες σχετικά με τη γήρανση και τους ηλικιωμένους επηρεάζονται από τη δομή της κοινωνίας και τις κοινωνικές αλλαγές.</w:t>
      </w:r>
    </w:p>
    <w:p w:rsidR="008D5629" w:rsidRPr="00521576" w:rsidRDefault="008D5629" w:rsidP="00116D52">
      <w:pPr>
        <w:spacing w:line="360" w:lineRule="auto"/>
        <w:jc w:val="both"/>
        <w:rPr>
          <w:rFonts w:ascii="Arial" w:hAnsi="Arial" w:cs="Arial"/>
          <w:sz w:val="24"/>
          <w:szCs w:val="24"/>
        </w:rPr>
      </w:pPr>
      <w:r w:rsidRPr="00472F98">
        <w:rPr>
          <w:rFonts w:ascii="Arial" w:hAnsi="Arial" w:cs="Arial"/>
          <w:sz w:val="24"/>
          <w:szCs w:val="24"/>
        </w:rPr>
        <w:t>Επίσης δίνουν έμφαση στις διαφορές που υπάρχουν μεταξύ των ατόμων όσο αφορά το ρυθμό και το είδος  των αλλαγών που σχετίζονται με την ηλικία</w:t>
      </w:r>
      <w:r w:rsidR="00B35D02">
        <w:rPr>
          <w:rFonts w:ascii="Arial" w:hAnsi="Arial" w:cs="Arial"/>
          <w:sz w:val="24"/>
          <w:szCs w:val="24"/>
        </w:rPr>
        <w:t xml:space="preserve"> (</w:t>
      </w:r>
      <w:r w:rsidRPr="00521576">
        <w:rPr>
          <w:rFonts w:ascii="Arial" w:hAnsi="Arial" w:cs="Arial"/>
          <w:sz w:val="24"/>
          <w:szCs w:val="24"/>
          <w:lang w:val="en-US"/>
        </w:rPr>
        <w:t>R</w:t>
      </w:r>
      <w:r>
        <w:rPr>
          <w:rFonts w:ascii="Arial" w:hAnsi="Arial" w:cs="Arial"/>
          <w:sz w:val="24"/>
          <w:szCs w:val="24"/>
        </w:rPr>
        <w:t>ο</w:t>
      </w:r>
      <w:r>
        <w:rPr>
          <w:rFonts w:ascii="Arial" w:hAnsi="Arial" w:cs="Arial"/>
          <w:sz w:val="24"/>
          <w:szCs w:val="24"/>
          <w:lang w:val="en-US"/>
        </w:rPr>
        <w:t>senmayr</w:t>
      </w:r>
      <w:r w:rsidRPr="00521576">
        <w:rPr>
          <w:rFonts w:ascii="Arial" w:hAnsi="Arial" w:cs="Arial"/>
          <w:sz w:val="24"/>
          <w:szCs w:val="24"/>
        </w:rPr>
        <w:t>, 1987)</w:t>
      </w:r>
      <w:r w:rsidR="00B35D02">
        <w:rPr>
          <w:rFonts w:ascii="Arial" w:hAnsi="Arial" w:cs="Arial"/>
          <w:sz w:val="24"/>
          <w:szCs w:val="24"/>
        </w:rPr>
        <w:t>.</w:t>
      </w:r>
    </w:p>
    <w:p w:rsidR="008D5629" w:rsidRPr="00472F98" w:rsidRDefault="008D5629" w:rsidP="00116D52">
      <w:pPr>
        <w:spacing w:line="360" w:lineRule="auto"/>
        <w:ind w:firstLine="720"/>
        <w:jc w:val="both"/>
        <w:rPr>
          <w:rFonts w:ascii="Arial" w:hAnsi="Arial" w:cs="Arial"/>
          <w:sz w:val="24"/>
          <w:szCs w:val="24"/>
        </w:rPr>
      </w:pPr>
      <w:r w:rsidRPr="00472F98">
        <w:rPr>
          <w:rFonts w:ascii="Arial" w:hAnsi="Arial" w:cs="Arial"/>
          <w:sz w:val="24"/>
          <w:szCs w:val="24"/>
        </w:rPr>
        <w:t>Οι κοινωνιολογικές θεωρίες εστιάζουν σε δύο βασικές συνιστώσες:</w:t>
      </w:r>
    </w:p>
    <w:p w:rsidR="008D5629" w:rsidRPr="007211FB" w:rsidRDefault="008D5629" w:rsidP="00116D52">
      <w:pPr>
        <w:spacing w:line="360" w:lineRule="auto"/>
        <w:jc w:val="both"/>
        <w:rPr>
          <w:rFonts w:ascii="Arial" w:hAnsi="Arial" w:cs="Arial"/>
          <w:sz w:val="24"/>
          <w:szCs w:val="24"/>
        </w:rPr>
      </w:pPr>
      <w:r w:rsidRPr="00116D52">
        <w:rPr>
          <w:rFonts w:ascii="Arial" w:hAnsi="Arial" w:cs="Arial"/>
          <w:sz w:val="24"/>
          <w:szCs w:val="24"/>
        </w:rPr>
        <w:t>Θεωρούν ότι δεν συμβαίνει απότομη φθορά στη σωματική ή ψυχολογική λειτουργία του ατόμου που πλησιάζει τα 65 χρόνια.</w:t>
      </w:r>
      <w:r w:rsidRPr="00472F98">
        <w:rPr>
          <w:rFonts w:ascii="Arial" w:hAnsi="Arial" w:cs="Arial"/>
          <w:sz w:val="24"/>
          <w:szCs w:val="24"/>
        </w:rPr>
        <w:t>Η επιλογή της χρονολογικής ηλικίας ως σταθμός στη ζωή του ατόμου δεν τεκμηριώνεται με έρευνες και κλινικές    παρατηρήσεις</w:t>
      </w:r>
      <w:r w:rsidR="00B35D02">
        <w:rPr>
          <w:rFonts w:ascii="Arial" w:hAnsi="Arial" w:cs="Arial"/>
          <w:sz w:val="24"/>
          <w:szCs w:val="24"/>
        </w:rPr>
        <w:t>(</w:t>
      </w:r>
      <w:r w:rsidR="00B35D02" w:rsidRPr="00521576">
        <w:rPr>
          <w:rFonts w:ascii="Arial" w:hAnsi="Arial" w:cs="Arial"/>
          <w:sz w:val="24"/>
          <w:szCs w:val="24"/>
          <w:lang w:val="en-US"/>
        </w:rPr>
        <w:t>R</w:t>
      </w:r>
      <w:r w:rsidR="00B35D02">
        <w:rPr>
          <w:rFonts w:ascii="Arial" w:hAnsi="Arial" w:cs="Arial"/>
          <w:sz w:val="24"/>
          <w:szCs w:val="24"/>
        </w:rPr>
        <w:t>ο</w:t>
      </w:r>
      <w:r w:rsidR="00B35D02">
        <w:rPr>
          <w:rFonts w:ascii="Arial" w:hAnsi="Arial" w:cs="Arial"/>
          <w:sz w:val="24"/>
          <w:szCs w:val="24"/>
          <w:lang w:val="en-US"/>
        </w:rPr>
        <w:t>senmayr</w:t>
      </w:r>
      <w:r w:rsidR="00B35D02" w:rsidRPr="00521576">
        <w:rPr>
          <w:rFonts w:ascii="Arial" w:hAnsi="Arial" w:cs="Arial"/>
          <w:sz w:val="24"/>
          <w:szCs w:val="24"/>
        </w:rPr>
        <w:t>, 1987)</w:t>
      </w:r>
      <w:r w:rsidR="00B35D02">
        <w:rPr>
          <w:rFonts w:ascii="Arial" w:hAnsi="Arial" w:cs="Arial"/>
          <w:sz w:val="24"/>
          <w:szCs w:val="24"/>
        </w:rPr>
        <w:t>.</w:t>
      </w:r>
    </w:p>
    <w:p w:rsidR="008D5629" w:rsidRDefault="008D5629" w:rsidP="00CB39C0">
      <w:pPr>
        <w:spacing w:line="360" w:lineRule="auto"/>
        <w:jc w:val="both"/>
        <w:rPr>
          <w:rFonts w:ascii="Arial" w:hAnsi="Arial" w:cs="Arial"/>
          <w:sz w:val="24"/>
          <w:szCs w:val="24"/>
        </w:rPr>
      </w:pPr>
      <w:r w:rsidRPr="00472F98">
        <w:rPr>
          <w:rFonts w:ascii="Arial" w:hAnsi="Arial" w:cs="Arial"/>
          <w:sz w:val="24"/>
          <w:szCs w:val="24"/>
        </w:rPr>
        <w:t>Παρακάτω παρατίθενται ορισμένες ενδεικτικές προσεγγίσεις που π</w:t>
      </w:r>
      <w:r w:rsidR="00197E84">
        <w:rPr>
          <w:rFonts w:ascii="Arial" w:hAnsi="Arial" w:cs="Arial"/>
          <w:sz w:val="24"/>
          <w:szCs w:val="24"/>
        </w:rPr>
        <w:t xml:space="preserve">ερικλείουν διαφορετικές πτυχές </w:t>
      </w:r>
      <w:r w:rsidRPr="00472F98">
        <w:rPr>
          <w:rFonts w:ascii="Arial" w:hAnsi="Arial" w:cs="Arial"/>
          <w:sz w:val="24"/>
          <w:szCs w:val="24"/>
        </w:rPr>
        <w:t>της ζωής αλλά και του ρόλου των ηλικιωμένων.</w:t>
      </w:r>
    </w:p>
    <w:p w:rsidR="008D5629" w:rsidRPr="00E851C0" w:rsidRDefault="008D5629" w:rsidP="00EE2C55">
      <w:pPr>
        <w:pStyle w:val="a3"/>
        <w:numPr>
          <w:ilvl w:val="0"/>
          <w:numId w:val="16"/>
        </w:numPr>
        <w:spacing w:line="360" w:lineRule="auto"/>
        <w:jc w:val="both"/>
        <w:rPr>
          <w:rFonts w:ascii="Arial" w:hAnsi="Arial" w:cs="Arial"/>
          <w:sz w:val="24"/>
          <w:szCs w:val="24"/>
        </w:rPr>
      </w:pPr>
      <w:r w:rsidRPr="00521576">
        <w:rPr>
          <w:rFonts w:ascii="Arial" w:hAnsi="Arial" w:cs="Arial"/>
          <w:b/>
          <w:sz w:val="24"/>
          <w:szCs w:val="24"/>
          <w:lang w:val="en-US"/>
        </w:rPr>
        <w:t>H</w:t>
      </w:r>
      <w:r w:rsidRPr="00521576">
        <w:rPr>
          <w:rFonts w:ascii="Arial" w:hAnsi="Arial" w:cs="Arial"/>
          <w:b/>
          <w:sz w:val="24"/>
          <w:szCs w:val="24"/>
        </w:rPr>
        <w:t xml:space="preserve"> θεωρία της διαδικασίας</w:t>
      </w:r>
      <w:r w:rsidRPr="00E851C0">
        <w:rPr>
          <w:rFonts w:ascii="Arial" w:hAnsi="Arial" w:cs="Arial"/>
          <w:sz w:val="24"/>
          <w:szCs w:val="24"/>
        </w:rPr>
        <w:t xml:space="preserve"> </w:t>
      </w:r>
      <w:r w:rsidRPr="00521576">
        <w:rPr>
          <w:rFonts w:ascii="Arial" w:hAnsi="Arial" w:cs="Arial"/>
          <w:b/>
          <w:sz w:val="24"/>
          <w:szCs w:val="24"/>
        </w:rPr>
        <w:t>« Αποδέσμευσης ή της Αποσύνδεσης»</w:t>
      </w:r>
      <w:r>
        <w:rPr>
          <w:rFonts w:ascii="Arial" w:hAnsi="Arial" w:cs="Arial"/>
          <w:sz w:val="24"/>
          <w:szCs w:val="24"/>
        </w:rPr>
        <w:t xml:space="preserve">           </w:t>
      </w:r>
      <w:r w:rsidRPr="00521576">
        <w:rPr>
          <w:rFonts w:ascii="Arial" w:hAnsi="Arial" w:cs="Arial"/>
          <w:sz w:val="24"/>
          <w:szCs w:val="24"/>
        </w:rPr>
        <w:t xml:space="preserve">( </w:t>
      </w:r>
      <w:r w:rsidR="008E6403">
        <w:rPr>
          <w:rFonts w:ascii="Arial" w:hAnsi="Arial" w:cs="Arial"/>
          <w:sz w:val="24"/>
          <w:szCs w:val="24"/>
          <w:lang w:val="en-US"/>
        </w:rPr>
        <w:t>process</w:t>
      </w:r>
      <w:r w:rsidR="008E6403" w:rsidRPr="008E6403">
        <w:rPr>
          <w:rFonts w:ascii="Arial" w:hAnsi="Arial" w:cs="Arial"/>
          <w:sz w:val="24"/>
          <w:szCs w:val="24"/>
        </w:rPr>
        <w:t xml:space="preserve"> </w:t>
      </w:r>
      <w:r w:rsidR="008E6403">
        <w:rPr>
          <w:rFonts w:ascii="Arial" w:hAnsi="Arial" w:cs="Arial"/>
          <w:sz w:val="24"/>
          <w:szCs w:val="24"/>
          <w:lang w:val="en-US"/>
        </w:rPr>
        <w:t>of</w:t>
      </w:r>
      <w:r w:rsidRPr="00521576">
        <w:rPr>
          <w:rFonts w:ascii="Arial" w:hAnsi="Arial" w:cs="Arial"/>
          <w:sz w:val="24"/>
          <w:szCs w:val="24"/>
        </w:rPr>
        <w:t xml:space="preserve"> </w:t>
      </w:r>
      <w:r w:rsidR="008E6403">
        <w:rPr>
          <w:rFonts w:ascii="Arial" w:hAnsi="Arial" w:cs="Arial"/>
          <w:sz w:val="24"/>
          <w:szCs w:val="24"/>
          <w:lang w:val="en-US"/>
        </w:rPr>
        <w:t>disengagement</w:t>
      </w:r>
      <w:r w:rsidRPr="00521576">
        <w:rPr>
          <w:rFonts w:ascii="Arial" w:hAnsi="Arial" w:cs="Arial"/>
          <w:sz w:val="24"/>
          <w:szCs w:val="24"/>
        </w:rPr>
        <w:t>)</w:t>
      </w:r>
      <w:r w:rsidRPr="00E851C0">
        <w:rPr>
          <w:rFonts w:ascii="Arial" w:hAnsi="Arial" w:cs="Arial"/>
          <w:b/>
          <w:sz w:val="24"/>
          <w:szCs w:val="24"/>
        </w:rPr>
        <w:t xml:space="preserve"> </w:t>
      </w:r>
    </w:p>
    <w:p w:rsidR="008D5629" w:rsidRPr="00472F98" w:rsidRDefault="00B977AE" w:rsidP="00B977AE">
      <w:pPr>
        <w:spacing w:line="360" w:lineRule="auto"/>
        <w:ind w:firstLine="360"/>
        <w:jc w:val="both"/>
        <w:rPr>
          <w:rFonts w:ascii="Arial" w:hAnsi="Arial" w:cs="Arial"/>
          <w:sz w:val="24"/>
          <w:szCs w:val="24"/>
        </w:rPr>
      </w:pPr>
      <w:r>
        <w:rPr>
          <w:rFonts w:ascii="Arial" w:hAnsi="Arial" w:cs="Arial"/>
          <w:sz w:val="24"/>
          <w:szCs w:val="24"/>
        </w:rPr>
        <w:t xml:space="preserve">Ο </w:t>
      </w:r>
      <w:r>
        <w:rPr>
          <w:rFonts w:ascii="Arial" w:hAnsi="Arial" w:cs="Arial"/>
          <w:sz w:val="24"/>
          <w:szCs w:val="24"/>
          <w:lang w:val="en-US"/>
        </w:rPr>
        <w:t>Cohen</w:t>
      </w:r>
      <w:r w:rsidRPr="00B977AE">
        <w:rPr>
          <w:rFonts w:ascii="Arial" w:hAnsi="Arial" w:cs="Arial"/>
          <w:sz w:val="24"/>
          <w:szCs w:val="24"/>
        </w:rPr>
        <w:t xml:space="preserve"> </w:t>
      </w:r>
      <w:r w:rsidR="008E6403">
        <w:rPr>
          <w:rFonts w:ascii="Arial" w:hAnsi="Arial" w:cs="Arial"/>
          <w:sz w:val="24"/>
          <w:szCs w:val="24"/>
        </w:rPr>
        <w:t xml:space="preserve">το 1973 </w:t>
      </w:r>
      <w:r w:rsidR="008D5629" w:rsidRPr="00472F98">
        <w:rPr>
          <w:rFonts w:ascii="Arial" w:hAnsi="Arial" w:cs="Arial"/>
          <w:sz w:val="24"/>
          <w:szCs w:val="24"/>
        </w:rPr>
        <w:t>διατύπωσε τη θεωρία της ‘’διαδικασίας, της απ</w:t>
      </w:r>
      <w:r w:rsidR="003B1EDA">
        <w:rPr>
          <w:rFonts w:ascii="Arial" w:hAnsi="Arial" w:cs="Arial"/>
          <w:sz w:val="24"/>
          <w:szCs w:val="24"/>
        </w:rPr>
        <w:t xml:space="preserve">οδέσμευσης ή της αποσύνθεσης </w:t>
      </w:r>
      <w:r w:rsidR="008D5629" w:rsidRPr="00472F98">
        <w:rPr>
          <w:rFonts w:ascii="Arial" w:hAnsi="Arial" w:cs="Arial"/>
          <w:sz w:val="24"/>
          <w:szCs w:val="24"/>
        </w:rPr>
        <w:t>λέγοντας ότι οι ηλικιωμένοι σταδιακά αποσύρονται από την κοινωνική ζωή και τους κοινωνικούς τους ρόλους και προετοιμάζονται γ</w:t>
      </w:r>
      <w:r w:rsidR="00197E84">
        <w:rPr>
          <w:rFonts w:ascii="Arial" w:hAnsi="Arial" w:cs="Arial"/>
          <w:sz w:val="24"/>
          <w:szCs w:val="24"/>
        </w:rPr>
        <w:t>ια το θάνατο. Αυτή η διαδικασία</w:t>
      </w:r>
      <w:r w:rsidR="008D5629" w:rsidRPr="00472F98">
        <w:rPr>
          <w:rFonts w:ascii="Arial" w:hAnsi="Arial" w:cs="Arial"/>
          <w:sz w:val="24"/>
          <w:szCs w:val="24"/>
        </w:rPr>
        <w:t xml:space="preserve"> έχει πλεονεκτήματα και για τους ίδιους αλλά και για ολόκληρο το κοινωνικό σύνολο. Η απομάκρυνση από τ</w:t>
      </w:r>
      <w:r w:rsidR="00197E84">
        <w:rPr>
          <w:rFonts w:ascii="Arial" w:hAnsi="Arial" w:cs="Arial"/>
          <w:sz w:val="24"/>
          <w:szCs w:val="24"/>
        </w:rPr>
        <w:t xml:space="preserve">ις υποχρεώσεις δίνει στα άτομα </w:t>
      </w:r>
      <w:r w:rsidR="008D5629" w:rsidRPr="00472F98">
        <w:rPr>
          <w:rFonts w:ascii="Arial" w:hAnsi="Arial" w:cs="Arial"/>
          <w:sz w:val="24"/>
          <w:szCs w:val="24"/>
        </w:rPr>
        <w:t>τη δυνατότητα να αναπτύξουν νέες δραστηριότητες και ενδιαφέροντα διαφορετικά από το παρελθόν δημιουργώντας έτσι νέες ισορροπίε</w:t>
      </w:r>
      <w:r w:rsidR="00197E84">
        <w:rPr>
          <w:rFonts w:ascii="Arial" w:hAnsi="Arial" w:cs="Arial"/>
          <w:sz w:val="24"/>
          <w:szCs w:val="24"/>
        </w:rPr>
        <w:t>ς με την κοινωνία. Προσπαθώντας</w:t>
      </w:r>
      <w:r w:rsidR="008D5629" w:rsidRPr="00472F98">
        <w:rPr>
          <w:rFonts w:ascii="Arial" w:hAnsi="Arial" w:cs="Arial"/>
          <w:sz w:val="24"/>
          <w:szCs w:val="24"/>
        </w:rPr>
        <w:t xml:space="preserve"> η θεωρία αυτή να ερμηνεύσει τη διαδικασία της αποδέσμευσης από τη σκοπιά του φύλου μας λέει ότι οι γυναίκες περνούν διαδοχικά από το ρόλο της κόρης – μητέρας – γιαγιάς σε ένα κλειστό δίκτυο αμοιβαίων σχέσεων και έτσι δεν χάνο</w:t>
      </w:r>
      <w:r w:rsidR="00197E84">
        <w:rPr>
          <w:rFonts w:ascii="Arial" w:hAnsi="Arial" w:cs="Arial"/>
          <w:sz w:val="24"/>
          <w:szCs w:val="24"/>
        </w:rPr>
        <w:t>υν απαραίτητα την ‘’απασχόλησή</w:t>
      </w:r>
      <w:r w:rsidR="008D5629" w:rsidRPr="00472F98">
        <w:rPr>
          <w:rFonts w:ascii="Arial" w:hAnsi="Arial" w:cs="Arial"/>
          <w:sz w:val="24"/>
          <w:szCs w:val="24"/>
        </w:rPr>
        <w:t>‘’ τους</w:t>
      </w:r>
      <w:r w:rsidR="00197E84">
        <w:rPr>
          <w:rFonts w:ascii="Arial" w:hAnsi="Arial" w:cs="Arial"/>
          <w:sz w:val="24"/>
          <w:szCs w:val="24"/>
        </w:rPr>
        <w:t xml:space="preserve"> με το πέρασμα του χρόνου</w:t>
      </w:r>
      <w:r w:rsidR="0093025B">
        <w:rPr>
          <w:rFonts w:ascii="Arial" w:hAnsi="Arial" w:cs="Arial"/>
          <w:sz w:val="24"/>
          <w:szCs w:val="24"/>
        </w:rPr>
        <w:t xml:space="preserve">. Ενώ οι άνδρες </w:t>
      </w:r>
      <w:r w:rsidR="008D5629" w:rsidRPr="00472F98">
        <w:rPr>
          <w:rFonts w:ascii="Arial" w:hAnsi="Arial" w:cs="Arial"/>
          <w:sz w:val="24"/>
          <w:szCs w:val="24"/>
        </w:rPr>
        <w:t xml:space="preserve">μετά τη συνταξιοδότησή τους περνούν σε μια κρίσιμη φάση όσο αφορά τον τομέα της απασχόλησης και των διαπροσωπικών σχέσεων επειδή έχουν συνηθίσει να επικεντρώνουν το ενδιαφέρον τους στην επαγγελματική δραστηριότητα και την εξασφάλιση της βιοποριστικής περίθαλψης </w:t>
      </w:r>
      <w:r w:rsidR="008D5629" w:rsidRPr="00472F98">
        <w:rPr>
          <w:rFonts w:ascii="Arial" w:hAnsi="Arial" w:cs="Arial"/>
          <w:sz w:val="24"/>
          <w:szCs w:val="24"/>
        </w:rPr>
        <w:lastRenderedPageBreak/>
        <w:t xml:space="preserve">της οικογένειας τους και έτσι έρχονται αντιμέτωποι με ένα νέο σύστημα σχέσεων και δραστηριοτήτων. </w:t>
      </w:r>
    </w:p>
    <w:p w:rsidR="008D5629" w:rsidRPr="00472F98" w:rsidRDefault="008D5629" w:rsidP="009D7630">
      <w:pPr>
        <w:pStyle w:val="a3"/>
        <w:numPr>
          <w:ilvl w:val="0"/>
          <w:numId w:val="5"/>
        </w:numPr>
        <w:spacing w:line="360" w:lineRule="auto"/>
        <w:jc w:val="both"/>
        <w:rPr>
          <w:rFonts w:ascii="Arial" w:hAnsi="Arial" w:cs="Arial"/>
          <w:b/>
          <w:sz w:val="24"/>
          <w:szCs w:val="24"/>
        </w:rPr>
      </w:pPr>
      <w:r w:rsidRPr="00472F98">
        <w:rPr>
          <w:rFonts w:ascii="Arial" w:hAnsi="Arial" w:cs="Arial"/>
          <w:b/>
          <w:sz w:val="24"/>
          <w:szCs w:val="24"/>
        </w:rPr>
        <w:t xml:space="preserve">Η θεωρία της δραστηριότητας </w:t>
      </w:r>
      <w:r w:rsidRPr="00472F98">
        <w:rPr>
          <w:rFonts w:ascii="Arial" w:hAnsi="Arial" w:cs="Arial"/>
          <w:sz w:val="24"/>
          <w:szCs w:val="24"/>
        </w:rPr>
        <w:t>(</w:t>
      </w:r>
      <w:r w:rsidR="00F86BD3">
        <w:rPr>
          <w:rFonts w:ascii="Arial" w:hAnsi="Arial" w:cs="Arial"/>
          <w:sz w:val="24"/>
          <w:szCs w:val="24"/>
          <w:lang w:val="en-US"/>
        </w:rPr>
        <w:t>activity</w:t>
      </w:r>
      <w:r w:rsidR="008E6403" w:rsidRPr="008E6403">
        <w:rPr>
          <w:rFonts w:ascii="Arial" w:hAnsi="Arial" w:cs="Arial"/>
          <w:sz w:val="24"/>
          <w:szCs w:val="24"/>
        </w:rPr>
        <w:t xml:space="preserve"> </w:t>
      </w:r>
      <w:r w:rsidR="008E6403">
        <w:rPr>
          <w:rFonts w:ascii="Arial" w:hAnsi="Arial" w:cs="Arial"/>
          <w:sz w:val="24"/>
          <w:szCs w:val="24"/>
          <w:lang w:val="en-US"/>
        </w:rPr>
        <w:t>theory</w:t>
      </w:r>
      <w:r w:rsidRPr="00472F98">
        <w:rPr>
          <w:rFonts w:ascii="Arial" w:hAnsi="Arial" w:cs="Arial"/>
          <w:sz w:val="24"/>
          <w:szCs w:val="24"/>
        </w:rPr>
        <w:t>)</w:t>
      </w:r>
    </w:p>
    <w:p w:rsidR="008D5629" w:rsidRPr="00472F98" w:rsidRDefault="008D5629" w:rsidP="00B977AE">
      <w:pPr>
        <w:spacing w:line="360" w:lineRule="auto"/>
        <w:ind w:firstLine="360"/>
        <w:jc w:val="both"/>
        <w:rPr>
          <w:rFonts w:ascii="Arial" w:hAnsi="Arial" w:cs="Arial"/>
          <w:sz w:val="24"/>
          <w:szCs w:val="24"/>
        </w:rPr>
      </w:pPr>
      <w:r w:rsidRPr="00472F98">
        <w:rPr>
          <w:rFonts w:ascii="Arial" w:hAnsi="Arial" w:cs="Arial"/>
          <w:sz w:val="24"/>
          <w:szCs w:val="24"/>
        </w:rPr>
        <w:t>Σύμφωνα με τις παραδοσια</w:t>
      </w:r>
      <w:r w:rsidR="00197E84">
        <w:rPr>
          <w:rFonts w:ascii="Arial" w:hAnsi="Arial" w:cs="Arial"/>
          <w:sz w:val="24"/>
          <w:szCs w:val="24"/>
        </w:rPr>
        <w:t>κές θεωρίες για τη Τρίτη ηλικία</w:t>
      </w:r>
      <w:r w:rsidRPr="00472F98">
        <w:rPr>
          <w:rFonts w:ascii="Arial" w:hAnsi="Arial" w:cs="Arial"/>
          <w:sz w:val="24"/>
          <w:szCs w:val="24"/>
        </w:rPr>
        <w:t>, οι άνθρωποι χάνουν σταδιακά το ενδιαφέρον τους για τη ζωή και τους διάφορους κοινωνικούς  τους ρόλους καθώς γερνάνε.</w:t>
      </w:r>
    </w:p>
    <w:p w:rsidR="008D5629" w:rsidRPr="009B1D02" w:rsidRDefault="008E6403" w:rsidP="00B977AE">
      <w:pPr>
        <w:spacing w:line="360" w:lineRule="auto"/>
        <w:ind w:firstLine="360"/>
        <w:jc w:val="both"/>
        <w:rPr>
          <w:rFonts w:ascii="Arial" w:hAnsi="Arial" w:cs="Arial"/>
          <w:sz w:val="24"/>
          <w:szCs w:val="24"/>
        </w:rPr>
      </w:pPr>
      <w:r>
        <w:rPr>
          <w:rFonts w:ascii="Arial" w:hAnsi="Arial" w:cs="Arial"/>
          <w:sz w:val="24"/>
          <w:szCs w:val="24"/>
        </w:rPr>
        <w:t>Από την άλλη πλευρά</w:t>
      </w:r>
      <w:r w:rsidR="008D5629" w:rsidRPr="00472F98">
        <w:rPr>
          <w:rFonts w:ascii="Arial" w:hAnsi="Arial" w:cs="Arial"/>
          <w:sz w:val="24"/>
          <w:szCs w:val="24"/>
        </w:rPr>
        <w:t>, θεωρητική και εμπειρική ανάλυση έχει καταδείξει ότι οι προσπάθειες ενασχόλησης των ηλικιωμένων σε νέες γι΄</w:t>
      </w:r>
      <w:r w:rsidR="008D5629">
        <w:rPr>
          <w:rFonts w:ascii="Arial" w:hAnsi="Arial" w:cs="Arial"/>
          <w:sz w:val="24"/>
          <w:szCs w:val="24"/>
        </w:rPr>
        <w:t xml:space="preserve"> </w:t>
      </w:r>
      <w:r w:rsidR="008D5629" w:rsidRPr="00472F98">
        <w:rPr>
          <w:rFonts w:ascii="Arial" w:hAnsi="Arial" w:cs="Arial"/>
          <w:sz w:val="24"/>
          <w:szCs w:val="24"/>
        </w:rPr>
        <w:t xml:space="preserve">αυτούς δραστηριότητες δίνουν </w:t>
      </w:r>
      <w:r w:rsidR="008D5629">
        <w:rPr>
          <w:rFonts w:ascii="Arial" w:hAnsi="Arial" w:cs="Arial"/>
          <w:sz w:val="24"/>
          <w:szCs w:val="24"/>
        </w:rPr>
        <w:t xml:space="preserve">νέα ‘’ζωή’’ σε όλα τα επίπεδα </w:t>
      </w:r>
      <w:r w:rsidR="008D5629" w:rsidRPr="00472F98">
        <w:rPr>
          <w:rFonts w:ascii="Arial" w:hAnsi="Arial" w:cs="Arial"/>
          <w:sz w:val="24"/>
          <w:szCs w:val="24"/>
        </w:rPr>
        <w:t>(</w:t>
      </w:r>
      <w:r w:rsidR="008D5629" w:rsidRPr="00472F98">
        <w:rPr>
          <w:rFonts w:ascii="Arial" w:hAnsi="Arial" w:cs="Arial"/>
          <w:sz w:val="24"/>
          <w:szCs w:val="24"/>
          <w:lang w:val="en-US"/>
        </w:rPr>
        <w:t>Havighurst</w:t>
      </w:r>
      <w:r w:rsidR="008D5629" w:rsidRPr="00472F98">
        <w:rPr>
          <w:rFonts w:ascii="Arial" w:hAnsi="Arial" w:cs="Arial"/>
          <w:sz w:val="24"/>
          <w:szCs w:val="24"/>
        </w:rPr>
        <w:t xml:space="preserve"> </w:t>
      </w:r>
      <w:r w:rsidR="008D5629" w:rsidRPr="00472F98">
        <w:rPr>
          <w:rFonts w:ascii="Arial" w:hAnsi="Arial" w:cs="Arial"/>
          <w:sz w:val="24"/>
          <w:szCs w:val="24"/>
          <w:lang w:val="en-US"/>
        </w:rPr>
        <w:t>Rj</w:t>
      </w:r>
      <w:r w:rsidR="008D5629" w:rsidRPr="00472F98">
        <w:rPr>
          <w:rFonts w:ascii="Arial" w:hAnsi="Arial" w:cs="Arial"/>
          <w:sz w:val="24"/>
          <w:szCs w:val="24"/>
        </w:rPr>
        <w:t>.</w:t>
      </w:r>
      <w:r w:rsidR="008D5629" w:rsidRPr="00472F98">
        <w:rPr>
          <w:rFonts w:ascii="Arial" w:hAnsi="Arial" w:cs="Arial"/>
          <w:sz w:val="24"/>
          <w:szCs w:val="24"/>
          <w:lang w:val="en-US"/>
        </w:rPr>
        <w:t>Et</w:t>
      </w:r>
      <w:r w:rsidR="008D5629" w:rsidRPr="00472F98">
        <w:rPr>
          <w:rFonts w:ascii="Arial" w:hAnsi="Arial" w:cs="Arial"/>
          <w:sz w:val="24"/>
          <w:szCs w:val="24"/>
        </w:rPr>
        <w:t xml:space="preserve"> </w:t>
      </w:r>
      <w:r w:rsidR="008D5629" w:rsidRPr="00472F98">
        <w:rPr>
          <w:rFonts w:ascii="Arial" w:hAnsi="Arial" w:cs="Arial"/>
          <w:sz w:val="24"/>
          <w:szCs w:val="24"/>
          <w:lang w:val="en-US"/>
        </w:rPr>
        <w:t>al</w:t>
      </w:r>
      <w:r w:rsidR="008D5629" w:rsidRPr="00472F98">
        <w:rPr>
          <w:rFonts w:ascii="Arial" w:hAnsi="Arial" w:cs="Arial"/>
          <w:sz w:val="24"/>
          <w:szCs w:val="24"/>
        </w:rPr>
        <w:t>.,1968)</w:t>
      </w:r>
      <w:r w:rsidR="008D5629">
        <w:rPr>
          <w:rFonts w:ascii="Arial" w:hAnsi="Arial" w:cs="Arial"/>
          <w:sz w:val="24"/>
          <w:szCs w:val="24"/>
        </w:rPr>
        <w:t>.</w:t>
      </w:r>
    </w:p>
    <w:p w:rsidR="008D5629" w:rsidRPr="00472F98" w:rsidRDefault="008D5629" w:rsidP="008E6403">
      <w:pPr>
        <w:spacing w:line="360" w:lineRule="auto"/>
        <w:ind w:firstLine="360"/>
        <w:jc w:val="both"/>
        <w:rPr>
          <w:rFonts w:ascii="Arial" w:hAnsi="Arial" w:cs="Arial"/>
          <w:sz w:val="24"/>
          <w:szCs w:val="24"/>
        </w:rPr>
      </w:pPr>
      <w:r w:rsidRPr="00472F98">
        <w:rPr>
          <w:rFonts w:ascii="Arial" w:hAnsi="Arial" w:cs="Arial"/>
          <w:sz w:val="24"/>
          <w:szCs w:val="24"/>
          <w:lang w:val="en-US"/>
        </w:rPr>
        <w:t>H</w:t>
      </w:r>
      <w:r>
        <w:rPr>
          <w:rFonts w:ascii="Arial" w:hAnsi="Arial" w:cs="Arial"/>
          <w:sz w:val="24"/>
          <w:szCs w:val="24"/>
        </w:rPr>
        <w:t xml:space="preserve"> νέα ενασχόληση </w:t>
      </w:r>
      <w:r w:rsidRPr="00472F98">
        <w:rPr>
          <w:rFonts w:ascii="Arial" w:hAnsi="Arial" w:cs="Arial"/>
          <w:sz w:val="24"/>
          <w:szCs w:val="24"/>
        </w:rPr>
        <w:t>των</w:t>
      </w:r>
      <w:r>
        <w:rPr>
          <w:rFonts w:ascii="Arial" w:hAnsi="Arial" w:cs="Arial"/>
          <w:sz w:val="24"/>
          <w:szCs w:val="24"/>
        </w:rPr>
        <w:t xml:space="preserve"> </w:t>
      </w:r>
      <w:r w:rsidRPr="00472F98">
        <w:rPr>
          <w:rFonts w:ascii="Arial" w:hAnsi="Arial" w:cs="Arial"/>
          <w:sz w:val="24"/>
          <w:szCs w:val="24"/>
        </w:rPr>
        <w:t>ηλικιωμένων συμβάλει στην ανακάλυψη νέων κοινωνικών ρόλων που οδηγούν σε νέα επίπεδα φυσικής και πνευματ</w:t>
      </w:r>
      <w:r w:rsidR="008E6403">
        <w:rPr>
          <w:rFonts w:ascii="Arial" w:hAnsi="Arial" w:cs="Arial"/>
          <w:sz w:val="24"/>
          <w:szCs w:val="24"/>
        </w:rPr>
        <w:t>ικής εγρήγορσης. Οι καταστάσεις</w:t>
      </w:r>
      <w:r w:rsidRPr="00472F98">
        <w:rPr>
          <w:rFonts w:ascii="Arial" w:hAnsi="Arial" w:cs="Arial"/>
          <w:sz w:val="24"/>
          <w:szCs w:val="24"/>
        </w:rPr>
        <w:t xml:space="preserve"> αυτές οδηγούν σε μια νέα ποιότητα ζωής τόσο στον ιδιωτικό όσο και στο κοινωνικό πλαίσιο της ευρύτερης ζωή τους ( </w:t>
      </w:r>
      <w:r w:rsidRPr="00472F98">
        <w:rPr>
          <w:rFonts w:ascii="Arial" w:hAnsi="Arial" w:cs="Arial"/>
          <w:sz w:val="24"/>
          <w:szCs w:val="24"/>
          <w:lang w:val="en-US"/>
        </w:rPr>
        <w:t>Streib</w:t>
      </w:r>
      <w:r w:rsidRPr="00472F98">
        <w:rPr>
          <w:rFonts w:ascii="Arial" w:hAnsi="Arial" w:cs="Arial"/>
          <w:sz w:val="24"/>
          <w:szCs w:val="24"/>
        </w:rPr>
        <w:t xml:space="preserve"> </w:t>
      </w:r>
      <w:r w:rsidRPr="00472F98">
        <w:rPr>
          <w:rFonts w:ascii="Arial" w:hAnsi="Arial" w:cs="Arial"/>
          <w:sz w:val="24"/>
          <w:szCs w:val="24"/>
          <w:lang w:val="en-US"/>
        </w:rPr>
        <w:t>G</w:t>
      </w:r>
      <w:r w:rsidRPr="00472F98">
        <w:rPr>
          <w:rFonts w:ascii="Arial" w:hAnsi="Arial" w:cs="Arial"/>
          <w:sz w:val="24"/>
          <w:szCs w:val="24"/>
        </w:rPr>
        <w:t xml:space="preserve">., </w:t>
      </w:r>
      <w:r w:rsidRPr="00472F98">
        <w:rPr>
          <w:rFonts w:ascii="Arial" w:hAnsi="Arial" w:cs="Arial"/>
          <w:sz w:val="24"/>
          <w:szCs w:val="24"/>
          <w:lang w:val="en-US"/>
        </w:rPr>
        <w:t>Scheineider</w:t>
      </w:r>
      <w:r w:rsidRPr="00472F98">
        <w:rPr>
          <w:rFonts w:ascii="Arial" w:hAnsi="Arial" w:cs="Arial"/>
          <w:sz w:val="24"/>
          <w:szCs w:val="24"/>
        </w:rPr>
        <w:t xml:space="preserve"> </w:t>
      </w:r>
      <w:r w:rsidRPr="00472F98">
        <w:rPr>
          <w:rFonts w:ascii="Arial" w:hAnsi="Arial" w:cs="Arial"/>
          <w:sz w:val="24"/>
          <w:szCs w:val="24"/>
          <w:lang w:val="en-US"/>
        </w:rPr>
        <w:t>Cj</w:t>
      </w:r>
      <w:r w:rsidRPr="00472F98">
        <w:rPr>
          <w:rFonts w:ascii="Arial" w:hAnsi="Arial" w:cs="Arial"/>
          <w:sz w:val="24"/>
          <w:szCs w:val="24"/>
        </w:rPr>
        <w:t>., 1971).</w:t>
      </w:r>
    </w:p>
    <w:p w:rsidR="008D5629" w:rsidRPr="00472F98" w:rsidRDefault="008D5629" w:rsidP="009D7630">
      <w:pPr>
        <w:pStyle w:val="a3"/>
        <w:numPr>
          <w:ilvl w:val="0"/>
          <w:numId w:val="5"/>
        </w:numPr>
        <w:spacing w:line="360" w:lineRule="auto"/>
        <w:jc w:val="both"/>
        <w:rPr>
          <w:rFonts w:ascii="Arial" w:hAnsi="Arial" w:cs="Arial"/>
          <w:b/>
          <w:sz w:val="24"/>
          <w:szCs w:val="24"/>
        </w:rPr>
      </w:pPr>
      <w:r w:rsidRPr="00472F98">
        <w:rPr>
          <w:rFonts w:ascii="Arial" w:hAnsi="Arial" w:cs="Arial"/>
          <w:b/>
          <w:sz w:val="24"/>
          <w:szCs w:val="24"/>
        </w:rPr>
        <w:t xml:space="preserve">Η  θεωρία του εκσυγχρονισμού </w:t>
      </w:r>
      <w:r w:rsidRPr="00472F98">
        <w:rPr>
          <w:rFonts w:ascii="Arial" w:hAnsi="Arial" w:cs="Arial"/>
          <w:sz w:val="24"/>
          <w:szCs w:val="24"/>
        </w:rPr>
        <w:t xml:space="preserve">( </w:t>
      </w:r>
      <w:r w:rsidR="008E6403">
        <w:rPr>
          <w:rFonts w:ascii="Arial" w:hAnsi="Arial" w:cs="Arial"/>
          <w:sz w:val="24"/>
          <w:szCs w:val="24"/>
          <w:lang w:val="en-US"/>
        </w:rPr>
        <w:t>modernization</w:t>
      </w:r>
      <w:r w:rsidR="008E6403" w:rsidRPr="008E6403">
        <w:rPr>
          <w:rFonts w:ascii="Arial" w:hAnsi="Arial" w:cs="Arial"/>
          <w:sz w:val="24"/>
          <w:szCs w:val="24"/>
        </w:rPr>
        <w:t xml:space="preserve"> </w:t>
      </w:r>
      <w:r w:rsidR="008E6403">
        <w:rPr>
          <w:rFonts w:ascii="Arial" w:hAnsi="Arial" w:cs="Arial"/>
          <w:sz w:val="24"/>
          <w:szCs w:val="24"/>
          <w:lang w:val="en-US"/>
        </w:rPr>
        <w:t>theory</w:t>
      </w:r>
      <w:r w:rsidRPr="00472F98">
        <w:rPr>
          <w:rFonts w:ascii="Arial" w:hAnsi="Arial" w:cs="Arial"/>
          <w:sz w:val="24"/>
          <w:szCs w:val="24"/>
        </w:rPr>
        <w:t>)</w:t>
      </w:r>
    </w:p>
    <w:p w:rsidR="008D5629" w:rsidRPr="00472F98" w:rsidRDefault="008D5629" w:rsidP="00B977AE">
      <w:pPr>
        <w:spacing w:line="360" w:lineRule="auto"/>
        <w:ind w:firstLine="360"/>
        <w:jc w:val="both"/>
        <w:rPr>
          <w:rFonts w:ascii="Arial" w:hAnsi="Arial" w:cs="Arial"/>
          <w:sz w:val="24"/>
          <w:szCs w:val="24"/>
        </w:rPr>
      </w:pPr>
      <w:r w:rsidRPr="0094052A">
        <w:rPr>
          <w:rFonts w:ascii="Arial" w:hAnsi="Arial" w:cs="Arial"/>
          <w:sz w:val="24"/>
          <w:szCs w:val="24"/>
        </w:rPr>
        <w:t>Η</w:t>
      </w:r>
      <w:r w:rsidRPr="00472F98">
        <w:rPr>
          <w:rFonts w:ascii="Arial" w:hAnsi="Arial" w:cs="Arial"/>
          <w:b/>
          <w:sz w:val="24"/>
          <w:szCs w:val="24"/>
        </w:rPr>
        <w:t xml:space="preserve"> </w:t>
      </w:r>
      <w:r w:rsidRPr="00472F98">
        <w:rPr>
          <w:rFonts w:ascii="Arial" w:hAnsi="Arial" w:cs="Arial"/>
          <w:sz w:val="24"/>
          <w:szCs w:val="24"/>
        </w:rPr>
        <w:t xml:space="preserve"> θεωρία του εκσυγχρονισμού ( </w:t>
      </w:r>
      <w:r w:rsidRPr="00472F98">
        <w:rPr>
          <w:rFonts w:ascii="Arial" w:hAnsi="Arial" w:cs="Arial"/>
          <w:sz w:val="24"/>
          <w:szCs w:val="24"/>
          <w:lang w:val="en-US"/>
        </w:rPr>
        <w:t>Cowgill</w:t>
      </w:r>
      <w:r w:rsidRPr="00472F98">
        <w:rPr>
          <w:rFonts w:ascii="Arial" w:hAnsi="Arial" w:cs="Arial"/>
          <w:sz w:val="24"/>
          <w:szCs w:val="24"/>
        </w:rPr>
        <w:t xml:space="preserve"> </w:t>
      </w:r>
      <w:r w:rsidRPr="00472F98">
        <w:rPr>
          <w:rFonts w:ascii="Arial" w:hAnsi="Arial" w:cs="Arial"/>
          <w:sz w:val="24"/>
          <w:szCs w:val="24"/>
          <w:lang w:val="en-US"/>
        </w:rPr>
        <w:t>and</w:t>
      </w:r>
      <w:r w:rsidRPr="00472F98">
        <w:rPr>
          <w:rFonts w:ascii="Arial" w:hAnsi="Arial" w:cs="Arial"/>
          <w:sz w:val="24"/>
          <w:szCs w:val="24"/>
        </w:rPr>
        <w:t xml:space="preserve"> </w:t>
      </w:r>
      <w:r w:rsidRPr="00472F98">
        <w:rPr>
          <w:rFonts w:ascii="Arial" w:hAnsi="Arial" w:cs="Arial"/>
          <w:sz w:val="24"/>
          <w:szCs w:val="24"/>
          <w:lang w:val="en-US"/>
        </w:rPr>
        <w:t>holmes</w:t>
      </w:r>
      <w:r w:rsidRPr="00472F98">
        <w:rPr>
          <w:rFonts w:ascii="Arial" w:hAnsi="Arial" w:cs="Arial"/>
          <w:sz w:val="24"/>
          <w:szCs w:val="24"/>
        </w:rPr>
        <w:t>,1972) υποστηρίζει ότι οι βιομηχανικές και καπιταλιστικές κοινωνίες δεν χρειάζονται την προσφορά των ηλικιωμένων στο κοινωνικό σύνολο όπως στις προκαπιταλιστικές και αγροτικές κοινωνίες.</w:t>
      </w:r>
    </w:p>
    <w:p w:rsidR="008D5629" w:rsidRPr="00472F98" w:rsidRDefault="008D5629" w:rsidP="00B977AE">
      <w:pPr>
        <w:spacing w:line="360" w:lineRule="auto"/>
        <w:ind w:firstLine="360"/>
        <w:jc w:val="both"/>
        <w:rPr>
          <w:rFonts w:ascii="Arial" w:hAnsi="Arial" w:cs="Arial"/>
          <w:sz w:val="24"/>
          <w:szCs w:val="24"/>
        </w:rPr>
      </w:pPr>
      <w:r w:rsidRPr="00472F98">
        <w:rPr>
          <w:rFonts w:ascii="Arial" w:hAnsi="Arial" w:cs="Arial"/>
          <w:sz w:val="24"/>
          <w:szCs w:val="24"/>
        </w:rPr>
        <w:t>Οι κυριότεροι παράγοντες στους οποίους στηρίζεται η θεωρία αυτή είναι η κοινωνική κινητικότητα των νεώτερων γενιών (</w:t>
      </w:r>
      <w:r w:rsidRPr="00472F98">
        <w:rPr>
          <w:rFonts w:ascii="Arial" w:hAnsi="Arial" w:cs="Arial"/>
          <w:sz w:val="24"/>
          <w:szCs w:val="24"/>
          <w:lang w:val="en-US"/>
        </w:rPr>
        <w:t>social</w:t>
      </w:r>
      <w:r w:rsidRPr="00472F98">
        <w:rPr>
          <w:rFonts w:ascii="Arial" w:hAnsi="Arial" w:cs="Arial"/>
          <w:sz w:val="24"/>
          <w:szCs w:val="24"/>
        </w:rPr>
        <w:t xml:space="preserve"> </w:t>
      </w:r>
      <w:r w:rsidRPr="00472F98">
        <w:rPr>
          <w:rFonts w:ascii="Arial" w:hAnsi="Arial" w:cs="Arial"/>
          <w:sz w:val="24"/>
          <w:szCs w:val="24"/>
          <w:lang w:val="en-US"/>
        </w:rPr>
        <w:t>mobility</w:t>
      </w:r>
      <w:r w:rsidR="005A6AFA">
        <w:rPr>
          <w:rFonts w:ascii="Arial" w:hAnsi="Arial" w:cs="Arial"/>
          <w:sz w:val="24"/>
          <w:szCs w:val="24"/>
        </w:rPr>
        <w:t>),</w:t>
      </w:r>
      <w:r w:rsidRPr="00472F98">
        <w:rPr>
          <w:rFonts w:ascii="Arial" w:hAnsi="Arial" w:cs="Arial"/>
          <w:sz w:val="24"/>
          <w:szCs w:val="24"/>
        </w:rPr>
        <w:t xml:space="preserve"> η σταδιακή εξάλειψη της πολυμελούς οικογένειας και η ατομικοποίηση σε κοινωνικό και ψυχολογικό επίπεδο των νεότερων γενιών.</w:t>
      </w:r>
    </w:p>
    <w:p w:rsidR="005A6AFA" w:rsidRPr="005A6AFA" w:rsidRDefault="008D5629" w:rsidP="008E6403">
      <w:pPr>
        <w:pStyle w:val="a3"/>
        <w:numPr>
          <w:ilvl w:val="0"/>
          <w:numId w:val="5"/>
        </w:numPr>
        <w:spacing w:line="360" w:lineRule="auto"/>
        <w:jc w:val="both"/>
        <w:rPr>
          <w:rFonts w:ascii="Arial" w:hAnsi="Arial" w:cs="Arial"/>
          <w:b/>
          <w:sz w:val="24"/>
          <w:szCs w:val="24"/>
        </w:rPr>
      </w:pPr>
      <w:r w:rsidRPr="008E6403">
        <w:rPr>
          <w:rFonts w:ascii="Arial" w:hAnsi="Arial" w:cs="Arial"/>
          <w:b/>
          <w:sz w:val="24"/>
          <w:szCs w:val="24"/>
          <w:lang w:val="en-US"/>
        </w:rPr>
        <w:t>H</w:t>
      </w:r>
      <w:r w:rsidR="00116D52">
        <w:rPr>
          <w:rFonts w:ascii="Arial" w:hAnsi="Arial" w:cs="Arial"/>
          <w:b/>
          <w:sz w:val="24"/>
          <w:szCs w:val="24"/>
        </w:rPr>
        <w:t xml:space="preserve"> θεωρία της ‘’</w:t>
      </w:r>
      <w:r w:rsidRPr="008E6403">
        <w:rPr>
          <w:rFonts w:ascii="Arial" w:hAnsi="Arial" w:cs="Arial"/>
          <w:b/>
          <w:sz w:val="24"/>
          <w:szCs w:val="24"/>
        </w:rPr>
        <w:t>πολιτισμικής ιδιαιτερότητας</w:t>
      </w:r>
      <w:r w:rsidR="00116D52">
        <w:rPr>
          <w:rFonts w:ascii="Arial" w:hAnsi="Arial" w:cs="Arial"/>
          <w:b/>
          <w:sz w:val="24"/>
          <w:szCs w:val="24"/>
        </w:rPr>
        <w:t>’’</w:t>
      </w:r>
      <w:r w:rsidRPr="008E6403">
        <w:rPr>
          <w:rFonts w:ascii="Arial" w:hAnsi="Arial" w:cs="Arial"/>
          <w:b/>
          <w:sz w:val="24"/>
          <w:szCs w:val="24"/>
        </w:rPr>
        <w:t xml:space="preserve"> </w:t>
      </w:r>
      <w:r w:rsidRPr="008E6403">
        <w:rPr>
          <w:rFonts w:ascii="Arial" w:hAnsi="Arial" w:cs="Arial"/>
          <w:sz w:val="24"/>
          <w:szCs w:val="24"/>
        </w:rPr>
        <w:t>(</w:t>
      </w:r>
      <w:r w:rsidR="008E6403" w:rsidRPr="008E6403">
        <w:rPr>
          <w:rFonts w:ascii="Arial" w:hAnsi="Arial" w:cs="Arial"/>
          <w:sz w:val="24"/>
          <w:szCs w:val="24"/>
          <w:lang w:val="en-US"/>
        </w:rPr>
        <w:t>subculture</w:t>
      </w:r>
      <w:r w:rsidR="008E6403" w:rsidRPr="008E6403">
        <w:rPr>
          <w:rFonts w:ascii="Arial" w:hAnsi="Arial" w:cs="Arial"/>
          <w:sz w:val="24"/>
          <w:szCs w:val="24"/>
        </w:rPr>
        <w:t xml:space="preserve"> </w:t>
      </w:r>
      <w:r w:rsidR="008E6403" w:rsidRPr="008E6403">
        <w:rPr>
          <w:rFonts w:ascii="Arial" w:hAnsi="Arial" w:cs="Arial"/>
          <w:sz w:val="24"/>
          <w:szCs w:val="24"/>
          <w:lang w:val="en-US"/>
        </w:rPr>
        <w:t>theory</w:t>
      </w:r>
      <w:r w:rsidRPr="008E6403">
        <w:rPr>
          <w:rFonts w:ascii="Arial" w:hAnsi="Arial" w:cs="Arial"/>
          <w:sz w:val="24"/>
          <w:szCs w:val="24"/>
        </w:rPr>
        <w:t>)</w:t>
      </w:r>
      <w:r w:rsidR="005A6AFA">
        <w:rPr>
          <w:rFonts w:ascii="Arial" w:hAnsi="Arial" w:cs="Arial"/>
          <w:sz w:val="24"/>
          <w:szCs w:val="24"/>
        </w:rPr>
        <w:t xml:space="preserve"> </w:t>
      </w:r>
    </w:p>
    <w:p w:rsidR="008E6403" w:rsidRPr="005A6AFA" w:rsidRDefault="005A6AFA" w:rsidP="005A6AFA">
      <w:pPr>
        <w:spacing w:line="360" w:lineRule="auto"/>
        <w:jc w:val="both"/>
        <w:rPr>
          <w:rFonts w:ascii="Arial" w:hAnsi="Arial" w:cs="Arial"/>
          <w:b/>
          <w:sz w:val="24"/>
          <w:szCs w:val="24"/>
        </w:rPr>
      </w:pPr>
      <w:r w:rsidRPr="005A6AFA">
        <w:rPr>
          <w:rFonts w:ascii="Arial" w:hAnsi="Arial" w:cs="Arial"/>
          <w:sz w:val="24"/>
          <w:szCs w:val="24"/>
        </w:rPr>
        <w:t>Η θεωρία</w:t>
      </w:r>
      <w:r w:rsidR="008E6403" w:rsidRPr="005A6AFA">
        <w:rPr>
          <w:rFonts w:ascii="Arial" w:hAnsi="Arial" w:cs="Arial"/>
          <w:sz w:val="24"/>
          <w:szCs w:val="24"/>
        </w:rPr>
        <w:t xml:space="preserve"> </w:t>
      </w:r>
      <w:r w:rsidR="008D5629" w:rsidRPr="005A6AFA">
        <w:rPr>
          <w:rFonts w:ascii="Arial" w:hAnsi="Arial" w:cs="Arial"/>
          <w:sz w:val="24"/>
          <w:szCs w:val="24"/>
        </w:rPr>
        <w:t xml:space="preserve">της ’’ </w:t>
      </w:r>
      <w:r w:rsidR="008D5629" w:rsidRPr="005A6AFA">
        <w:rPr>
          <w:rFonts w:ascii="Arial" w:hAnsi="Arial" w:cs="Arial"/>
          <w:i/>
          <w:sz w:val="24"/>
          <w:szCs w:val="24"/>
        </w:rPr>
        <w:t>πολιτισμικής ιδιαιτερότητας</w:t>
      </w:r>
      <w:r w:rsidR="008E6403" w:rsidRPr="005A6AFA">
        <w:rPr>
          <w:rFonts w:ascii="Arial" w:hAnsi="Arial" w:cs="Arial"/>
          <w:sz w:val="24"/>
          <w:szCs w:val="24"/>
        </w:rPr>
        <w:t xml:space="preserve"> ’’ αντιλαμβάνεται </w:t>
      </w:r>
      <w:r w:rsidRPr="005A6AFA">
        <w:rPr>
          <w:rFonts w:ascii="Arial" w:hAnsi="Arial" w:cs="Arial"/>
          <w:sz w:val="24"/>
          <w:szCs w:val="24"/>
        </w:rPr>
        <w:t>τ</w:t>
      </w:r>
      <w:r w:rsidR="008E6403" w:rsidRPr="005A6AFA">
        <w:rPr>
          <w:rFonts w:ascii="Arial" w:hAnsi="Arial" w:cs="Arial"/>
          <w:sz w:val="24"/>
          <w:szCs w:val="24"/>
        </w:rPr>
        <w:t>ην</w:t>
      </w:r>
      <w:r w:rsidRPr="005A6AFA">
        <w:rPr>
          <w:rFonts w:ascii="Arial" w:hAnsi="Arial" w:cs="Arial"/>
          <w:sz w:val="24"/>
          <w:szCs w:val="24"/>
        </w:rPr>
        <w:t xml:space="preserve"> </w:t>
      </w:r>
      <w:r w:rsidR="008E6403" w:rsidRPr="005A6AFA">
        <w:rPr>
          <w:rFonts w:ascii="Arial" w:hAnsi="Arial" w:cs="Arial"/>
          <w:sz w:val="24"/>
          <w:szCs w:val="24"/>
        </w:rPr>
        <w:t>αυξανόμενη τάση της γήρανσης και δίνει έμφαση στην καλύτερη περίθαλψη και οικονομική ζωή</w:t>
      </w:r>
      <w:r>
        <w:rPr>
          <w:rFonts w:ascii="Arial" w:hAnsi="Arial" w:cs="Arial"/>
          <w:b/>
          <w:sz w:val="24"/>
          <w:szCs w:val="24"/>
        </w:rPr>
        <w:t>’’</w:t>
      </w:r>
      <w:r>
        <w:rPr>
          <w:rFonts w:ascii="Arial" w:hAnsi="Arial" w:cs="Arial"/>
          <w:b/>
          <w:sz w:val="24"/>
          <w:szCs w:val="24"/>
        </w:rPr>
        <w:tab/>
      </w:r>
      <w:r w:rsidR="008E6403" w:rsidRPr="005A6AFA">
        <w:rPr>
          <w:rFonts w:ascii="Arial" w:hAnsi="Arial" w:cs="Arial"/>
          <w:sz w:val="24"/>
          <w:szCs w:val="24"/>
        </w:rPr>
        <w:t xml:space="preserve">Ο </w:t>
      </w:r>
      <w:r w:rsidR="008E6403" w:rsidRPr="005A6AFA">
        <w:rPr>
          <w:rFonts w:ascii="Arial" w:hAnsi="Arial" w:cs="Arial"/>
          <w:sz w:val="24"/>
          <w:szCs w:val="24"/>
          <w:lang w:val="en-US"/>
        </w:rPr>
        <w:t>Rose</w:t>
      </w:r>
      <w:r w:rsidR="008E6403" w:rsidRPr="005A6AFA">
        <w:rPr>
          <w:rFonts w:ascii="Arial" w:hAnsi="Arial" w:cs="Arial"/>
          <w:sz w:val="24"/>
          <w:szCs w:val="24"/>
        </w:rPr>
        <w:t xml:space="preserve"> τ</w:t>
      </w:r>
      <w:r w:rsidR="008E6403" w:rsidRPr="005A6AFA">
        <w:rPr>
          <w:rFonts w:ascii="Arial" w:hAnsi="Arial" w:cs="Arial"/>
          <w:sz w:val="24"/>
          <w:szCs w:val="24"/>
          <w:lang w:val="en-US"/>
        </w:rPr>
        <w:t>o</w:t>
      </w:r>
      <w:r w:rsidRPr="005A6AFA">
        <w:rPr>
          <w:rFonts w:ascii="Arial" w:hAnsi="Arial" w:cs="Arial"/>
          <w:sz w:val="24"/>
          <w:szCs w:val="24"/>
        </w:rPr>
        <w:t xml:space="preserve"> 1965 εμπνεύστηκε</w:t>
      </w:r>
      <w:r w:rsidR="008E6403" w:rsidRPr="005A6AFA">
        <w:rPr>
          <w:rFonts w:ascii="Arial" w:hAnsi="Arial" w:cs="Arial"/>
          <w:sz w:val="24"/>
          <w:szCs w:val="24"/>
        </w:rPr>
        <w:t xml:space="preserve"> τη νέα αυτή ιδεολογία η εξέλιξη της οποίας θα οδηγήσει σε νέες μορφές οργάνωσης αφού η ηλικιω</w:t>
      </w:r>
      <w:r>
        <w:rPr>
          <w:rFonts w:ascii="Arial" w:hAnsi="Arial" w:cs="Arial"/>
          <w:sz w:val="24"/>
          <w:szCs w:val="24"/>
        </w:rPr>
        <w:t xml:space="preserve">μένοι θα λειτουργήσουν για την </w:t>
      </w:r>
      <w:r w:rsidR="008E6403" w:rsidRPr="005A6AFA">
        <w:rPr>
          <w:rFonts w:ascii="Arial" w:hAnsi="Arial" w:cs="Arial"/>
          <w:sz w:val="24"/>
          <w:szCs w:val="24"/>
        </w:rPr>
        <w:t>βελτίωση του κοινωνικού τους επιπέδου.</w:t>
      </w:r>
    </w:p>
    <w:p w:rsidR="00B977AE" w:rsidRPr="00B977AE" w:rsidRDefault="008D5629" w:rsidP="00B977AE">
      <w:pPr>
        <w:pStyle w:val="a3"/>
        <w:numPr>
          <w:ilvl w:val="0"/>
          <w:numId w:val="5"/>
        </w:numPr>
        <w:spacing w:line="360" w:lineRule="auto"/>
        <w:jc w:val="both"/>
        <w:rPr>
          <w:rFonts w:ascii="Arial" w:hAnsi="Arial" w:cs="Arial"/>
          <w:b/>
          <w:sz w:val="24"/>
          <w:szCs w:val="24"/>
        </w:rPr>
      </w:pPr>
      <w:r w:rsidRPr="008E6403">
        <w:rPr>
          <w:rFonts w:ascii="Arial" w:hAnsi="Arial" w:cs="Arial"/>
          <w:b/>
          <w:sz w:val="24"/>
          <w:szCs w:val="24"/>
          <w:lang w:val="en-US"/>
        </w:rPr>
        <w:lastRenderedPageBreak/>
        <w:t>H</w:t>
      </w:r>
      <w:r w:rsidRPr="008E6403">
        <w:rPr>
          <w:rFonts w:ascii="Arial" w:hAnsi="Arial" w:cs="Arial"/>
          <w:b/>
          <w:sz w:val="24"/>
          <w:szCs w:val="24"/>
        </w:rPr>
        <w:t xml:space="preserve"> θεωρία της  ‘’ανταλλαγής ‘’</w:t>
      </w:r>
      <w:r w:rsidRPr="008E6403">
        <w:rPr>
          <w:rFonts w:ascii="Arial" w:hAnsi="Arial" w:cs="Arial"/>
          <w:sz w:val="24"/>
          <w:szCs w:val="24"/>
        </w:rPr>
        <w:t>(</w:t>
      </w:r>
      <w:r w:rsidR="005A6AFA">
        <w:rPr>
          <w:rFonts w:ascii="Arial" w:hAnsi="Arial" w:cs="Arial"/>
          <w:sz w:val="24"/>
          <w:szCs w:val="24"/>
          <w:lang w:val="en-US"/>
        </w:rPr>
        <w:t>exchange</w:t>
      </w:r>
      <w:r w:rsidR="005A6AFA" w:rsidRPr="005A6AFA">
        <w:rPr>
          <w:rFonts w:ascii="Arial" w:hAnsi="Arial" w:cs="Arial"/>
          <w:sz w:val="24"/>
          <w:szCs w:val="24"/>
        </w:rPr>
        <w:t xml:space="preserve"> </w:t>
      </w:r>
      <w:r w:rsidR="005A6AFA">
        <w:rPr>
          <w:rFonts w:ascii="Arial" w:hAnsi="Arial" w:cs="Arial"/>
          <w:sz w:val="24"/>
          <w:szCs w:val="24"/>
          <w:lang w:val="en-US"/>
        </w:rPr>
        <w:t>theory</w:t>
      </w:r>
      <w:r w:rsidRPr="008E6403">
        <w:rPr>
          <w:rFonts w:ascii="Arial" w:hAnsi="Arial" w:cs="Arial"/>
          <w:b/>
          <w:sz w:val="24"/>
          <w:szCs w:val="24"/>
        </w:rPr>
        <w:t>)</w:t>
      </w:r>
    </w:p>
    <w:p w:rsidR="008D5629" w:rsidRPr="00B977AE" w:rsidRDefault="008D5629" w:rsidP="00B977AE">
      <w:pPr>
        <w:pStyle w:val="a3"/>
        <w:spacing w:line="360" w:lineRule="auto"/>
        <w:ind w:left="0" w:firstLine="360"/>
        <w:jc w:val="both"/>
        <w:rPr>
          <w:rFonts w:ascii="Arial" w:hAnsi="Arial" w:cs="Arial"/>
          <w:b/>
          <w:sz w:val="24"/>
          <w:szCs w:val="24"/>
        </w:rPr>
      </w:pPr>
      <w:r w:rsidRPr="00B977AE">
        <w:rPr>
          <w:rFonts w:ascii="Arial" w:hAnsi="Arial" w:cs="Arial"/>
          <w:sz w:val="24"/>
          <w:szCs w:val="24"/>
        </w:rPr>
        <w:t>Ο</w:t>
      </w:r>
      <w:r w:rsidRPr="00B977AE">
        <w:rPr>
          <w:rFonts w:ascii="Arial" w:hAnsi="Arial" w:cs="Arial"/>
          <w:b/>
          <w:sz w:val="24"/>
          <w:szCs w:val="24"/>
        </w:rPr>
        <w:t xml:space="preserve"> </w:t>
      </w:r>
      <w:r w:rsidRPr="00B977AE">
        <w:rPr>
          <w:rFonts w:ascii="Arial" w:hAnsi="Arial" w:cs="Arial"/>
          <w:sz w:val="24"/>
          <w:szCs w:val="24"/>
          <w:lang w:val="en-US"/>
        </w:rPr>
        <w:t>Dowd</w:t>
      </w:r>
      <w:r w:rsidRPr="00B977AE">
        <w:rPr>
          <w:rFonts w:ascii="Arial" w:hAnsi="Arial" w:cs="Arial"/>
          <w:sz w:val="24"/>
          <w:szCs w:val="24"/>
        </w:rPr>
        <w:t xml:space="preserve"> (1981) υποστηρίζει ότι με τη βαθμιαία γήρανση υποβαθμίζεται η θέση των ηλικιωμένων</w:t>
      </w:r>
      <w:r w:rsidR="005A6AFA">
        <w:rPr>
          <w:rFonts w:ascii="Arial" w:hAnsi="Arial" w:cs="Arial"/>
          <w:sz w:val="24"/>
          <w:szCs w:val="24"/>
        </w:rPr>
        <w:t>. Παρά το γεγονός ότι</w:t>
      </w:r>
      <w:r w:rsidRPr="00B977AE">
        <w:rPr>
          <w:rFonts w:ascii="Arial" w:hAnsi="Arial" w:cs="Arial"/>
          <w:sz w:val="24"/>
          <w:szCs w:val="24"/>
        </w:rPr>
        <w:t xml:space="preserve"> οι υλικές συνθήκες διαβίωσης για τους ηλικιωμένους έχουν βελτιωθεί σημαντι</w:t>
      </w:r>
      <w:r w:rsidR="005A6AFA">
        <w:rPr>
          <w:rFonts w:ascii="Arial" w:hAnsi="Arial" w:cs="Arial"/>
          <w:sz w:val="24"/>
          <w:szCs w:val="24"/>
        </w:rPr>
        <w:t>κά</w:t>
      </w:r>
      <w:r w:rsidR="00B977AE">
        <w:rPr>
          <w:rFonts w:ascii="Arial" w:hAnsi="Arial" w:cs="Arial"/>
          <w:sz w:val="24"/>
          <w:szCs w:val="24"/>
        </w:rPr>
        <w:t>, οι κοινωνικοί δεσμοί που συ</w:t>
      </w:r>
      <w:r w:rsidRPr="00B977AE">
        <w:rPr>
          <w:rFonts w:ascii="Arial" w:hAnsi="Arial" w:cs="Arial"/>
          <w:sz w:val="24"/>
          <w:szCs w:val="24"/>
        </w:rPr>
        <w:t>ν</w:t>
      </w:r>
      <w:r w:rsidR="00B977AE">
        <w:rPr>
          <w:rFonts w:ascii="Arial" w:hAnsi="Arial" w:cs="Arial"/>
          <w:sz w:val="24"/>
          <w:szCs w:val="24"/>
        </w:rPr>
        <w:t>έ</w:t>
      </w:r>
      <w:r w:rsidRPr="00B977AE">
        <w:rPr>
          <w:rFonts w:ascii="Arial" w:hAnsi="Arial" w:cs="Arial"/>
          <w:sz w:val="24"/>
          <w:szCs w:val="24"/>
        </w:rPr>
        <w:t>δεαν τους ανθρώπους στις προγενέστερες περιόδου</w:t>
      </w:r>
      <w:r w:rsidR="005A6AFA">
        <w:rPr>
          <w:rFonts w:ascii="Arial" w:hAnsi="Arial" w:cs="Arial"/>
          <w:sz w:val="24"/>
          <w:szCs w:val="24"/>
        </w:rPr>
        <w:t>ς συρρικνώθηκαν ή εξαφανίστηκαν</w:t>
      </w:r>
      <w:r w:rsidRPr="00B977AE">
        <w:rPr>
          <w:rFonts w:ascii="Arial" w:hAnsi="Arial" w:cs="Arial"/>
          <w:sz w:val="24"/>
          <w:szCs w:val="24"/>
        </w:rPr>
        <w:t xml:space="preserve"> με τους ραγδαίους μετασχηματισμούς της κοινωνίας. Ο καταμερισμός των πόρων ανάμεσα στα κοινων</w:t>
      </w:r>
      <w:r w:rsidR="005A6AFA">
        <w:rPr>
          <w:rFonts w:ascii="Arial" w:hAnsi="Arial" w:cs="Arial"/>
          <w:sz w:val="24"/>
          <w:szCs w:val="24"/>
        </w:rPr>
        <w:t>ικά στρώματα είναι διαφορετικός</w:t>
      </w:r>
      <w:r w:rsidRPr="00B977AE">
        <w:rPr>
          <w:rFonts w:ascii="Arial" w:hAnsi="Arial" w:cs="Arial"/>
          <w:sz w:val="24"/>
          <w:szCs w:val="24"/>
        </w:rPr>
        <w:t xml:space="preserve"> και δημιουργεί ένα ποσοστό ανταλλαγής σχετικό με την εκάστοτε ηλικία. </w:t>
      </w:r>
      <w:r w:rsidR="003B1EDA" w:rsidRPr="00B977AE">
        <w:rPr>
          <w:rFonts w:ascii="Arial" w:hAnsi="Arial" w:cs="Arial"/>
          <w:sz w:val="24"/>
          <w:szCs w:val="24"/>
        </w:rPr>
        <w:t>Το ποσοστό αυτό είναι ευνοϊκό για τους ηλικιωμένους που βρ</w:t>
      </w:r>
      <w:r w:rsidR="003B1EDA">
        <w:rPr>
          <w:rFonts w:ascii="Arial" w:hAnsi="Arial" w:cs="Arial"/>
          <w:sz w:val="24"/>
          <w:szCs w:val="24"/>
        </w:rPr>
        <w:t>ίσκονται σε αγροτικές κοινωνίες</w:t>
      </w:r>
      <w:r w:rsidR="003B1EDA" w:rsidRPr="00B977AE">
        <w:rPr>
          <w:rFonts w:ascii="Arial" w:hAnsi="Arial" w:cs="Arial"/>
          <w:sz w:val="24"/>
          <w:szCs w:val="24"/>
        </w:rPr>
        <w:t xml:space="preserve"> γιατί μπορούν ακόμα να κατέχουν τον έλεγχο της γης τους αλλά</w:t>
      </w:r>
      <w:r w:rsidR="003B1EDA">
        <w:rPr>
          <w:rFonts w:ascii="Arial" w:hAnsi="Arial" w:cs="Arial"/>
          <w:sz w:val="24"/>
          <w:szCs w:val="24"/>
        </w:rPr>
        <w:t xml:space="preserve"> δυσοίωνο για τους ηλικιωμένους</w:t>
      </w:r>
      <w:r w:rsidR="003B1EDA" w:rsidRPr="00B977AE">
        <w:rPr>
          <w:rFonts w:ascii="Arial" w:hAnsi="Arial" w:cs="Arial"/>
          <w:sz w:val="24"/>
          <w:szCs w:val="24"/>
        </w:rPr>
        <w:t xml:space="preserve"> των βιομηχανικών κοινωνιών που στερούνται πλεονεκτημάτων εξαιτίας της περιθωριοποίησης τους</w:t>
      </w:r>
      <w:r w:rsidR="003B1EDA">
        <w:rPr>
          <w:rFonts w:ascii="Arial" w:hAnsi="Arial" w:cs="Arial"/>
          <w:sz w:val="24"/>
          <w:szCs w:val="24"/>
        </w:rPr>
        <w:t xml:space="preserve"> από την αγορά εργασίας. ΄Ετσι</w:t>
      </w:r>
      <w:r w:rsidR="003B1EDA" w:rsidRPr="00B977AE">
        <w:rPr>
          <w:rFonts w:ascii="Arial" w:hAnsi="Arial" w:cs="Arial"/>
          <w:sz w:val="24"/>
          <w:szCs w:val="24"/>
        </w:rPr>
        <w:t>, η θέση των ηλικιωμένων στη σύγχρονη κοινωνία κινδυνεύει να υποβαθμιστεί εξαιτίας αυτής της μείωσης πόρων.</w:t>
      </w:r>
    </w:p>
    <w:p w:rsidR="008D5629" w:rsidRPr="001F639F" w:rsidRDefault="008D5629" w:rsidP="00CB39C0">
      <w:pPr>
        <w:spacing w:line="360" w:lineRule="auto"/>
        <w:jc w:val="both"/>
        <w:rPr>
          <w:rFonts w:ascii="Arial" w:hAnsi="Arial" w:cs="Arial"/>
          <w:sz w:val="24"/>
          <w:szCs w:val="24"/>
        </w:rPr>
      </w:pPr>
      <w:r w:rsidRPr="001F639F">
        <w:rPr>
          <w:rFonts w:ascii="Arial" w:hAnsi="Arial" w:cs="Arial"/>
          <w:sz w:val="24"/>
          <w:szCs w:val="24"/>
        </w:rPr>
        <w:t>Οι ηλικιωμένοι δεν μπορούν εύκολα να επιτύχουν ευνοϊκά (ή και ισότιμα) ποσοστά ανταλλαγής όταν διαπραγματεύονται με άλλες κοινωνικές ομάδες.</w:t>
      </w:r>
    </w:p>
    <w:p w:rsidR="00346536" w:rsidRPr="001F639F" w:rsidRDefault="008D5629" w:rsidP="00346536">
      <w:pPr>
        <w:spacing w:line="360" w:lineRule="auto"/>
        <w:ind w:firstLine="720"/>
        <w:jc w:val="both"/>
        <w:rPr>
          <w:rFonts w:ascii="Arial" w:hAnsi="Arial" w:cs="Arial"/>
          <w:sz w:val="24"/>
          <w:szCs w:val="24"/>
        </w:rPr>
      </w:pPr>
      <w:r w:rsidRPr="001F639F">
        <w:rPr>
          <w:rFonts w:ascii="Arial" w:hAnsi="Arial" w:cs="Arial"/>
          <w:sz w:val="24"/>
          <w:szCs w:val="24"/>
        </w:rPr>
        <w:t>Η Θεωρία αυτή επικεντρώνεται στις σχέσεις που δημιουργούνται ανάμεσα στους ηλικιωμένους και στα άλλα κοινωνικά στρώματα και σε εξατομικευμένα άτομα</w:t>
      </w:r>
      <w:r w:rsidR="008E6403">
        <w:rPr>
          <w:rFonts w:ascii="Arial" w:hAnsi="Arial" w:cs="Arial"/>
          <w:sz w:val="24"/>
          <w:szCs w:val="24"/>
        </w:rPr>
        <w:t xml:space="preserve"> στα πλαίσια της ομάδας (λέσχες</w:t>
      </w:r>
      <w:r w:rsidRPr="001F639F">
        <w:rPr>
          <w:rFonts w:ascii="Arial" w:hAnsi="Arial" w:cs="Arial"/>
          <w:sz w:val="24"/>
          <w:szCs w:val="24"/>
        </w:rPr>
        <w:t>, τοπικές οργανώσεις κ.ά) και της οικογένειας. Εξετάζει τις κοινωνικές αποστάσ</w:t>
      </w:r>
      <w:r w:rsidR="005A6AFA">
        <w:rPr>
          <w:rFonts w:ascii="Arial" w:hAnsi="Arial" w:cs="Arial"/>
          <w:sz w:val="24"/>
          <w:szCs w:val="24"/>
        </w:rPr>
        <w:t>εις ανάμεσα σε ομάδες και άτομα</w:t>
      </w:r>
      <w:r w:rsidRPr="001F639F">
        <w:rPr>
          <w:rFonts w:ascii="Arial" w:hAnsi="Arial" w:cs="Arial"/>
          <w:sz w:val="24"/>
          <w:szCs w:val="24"/>
        </w:rPr>
        <w:t>, το επίπεδο των ατομικών σχέσεων, τις ιδέες που επικρατούν για τους ηλικιωμένους, την ύπαρξη ή όχι αλληλεγγύης και άλλα κοινωνικά χαρακτηριστικά.</w:t>
      </w:r>
    </w:p>
    <w:p w:rsidR="008D5629" w:rsidRPr="0093279B" w:rsidRDefault="006A0E99" w:rsidP="0093279B">
      <w:pPr>
        <w:pStyle w:val="3"/>
        <w:rPr>
          <w:rFonts w:ascii="Arial" w:hAnsi="Arial" w:cs="Arial"/>
          <w:color w:val="auto"/>
          <w:sz w:val="24"/>
          <w:szCs w:val="24"/>
        </w:rPr>
      </w:pPr>
      <w:bookmarkStart w:id="26" w:name="_Toc303345473"/>
      <w:bookmarkStart w:id="27" w:name="_Toc304815568"/>
      <w:r>
        <w:rPr>
          <w:rFonts w:ascii="Arial" w:hAnsi="Arial" w:cs="Arial"/>
          <w:color w:val="auto"/>
          <w:sz w:val="24"/>
          <w:szCs w:val="24"/>
        </w:rPr>
        <w:t>1.2.</w:t>
      </w:r>
      <w:r w:rsidRPr="009F5B19">
        <w:rPr>
          <w:rFonts w:ascii="Arial" w:hAnsi="Arial" w:cs="Arial"/>
          <w:color w:val="auto"/>
          <w:sz w:val="24"/>
          <w:szCs w:val="24"/>
        </w:rPr>
        <w:t>3</w:t>
      </w:r>
      <w:r w:rsidR="008D5629" w:rsidRPr="0093279B">
        <w:rPr>
          <w:rFonts w:ascii="Arial" w:hAnsi="Arial" w:cs="Arial"/>
          <w:color w:val="auto"/>
          <w:sz w:val="24"/>
          <w:szCs w:val="24"/>
        </w:rPr>
        <w:t>. Ψυχολογικές θεωρίες</w:t>
      </w:r>
      <w:bookmarkEnd w:id="26"/>
      <w:bookmarkEnd w:id="27"/>
      <w:r w:rsidR="008E6403">
        <w:rPr>
          <w:rFonts w:ascii="Arial" w:hAnsi="Arial" w:cs="Arial"/>
          <w:color w:val="auto"/>
          <w:sz w:val="24"/>
          <w:szCs w:val="24"/>
        </w:rPr>
        <w:t xml:space="preserve"> </w:t>
      </w:r>
    </w:p>
    <w:p w:rsidR="008D5629" w:rsidRDefault="005A6AFA" w:rsidP="00B977AE">
      <w:pPr>
        <w:spacing w:line="360" w:lineRule="auto"/>
        <w:ind w:firstLine="720"/>
        <w:jc w:val="both"/>
        <w:rPr>
          <w:rFonts w:ascii="Arial" w:hAnsi="Arial" w:cs="Arial"/>
          <w:sz w:val="24"/>
          <w:szCs w:val="24"/>
        </w:rPr>
      </w:pPr>
      <w:r>
        <w:rPr>
          <w:rFonts w:ascii="Arial" w:hAnsi="Arial" w:cs="Arial"/>
          <w:sz w:val="24"/>
          <w:szCs w:val="24"/>
        </w:rPr>
        <w:t>Τα νέα δημογραφικά δεδομένα</w:t>
      </w:r>
      <w:r w:rsidR="008D5629" w:rsidRPr="00472F98">
        <w:rPr>
          <w:rFonts w:ascii="Arial" w:hAnsi="Arial" w:cs="Arial"/>
          <w:sz w:val="24"/>
          <w:szCs w:val="24"/>
        </w:rPr>
        <w:t>, οδήγησαν την επιστήμη της ψυχολογίας στη δημιουργία  ενός νέου κλάδου που ασχολείται αποκλειστικά με την ‘’ψυχολογία του γήρατος’’.</w:t>
      </w:r>
      <w:r w:rsidR="00B977AE">
        <w:rPr>
          <w:rFonts w:ascii="Arial" w:hAnsi="Arial" w:cs="Arial"/>
          <w:sz w:val="24"/>
          <w:szCs w:val="24"/>
        </w:rPr>
        <w:t xml:space="preserve"> Οι ψυχολογικές θεωρίες </w:t>
      </w:r>
      <w:r w:rsidR="008D5629" w:rsidRPr="00472F98">
        <w:rPr>
          <w:rFonts w:ascii="Arial" w:hAnsi="Arial" w:cs="Arial"/>
          <w:sz w:val="24"/>
          <w:szCs w:val="24"/>
        </w:rPr>
        <w:t>δίνουν ιδιαίτερη έμφαση στην ψυχολογική κατάσταση και την ικανότητα προσαρμογής των ατόμων στην Τρίτη Ηλικία. Εστιάζουν στις μεταβολές του κεντρικού νευρικού συστήματος που έχουν σαν αποτέλεσμα τη</w:t>
      </w:r>
      <w:r w:rsidR="008D5629">
        <w:rPr>
          <w:rFonts w:ascii="Arial" w:hAnsi="Arial" w:cs="Arial"/>
          <w:sz w:val="24"/>
          <w:szCs w:val="24"/>
        </w:rPr>
        <w:t xml:space="preserve"> μείωση της ικανότητας αντίληψης, την άμβλυνση των αισθήσεων και τη με τη μείωση της ικανότητας για σωστή χρήση των πληροφοριών</w:t>
      </w:r>
      <w:r w:rsidR="008D5629" w:rsidRPr="00327A9E">
        <w:rPr>
          <w:rFonts w:ascii="Arial" w:hAnsi="Arial" w:cs="Arial"/>
          <w:sz w:val="24"/>
          <w:szCs w:val="24"/>
        </w:rPr>
        <w:t>. (Μαλικιώση –Λοϊζου, 1993)</w:t>
      </w:r>
      <w:r w:rsidR="008D5629">
        <w:rPr>
          <w:rFonts w:ascii="Arial" w:hAnsi="Arial" w:cs="Arial"/>
          <w:sz w:val="24"/>
          <w:szCs w:val="24"/>
        </w:rPr>
        <w:t>.</w:t>
      </w:r>
    </w:p>
    <w:p w:rsidR="00B977AE" w:rsidRPr="0022620C" w:rsidRDefault="008D5629" w:rsidP="00B977AE">
      <w:pPr>
        <w:pStyle w:val="a3"/>
        <w:numPr>
          <w:ilvl w:val="0"/>
          <w:numId w:val="5"/>
        </w:numPr>
        <w:spacing w:line="360" w:lineRule="auto"/>
        <w:jc w:val="both"/>
        <w:rPr>
          <w:rFonts w:ascii="Arial" w:hAnsi="Arial" w:cs="Arial"/>
          <w:sz w:val="24"/>
          <w:szCs w:val="24"/>
        </w:rPr>
      </w:pPr>
      <w:r w:rsidRPr="00327A9E">
        <w:rPr>
          <w:rFonts w:ascii="Arial" w:hAnsi="Arial" w:cs="Arial"/>
          <w:b/>
          <w:sz w:val="24"/>
          <w:szCs w:val="24"/>
        </w:rPr>
        <w:t>Θεωρία της σωματικής σύστασης</w:t>
      </w:r>
    </w:p>
    <w:p w:rsidR="0022620C" w:rsidRPr="00B977AE" w:rsidRDefault="0022620C" w:rsidP="0022620C">
      <w:pPr>
        <w:pStyle w:val="a3"/>
        <w:spacing w:line="360" w:lineRule="auto"/>
        <w:jc w:val="both"/>
        <w:rPr>
          <w:rFonts w:ascii="Arial" w:hAnsi="Arial" w:cs="Arial"/>
          <w:sz w:val="24"/>
          <w:szCs w:val="24"/>
        </w:rPr>
      </w:pPr>
    </w:p>
    <w:p w:rsidR="008D5629" w:rsidRDefault="008D5629" w:rsidP="00116D52">
      <w:pPr>
        <w:pStyle w:val="a3"/>
        <w:spacing w:line="360" w:lineRule="auto"/>
        <w:ind w:left="0" w:firstLine="360"/>
        <w:jc w:val="both"/>
        <w:rPr>
          <w:rFonts w:ascii="Arial" w:hAnsi="Arial" w:cs="Arial"/>
          <w:sz w:val="24"/>
          <w:szCs w:val="24"/>
        </w:rPr>
      </w:pPr>
      <w:r w:rsidRPr="00B977AE">
        <w:rPr>
          <w:rFonts w:ascii="Arial" w:hAnsi="Arial" w:cs="Arial"/>
          <w:sz w:val="24"/>
          <w:szCs w:val="24"/>
        </w:rPr>
        <w:t>Η φυσική κατασκευή ,τα φυσιολογικά και βιοχημικά χαρακτηριστικά του σώματος αποτελούν προσδιοριστικούς παράγοντες της συμπεριφοράς. Η βαθμιαία και συνεχής φθορά του σώματος έχει αναπόφευκτα αντίκρισμα στη συμπεριφορά του ατόμου. Έχοντας ως γνώμονα τη διαπίστωση αυτή , η θεωρία της σωματικής σύστασης ερμηνεύει τις διαφορές στη συμπεριφορά μεταξύ νέων και ηλικιωμένων (. (Μαλικιώση –Λοϊζου, 1993).</w:t>
      </w:r>
    </w:p>
    <w:p w:rsidR="008E6403" w:rsidRDefault="008E6403" w:rsidP="008E6403">
      <w:pPr>
        <w:pStyle w:val="a3"/>
        <w:spacing w:line="360" w:lineRule="auto"/>
        <w:ind w:left="0" w:firstLine="360"/>
        <w:jc w:val="both"/>
        <w:rPr>
          <w:rFonts w:ascii="Arial" w:hAnsi="Arial" w:cs="Arial"/>
          <w:sz w:val="24"/>
          <w:szCs w:val="24"/>
        </w:rPr>
      </w:pPr>
    </w:p>
    <w:p w:rsidR="00B977AE" w:rsidRDefault="008D5629" w:rsidP="008E6403">
      <w:pPr>
        <w:pStyle w:val="a3"/>
        <w:numPr>
          <w:ilvl w:val="0"/>
          <w:numId w:val="5"/>
        </w:numPr>
        <w:tabs>
          <w:tab w:val="left" w:pos="6120"/>
        </w:tabs>
        <w:spacing w:line="360" w:lineRule="auto"/>
        <w:jc w:val="both"/>
        <w:rPr>
          <w:rFonts w:ascii="Arial" w:hAnsi="Arial" w:cs="Arial"/>
          <w:b/>
          <w:sz w:val="24"/>
          <w:szCs w:val="24"/>
        </w:rPr>
      </w:pPr>
      <w:r w:rsidRPr="008E6403">
        <w:rPr>
          <w:rFonts w:ascii="Arial" w:hAnsi="Arial" w:cs="Arial"/>
          <w:b/>
          <w:sz w:val="24"/>
          <w:szCs w:val="24"/>
        </w:rPr>
        <w:t>Ψυχαναλυτική άποψη</w:t>
      </w:r>
    </w:p>
    <w:p w:rsidR="008D5629" w:rsidRDefault="00116D52" w:rsidP="00B977AE">
      <w:pPr>
        <w:pStyle w:val="a3"/>
        <w:tabs>
          <w:tab w:val="left" w:pos="6120"/>
        </w:tabs>
        <w:spacing w:line="360" w:lineRule="auto"/>
        <w:ind w:left="0"/>
        <w:jc w:val="both"/>
        <w:rPr>
          <w:rFonts w:ascii="Arial" w:hAnsi="Arial" w:cs="Arial"/>
          <w:sz w:val="24"/>
          <w:szCs w:val="24"/>
        </w:rPr>
      </w:pPr>
      <w:r>
        <w:rPr>
          <w:rFonts w:ascii="Arial" w:hAnsi="Arial" w:cs="Arial"/>
          <w:b/>
          <w:sz w:val="24"/>
          <w:szCs w:val="24"/>
        </w:rPr>
        <w:t xml:space="preserve">     </w:t>
      </w:r>
      <w:r w:rsidR="008D5629" w:rsidRPr="00472F98">
        <w:rPr>
          <w:rFonts w:ascii="Arial" w:hAnsi="Arial" w:cs="Arial"/>
          <w:sz w:val="24"/>
          <w:szCs w:val="24"/>
        </w:rPr>
        <w:t>Για πολλά χρόνια κυριαρχούσε η άποψη ότι η ηλικιωμένοι έχουν αυστηρά συγκροτημένους χαρακτήρες και προσωπικότητες. Σύμφωνα με τη</w:t>
      </w:r>
      <w:r w:rsidR="0093025B">
        <w:rPr>
          <w:rFonts w:ascii="Arial" w:hAnsi="Arial" w:cs="Arial"/>
          <w:sz w:val="24"/>
          <w:szCs w:val="24"/>
        </w:rPr>
        <w:t>ν ψυχαναλυτική άποψη του Φρόιντ, με την έναρξη των γηρατειών</w:t>
      </w:r>
      <w:r w:rsidR="008D5629" w:rsidRPr="00472F98">
        <w:rPr>
          <w:rFonts w:ascii="Arial" w:hAnsi="Arial" w:cs="Arial"/>
          <w:sz w:val="24"/>
          <w:szCs w:val="24"/>
        </w:rPr>
        <w:t xml:space="preserve"> αρχίζουν να αυξάνονται οι ενστικτώδεις ωθήσεις κα</w:t>
      </w:r>
      <w:r w:rsidR="0093025B">
        <w:rPr>
          <w:rFonts w:ascii="Arial" w:hAnsi="Arial" w:cs="Arial"/>
          <w:sz w:val="24"/>
          <w:szCs w:val="24"/>
        </w:rPr>
        <w:t xml:space="preserve">ι να μειώνεται η δύναμη του εγώ(Μαλικιώση-Λοϊζου, 1980). </w:t>
      </w:r>
      <w:r w:rsidR="008D5629" w:rsidRPr="00472F98">
        <w:rPr>
          <w:rFonts w:ascii="Arial" w:hAnsi="Arial" w:cs="Arial"/>
          <w:sz w:val="24"/>
          <w:szCs w:val="24"/>
        </w:rPr>
        <w:t xml:space="preserve">Οι ηλικιωμένοι  αντιδρούν με αύξηση των φόβων, με δογματισμό, συντηρητικότητα στις απόψεις τους, αδιαφορούν για τα εξωτερικά γεγονότα και </w:t>
      </w:r>
      <w:r w:rsidR="008D5629">
        <w:rPr>
          <w:rFonts w:ascii="Arial" w:hAnsi="Arial" w:cs="Arial"/>
          <w:sz w:val="24"/>
          <w:szCs w:val="24"/>
        </w:rPr>
        <w:t>γίνονται περισσότερο εσωστρεφείς.</w:t>
      </w:r>
    </w:p>
    <w:p w:rsidR="008E6403" w:rsidRPr="00472F98" w:rsidRDefault="008E6403" w:rsidP="00B977AE">
      <w:pPr>
        <w:pStyle w:val="a3"/>
        <w:tabs>
          <w:tab w:val="left" w:pos="6120"/>
        </w:tabs>
        <w:spacing w:line="360" w:lineRule="auto"/>
        <w:ind w:left="0"/>
        <w:jc w:val="both"/>
        <w:rPr>
          <w:rFonts w:ascii="Arial" w:hAnsi="Arial" w:cs="Arial"/>
          <w:sz w:val="24"/>
          <w:szCs w:val="24"/>
        </w:rPr>
      </w:pPr>
    </w:p>
    <w:p w:rsidR="008E6403" w:rsidRDefault="008D5629" w:rsidP="008E6403">
      <w:pPr>
        <w:pStyle w:val="a3"/>
        <w:numPr>
          <w:ilvl w:val="0"/>
          <w:numId w:val="5"/>
        </w:numPr>
        <w:tabs>
          <w:tab w:val="left" w:pos="6120"/>
        </w:tabs>
        <w:spacing w:line="360" w:lineRule="auto"/>
        <w:jc w:val="both"/>
        <w:rPr>
          <w:rFonts w:ascii="Arial" w:hAnsi="Arial" w:cs="Arial"/>
          <w:b/>
          <w:sz w:val="24"/>
          <w:szCs w:val="24"/>
        </w:rPr>
      </w:pPr>
      <w:r w:rsidRPr="008E6403">
        <w:rPr>
          <w:rFonts w:ascii="Arial" w:hAnsi="Arial" w:cs="Arial"/>
          <w:b/>
          <w:sz w:val="24"/>
          <w:szCs w:val="24"/>
        </w:rPr>
        <w:t>Η άποψη της ατομικής ψυχολογία</w:t>
      </w:r>
      <w:r w:rsidR="0069223B">
        <w:rPr>
          <w:rFonts w:ascii="Arial" w:hAnsi="Arial" w:cs="Arial"/>
          <w:b/>
          <w:sz w:val="24"/>
          <w:szCs w:val="24"/>
        </w:rPr>
        <w:t>ς</w:t>
      </w:r>
    </w:p>
    <w:p w:rsidR="008D5629" w:rsidRPr="008E6403" w:rsidRDefault="00116D52" w:rsidP="008E6403">
      <w:pPr>
        <w:tabs>
          <w:tab w:val="left" w:pos="6120"/>
        </w:tabs>
        <w:spacing w:line="360" w:lineRule="auto"/>
        <w:jc w:val="both"/>
        <w:rPr>
          <w:rFonts w:ascii="Arial" w:hAnsi="Arial" w:cs="Arial"/>
          <w:b/>
          <w:sz w:val="24"/>
          <w:szCs w:val="24"/>
        </w:rPr>
      </w:pPr>
      <w:r>
        <w:rPr>
          <w:rFonts w:ascii="Arial" w:hAnsi="Arial" w:cs="Arial"/>
          <w:sz w:val="24"/>
          <w:szCs w:val="24"/>
        </w:rPr>
        <w:t xml:space="preserve">     </w:t>
      </w:r>
      <w:r w:rsidR="008D5629" w:rsidRPr="008E6403">
        <w:rPr>
          <w:rFonts w:ascii="Arial" w:hAnsi="Arial" w:cs="Arial"/>
          <w:sz w:val="24"/>
          <w:szCs w:val="24"/>
        </w:rPr>
        <w:t>Σύμφωνα  με την ατομική ψυχολογία  τα γηρατειά χαρακτηρίζονται από το αίσθημα της κατωτερότητας. Οι οικονομικές δυσχέρειες λόγω μείωσης αποδοχών, η διάλυση της οικογένειας, η διανοητική ανεπάρκεια είναι ορισμένοι από τους παράγοντες που συμβάλλουν στο αίσθημα αυτό.</w:t>
      </w:r>
    </w:p>
    <w:p w:rsidR="0087144A" w:rsidRDefault="008D5629" w:rsidP="0087144A">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Ο </w:t>
      </w:r>
      <w:r w:rsidRPr="00472F98">
        <w:rPr>
          <w:rFonts w:ascii="Arial" w:hAnsi="Arial" w:cs="Arial"/>
          <w:sz w:val="24"/>
          <w:szCs w:val="24"/>
          <w:lang w:val="en-US"/>
        </w:rPr>
        <w:t>Hughes</w:t>
      </w:r>
      <w:r w:rsidRPr="00472F98">
        <w:rPr>
          <w:rFonts w:ascii="Arial" w:hAnsi="Arial" w:cs="Arial"/>
          <w:sz w:val="24"/>
          <w:szCs w:val="24"/>
        </w:rPr>
        <w:t xml:space="preserve"> (1995) διακρίνει οχτώ στάδια ζωής εκ των οποίων το τελευταίο στάδιο είναι της καταξίωσης ή της απόγνωσης. Αν το ηλικιωμένο άτομο αισθάνεται ότι ενήργησε σωστά κατά τη διάρκεια της ζωή του τότε έχει το συναίσθημα της καταξίωσης. Αν όχι τότε οδηγείται στην απόγνωση. Η θεωρία αναγνωρίζει τις διαφορές ανάμεσα στους ανθρώπους και τη διαφορετικότητα καθώς διαβαίνουν το κατώφλι των γηρατειών αλλά δεν λαμβάνει υπόψη τους σημαντικούς παράγοντες όπως η φυλή, το φύλο, η κοινωνική τάξη και η αναπηρία.</w:t>
      </w:r>
    </w:p>
    <w:p w:rsidR="00CE65D7"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 xml:space="preserve">     </w:t>
      </w:r>
      <w:r w:rsidRPr="00472F98">
        <w:rPr>
          <w:rFonts w:ascii="Arial" w:hAnsi="Arial" w:cs="Arial"/>
          <w:sz w:val="24"/>
          <w:szCs w:val="24"/>
        </w:rPr>
        <w:t xml:space="preserve">Όταν ο </w:t>
      </w:r>
      <w:r w:rsidRPr="00472F98">
        <w:rPr>
          <w:rFonts w:ascii="Arial" w:hAnsi="Arial" w:cs="Arial"/>
          <w:sz w:val="24"/>
          <w:szCs w:val="24"/>
          <w:lang w:val="en-US"/>
        </w:rPr>
        <w:t>Carl</w:t>
      </w:r>
      <w:r w:rsidRPr="00472F98">
        <w:rPr>
          <w:rFonts w:ascii="Arial" w:hAnsi="Arial" w:cs="Arial"/>
          <w:sz w:val="24"/>
          <w:szCs w:val="24"/>
        </w:rPr>
        <w:t xml:space="preserve"> </w:t>
      </w:r>
      <w:r w:rsidRPr="00472F98">
        <w:rPr>
          <w:rFonts w:ascii="Arial" w:hAnsi="Arial" w:cs="Arial"/>
          <w:sz w:val="24"/>
          <w:szCs w:val="24"/>
          <w:lang w:val="en-US"/>
        </w:rPr>
        <w:t>Rogers</w:t>
      </w:r>
      <w:r w:rsidRPr="00472F98">
        <w:rPr>
          <w:rFonts w:ascii="Arial" w:hAnsi="Arial" w:cs="Arial"/>
          <w:sz w:val="24"/>
          <w:szCs w:val="24"/>
        </w:rPr>
        <w:t xml:space="preserve"> (1980) κλήθηκε να μιλήσει για την εμπειρία της γήρανσης του , έγραψε ένα άρθρο με τίτλο ‘’</w:t>
      </w:r>
      <w:r w:rsidRPr="00472F98">
        <w:rPr>
          <w:rFonts w:ascii="Arial" w:hAnsi="Arial" w:cs="Arial"/>
          <w:sz w:val="24"/>
          <w:szCs w:val="24"/>
          <w:lang w:val="en-US"/>
        </w:rPr>
        <w:t>Growing</w:t>
      </w:r>
      <w:r w:rsidRPr="00472F98">
        <w:rPr>
          <w:rFonts w:ascii="Arial" w:hAnsi="Arial" w:cs="Arial"/>
          <w:sz w:val="24"/>
          <w:szCs w:val="24"/>
        </w:rPr>
        <w:t xml:space="preserve"> </w:t>
      </w:r>
      <w:r w:rsidRPr="00472F98">
        <w:rPr>
          <w:rFonts w:ascii="Arial" w:hAnsi="Arial" w:cs="Arial"/>
          <w:sz w:val="24"/>
          <w:szCs w:val="24"/>
          <w:lang w:val="en-US"/>
        </w:rPr>
        <w:t>old</w:t>
      </w:r>
      <w:r w:rsidRPr="00472F98">
        <w:rPr>
          <w:rFonts w:ascii="Arial" w:hAnsi="Arial" w:cs="Arial"/>
          <w:sz w:val="24"/>
          <w:szCs w:val="24"/>
        </w:rPr>
        <w:t xml:space="preserve">’’ ( Μεγαλώνοντας ή Γερνώντας), το </w:t>
      </w:r>
      <w:r w:rsidRPr="00472F98">
        <w:rPr>
          <w:rFonts w:ascii="Arial" w:hAnsi="Arial" w:cs="Arial"/>
          <w:sz w:val="24"/>
          <w:szCs w:val="24"/>
        </w:rPr>
        <w:lastRenderedPageBreak/>
        <w:t xml:space="preserve">οποίο όμως πριν την έκδοσή του άλλαξε σε ‘’ </w:t>
      </w:r>
      <w:r w:rsidRPr="00472F98">
        <w:rPr>
          <w:rFonts w:ascii="Arial" w:hAnsi="Arial" w:cs="Arial"/>
          <w:sz w:val="24"/>
          <w:szCs w:val="24"/>
          <w:lang w:val="en-US"/>
        </w:rPr>
        <w:t>Growing</w:t>
      </w:r>
      <w:r w:rsidRPr="00472F98">
        <w:rPr>
          <w:rFonts w:ascii="Arial" w:hAnsi="Arial" w:cs="Arial"/>
          <w:sz w:val="24"/>
          <w:szCs w:val="24"/>
        </w:rPr>
        <w:t xml:space="preserve"> </w:t>
      </w:r>
      <w:r w:rsidRPr="00472F98">
        <w:rPr>
          <w:rFonts w:ascii="Arial" w:hAnsi="Arial" w:cs="Arial"/>
          <w:sz w:val="24"/>
          <w:szCs w:val="24"/>
          <w:lang w:val="en-US"/>
        </w:rPr>
        <w:t>old</w:t>
      </w:r>
      <w:r w:rsidRPr="00472F98">
        <w:rPr>
          <w:rFonts w:ascii="Arial" w:hAnsi="Arial" w:cs="Arial"/>
          <w:sz w:val="24"/>
          <w:szCs w:val="24"/>
        </w:rPr>
        <w:t xml:space="preserve"> – </w:t>
      </w:r>
      <w:r w:rsidRPr="00472F98">
        <w:rPr>
          <w:rFonts w:ascii="Arial" w:hAnsi="Arial" w:cs="Arial"/>
          <w:sz w:val="24"/>
          <w:szCs w:val="24"/>
          <w:lang w:val="en-US"/>
        </w:rPr>
        <w:t>or</w:t>
      </w:r>
      <w:r w:rsidRPr="00472F98">
        <w:rPr>
          <w:rFonts w:ascii="Arial" w:hAnsi="Arial" w:cs="Arial"/>
          <w:sz w:val="24"/>
          <w:szCs w:val="24"/>
        </w:rPr>
        <w:t xml:space="preserve"> </w:t>
      </w:r>
      <w:r w:rsidRPr="00472F98">
        <w:rPr>
          <w:rFonts w:ascii="Arial" w:hAnsi="Arial" w:cs="Arial"/>
          <w:sz w:val="24"/>
          <w:szCs w:val="24"/>
          <w:lang w:val="en-US"/>
        </w:rPr>
        <w:t>older</w:t>
      </w:r>
      <w:r w:rsidRPr="00472F98">
        <w:rPr>
          <w:rFonts w:ascii="Arial" w:hAnsi="Arial" w:cs="Arial"/>
          <w:sz w:val="24"/>
          <w:szCs w:val="24"/>
        </w:rPr>
        <w:t xml:space="preserve"> </w:t>
      </w:r>
      <w:r w:rsidRPr="00472F98">
        <w:rPr>
          <w:rFonts w:ascii="Arial" w:hAnsi="Arial" w:cs="Arial"/>
          <w:sz w:val="24"/>
          <w:szCs w:val="24"/>
          <w:lang w:val="en-US"/>
        </w:rPr>
        <w:t>and</w:t>
      </w:r>
      <w:r w:rsidRPr="00472F98">
        <w:rPr>
          <w:rFonts w:ascii="Arial" w:hAnsi="Arial" w:cs="Arial"/>
          <w:sz w:val="24"/>
          <w:szCs w:val="24"/>
        </w:rPr>
        <w:t xml:space="preserve"> </w:t>
      </w:r>
      <w:r w:rsidRPr="00472F98">
        <w:rPr>
          <w:rFonts w:ascii="Arial" w:hAnsi="Arial" w:cs="Arial"/>
          <w:sz w:val="24"/>
          <w:szCs w:val="24"/>
          <w:lang w:val="en-US"/>
        </w:rPr>
        <w:t>growing</w:t>
      </w:r>
      <w:r w:rsidRPr="00472F98">
        <w:rPr>
          <w:rFonts w:ascii="Arial" w:hAnsi="Arial" w:cs="Arial"/>
          <w:sz w:val="24"/>
          <w:szCs w:val="24"/>
        </w:rPr>
        <w:t>’’ (Γερνώντας – ή γηραιότερος και εξελισσόμενος)(</w:t>
      </w:r>
      <w:r w:rsidRPr="00472F98">
        <w:rPr>
          <w:rFonts w:ascii="Arial" w:hAnsi="Arial" w:cs="Arial"/>
          <w:sz w:val="24"/>
          <w:szCs w:val="24"/>
          <w:lang w:val="en-US"/>
        </w:rPr>
        <w:t>Slater</w:t>
      </w:r>
      <w:r w:rsidRPr="00472F98">
        <w:rPr>
          <w:rFonts w:ascii="Arial" w:hAnsi="Arial" w:cs="Arial"/>
          <w:sz w:val="24"/>
          <w:szCs w:val="24"/>
        </w:rPr>
        <w:t>.</w:t>
      </w:r>
      <w:r w:rsidRPr="00472F98">
        <w:rPr>
          <w:rFonts w:ascii="Arial" w:hAnsi="Arial" w:cs="Arial"/>
          <w:sz w:val="24"/>
          <w:szCs w:val="24"/>
          <w:lang w:val="en-US"/>
        </w:rPr>
        <w:t>R</w:t>
      </w:r>
      <w:r w:rsidRPr="00472F98">
        <w:rPr>
          <w:rFonts w:ascii="Arial" w:hAnsi="Arial" w:cs="Arial"/>
          <w:sz w:val="24"/>
          <w:szCs w:val="24"/>
        </w:rPr>
        <w:t>, 2003).</w:t>
      </w:r>
    </w:p>
    <w:p w:rsidR="00CE65D7" w:rsidRDefault="00CE65D7" w:rsidP="00CE65D7">
      <w:pPr>
        <w:spacing w:line="360" w:lineRule="auto"/>
        <w:ind w:firstLine="720"/>
        <w:rPr>
          <w:rFonts w:ascii="Arial" w:hAnsi="Arial" w:cs="Arial"/>
          <w:sz w:val="24"/>
          <w:szCs w:val="24"/>
        </w:rPr>
      </w:pPr>
      <w:r>
        <w:rPr>
          <w:rFonts w:ascii="Arial" w:hAnsi="Arial" w:cs="Arial"/>
          <w:sz w:val="24"/>
          <w:szCs w:val="24"/>
        </w:rPr>
        <w:t>Οι ηλικιωμένοι έχουν καμιά φορά περισσότερο αναπτυγμένο αίσθημα ελευθερίας στην έκφραση των σκέψεων και των συναισθημάτων τους. Εκφράζουν, για παράδειγμα ,  το θυμό τους με μια ευθύτητα που εκπλήσσει τους άλλους. Το ίδιο συμβαίνει με συναισθήματα τρυφερότητας και χαράς. Υπάρχουν φορές που ο ηλικιωμένος ακτινοβολεί από αγάπη ακριβώς γιατί τη νιώθει βαθιά μέσα του.  Ένα από τα ιδιαίτερα χαρακτηριστικά μερικών ηλικιωμένων είναι η ικανότητά τους να μεταδίδουν τρυφερότητα και χαρά χωρίς να οχυρώνονται πίσω από ‘’ λογικά αίτια ‘</w:t>
      </w:r>
      <w:r w:rsidRPr="00CA0586">
        <w:rPr>
          <w:rFonts w:ascii="Arial" w:hAnsi="Arial" w:cs="Arial"/>
          <w:i/>
          <w:sz w:val="24"/>
          <w:szCs w:val="24"/>
        </w:rPr>
        <w:t>’Είναι σαν να καταργούνται ξαφνικά μερικές από τις πολύπλοκες και άχρηστες ψυχολογικές  τελετουργίες, που περιορίζουν την έκφραση των αισθημάτων σ΄ όλη τη διάρκεια της ζωής μας κι έτσι τα αισθήματα και οι αξίες αναδύονται μ ΄ εξαιρετική καθαρότητα’</w:t>
      </w:r>
      <w:r>
        <w:rPr>
          <w:rFonts w:ascii="Arial" w:hAnsi="Arial" w:cs="Arial"/>
          <w:sz w:val="24"/>
          <w:szCs w:val="24"/>
        </w:rPr>
        <w:t>’ (Παπανούτσος, 1984).</w:t>
      </w:r>
    </w:p>
    <w:p w:rsidR="00CE65D7" w:rsidRPr="00472F98" w:rsidRDefault="00CE65D7" w:rsidP="00CE65D7">
      <w:pPr>
        <w:spacing w:line="360" w:lineRule="auto"/>
        <w:ind w:firstLine="720"/>
        <w:rPr>
          <w:rFonts w:ascii="Arial" w:hAnsi="Arial" w:cs="Arial"/>
          <w:sz w:val="24"/>
          <w:szCs w:val="24"/>
        </w:rPr>
      </w:pPr>
      <w:r w:rsidRPr="00472F98">
        <w:rPr>
          <w:rFonts w:ascii="Arial" w:hAnsi="Arial" w:cs="Arial"/>
          <w:sz w:val="24"/>
          <w:szCs w:val="24"/>
        </w:rPr>
        <w:t xml:space="preserve">Η ψυχολογική διάσταση της ζωής των ηλικιωμένων ατόμων θα πρέπει να μελετηθεί υπό το πρίσμα της αλληλεπίδρασης της υγείας, της συμπεριφοράς και της σχέσης τους με το περιβάλλον. Οποιαδήποτε αλλαγή σε ένα τουλάχιστον από τα παραπάνω ,μοιραία θα επηρεάσει  την κατάσταση των άλλων δύο. Η εξέλιξη της ψυχολογίας της γήρανσης εξαρτάται κατά πολύ από την εξέλιξη της γενικής ψυχολογίας αλλά κι από την ανάπτυξη  άλλων επιστημονικών κλάδων, βιολογικών και κοινωνικών, ως προς τη γεροντολογική τους διάσταση. </w:t>
      </w:r>
    </w:p>
    <w:p w:rsidR="00CE65D7"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 xml:space="preserve">     </w:t>
      </w:r>
      <w:r w:rsidRPr="00472F98">
        <w:rPr>
          <w:rFonts w:ascii="Arial" w:hAnsi="Arial" w:cs="Arial"/>
          <w:sz w:val="24"/>
          <w:szCs w:val="24"/>
        </w:rPr>
        <w:t xml:space="preserve">Η ψυχολογία τα τελευταία </w:t>
      </w:r>
      <w:r>
        <w:rPr>
          <w:rFonts w:ascii="Arial" w:hAnsi="Arial" w:cs="Arial"/>
          <w:sz w:val="24"/>
          <w:szCs w:val="24"/>
        </w:rPr>
        <w:t xml:space="preserve">χρόνια </w:t>
      </w:r>
      <w:r w:rsidRPr="00472F98">
        <w:rPr>
          <w:rFonts w:ascii="Arial" w:hAnsi="Arial" w:cs="Arial"/>
          <w:sz w:val="24"/>
          <w:szCs w:val="24"/>
        </w:rPr>
        <w:t>έχει δώσει μεγάλη έμφαση  σ</w:t>
      </w:r>
      <w:r>
        <w:rPr>
          <w:rFonts w:ascii="Arial" w:hAnsi="Arial" w:cs="Arial"/>
          <w:sz w:val="24"/>
          <w:szCs w:val="24"/>
        </w:rPr>
        <w:t>τη σπουδαιότητα του περίγυρου (</w:t>
      </w:r>
      <w:r w:rsidRPr="00472F98">
        <w:rPr>
          <w:rFonts w:ascii="Arial" w:hAnsi="Arial" w:cs="Arial"/>
          <w:sz w:val="24"/>
          <w:szCs w:val="24"/>
        </w:rPr>
        <w:t xml:space="preserve">του πλαισίου) εντός του οποίου γερνά ο άνθρωπος. Αναμφισβήτητα οι σκέψεις και οι πεποιθήσεις μας για την πορεία προς τα γηρατειά επηρεάζουν τις υποθέσεις, τη μεθοδολογία και την ερμηνεία των ευρημάτων της έρευνας γύρω από τα θέματα αυτά. </w:t>
      </w:r>
    </w:p>
    <w:p w:rsidR="00CE65D7"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 xml:space="preserve"> ‘</w:t>
      </w:r>
      <w:r w:rsidRPr="005B2B59">
        <w:rPr>
          <w:rFonts w:ascii="Arial" w:hAnsi="Arial" w:cs="Arial"/>
          <w:i/>
          <w:sz w:val="24"/>
          <w:szCs w:val="24"/>
        </w:rPr>
        <w:t>’Διαφορετική στάση θα υιοθετήσουμε απέναντι στα γηρατειά αν πιστεύουμε ότι οι άνθρωποι γίνονται καλύτεροι όσο περνάνε τα χρόνια. Διαφορετική θα είναι επίσης η στάση μας απέναντι στα γεράματα αν είμαστε πεπεισμένοι ότι τα αίτια των κερδών  και των απωλειών της δομής και των λειτουργιών του ανθρώπου δεν συνδέονται αποκλειστικά και μόνο με το πέρασμα του χρόνου’’</w:t>
      </w:r>
      <w:r>
        <w:rPr>
          <w:rFonts w:ascii="Arial" w:hAnsi="Arial" w:cs="Arial"/>
          <w:sz w:val="24"/>
          <w:szCs w:val="24"/>
        </w:rPr>
        <w:t>(</w:t>
      </w:r>
      <w:r w:rsidRPr="00472F98">
        <w:rPr>
          <w:rFonts w:ascii="Arial" w:hAnsi="Arial" w:cs="Arial"/>
          <w:sz w:val="24"/>
          <w:szCs w:val="24"/>
          <w:lang w:val="en-US"/>
        </w:rPr>
        <w:t>Slater</w:t>
      </w:r>
      <w:r w:rsidRPr="00472F98">
        <w:rPr>
          <w:rFonts w:ascii="Arial" w:hAnsi="Arial" w:cs="Arial"/>
          <w:sz w:val="24"/>
          <w:szCs w:val="24"/>
        </w:rPr>
        <w:t>,2003)</w:t>
      </w:r>
      <w:r>
        <w:rPr>
          <w:rFonts w:ascii="Arial" w:hAnsi="Arial" w:cs="Arial"/>
          <w:sz w:val="24"/>
          <w:szCs w:val="24"/>
        </w:rPr>
        <w:t>.</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lang w:val="en-US"/>
        </w:rPr>
        <w:lastRenderedPageBreak/>
        <w:t>T</w:t>
      </w:r>
      <w:r w:rsidRPr="00472F98">
        <w:rPr>
          <w:rFonts w:ascii="Arial" w:hAnsi="Arial" w:cs="Arial"/>
          <w:sz w:val="24"/>
          <w:szCs w:val="24"/>
        </w:rPr>
        <w:t>ην άποψη αυτή έρχονται να ενισχύσουν και εμπειρικά δεδομένα ερευνών, τα οποία διαπιστώνουν ότι τα ηλικιωμένα άτομα αναμένεται να αντιμ</w:t>
      </w:r>
      <w:r>
        <w:rPr>
          <w:rFonts w:ascii="Arial" w:hAnsi="Arial" w:cs="Arial"/>
          <w:sz w:val="24"/>
          <w:szCs w:val="24"/>
        </w:rPr>
        <w:t xml:space="preserve">ετωπίσουν δύο διαφορετικές και αντικρουόμενες </w:t>
      </w:r>
      <w:r w:rsidRPr="00472F98">
        <w:rPr>
          <w:rFonts w:ascii="Arial" w:hAnsi="Arial" w:cs="Arial"/>
          <w:sz w:val="24"/>
          <w:szCs w:val="24"/>
        </w:rPr>
        <w:t>καταστάσεις</w:t>
      </w:r>
      <w:r>
        <w:rPr>
          <w:rFonts w:ascii="Arial" w:hAnsi="Arial" w:cs="Arial"/>
          <w:sz w:val="24"/>
          <w:szCs w:val="24"/>
        </w:rPr>
        <w:t xml:space="preserve"> </w:t>
      </w:r>
      <w:r w:rsidRPr="002E00D0">
        <w:rPr>
          <w:rFonts w:ascii="Arial" w:hAnsi="Arial" w:cs="Arial"/>
          <w:b/>
          <w:sz w:val="24"/>
          <w:szCs w:val="24"/>
        </w:rPr>
        <w:t>:</w:t>
      </w:r>
      <w:r>
        <w:rPr>
          <w:rFonts w:ascii="Arial" w:hAnsi="Arial" w:cs="Arial"/>
          <w:sz w:val="24"/>
          <w:szCs w:val="24"/>
        </w:rPr>
        <w:t xml:space="preserve"> </w:t>
      </w:r>
      <w:r w:rsidRPr="00472F98">
        <w:rPr>
          <w:rFonts w:ascii="Arial" w:hAnsi="Arial" w:cs="Arial"/>
          <w:sz w:val="24"/>
          <w:szCs w:val="24"/>
        </w:rPr>
        <w:t>είτε μια κατάσταση στέρησης και αποξένωσης, που μπορεί να περιγρ</w:t>
      </w:r>
      <w:r>
        <w:rPr>
          <w:rFonts w:ascii="Arial" w:hAnsi="Arial" w:cs="Arial"/>
          <w:sz w:val="24"/>
          <w:szCs w:val="24"/>
        </w:rPr>
        <w:t xml:space="preserve">αφεί ως ‘’ θλιβερός χειμώνας’’, είτε μια κατάσταση προσωπικής </w:t>
      </w:r>
      <w:r w:rsidRPr="00472F98">
        <w:rPr>
          <w:rFonts w:ascii="Arial" w:hAnsi="Arial" w:cs="Arial"/>
          <w:sz w:val="24"/>
          <w:szCs w:val="24"/>
        </w:rPr>
        <w:t xml:space="preserve">εξέλιξης και αυτοπραγμάτωσης, που θα μπορούσε </w:t>
      </w:r>
      <w:r w:rsidR="0093025B">
        <w:rPr>
          <w:rFonts w:ascii="Arial" w:hAnsi="Arial" w:cs="Arial"/>
          <w:sz w:val="24"/>
          <w:szCs w:val="24"/>
        </w:rPr>
        <w:t xml:space="preserve">να χαρακτηρισθεί ως ‘’ δεύτερη </w:t>
      </w:r>
      <w:r w:rsidRPr="00472F98">
        <w:rPr>
          <w:rFonts w:ascii="Arial" w:hAnsi="Arial" w:cs="Arial"/>
          <w:sz w:val="24"/>
          <w:szCs w:val="24"/>
        </w:rPr>
        <w:t>άνοιξη</w:t>
      </w:r>
      <w:r>
        <w:rPr>
          <w:rFonts w:ascii="Arial" w:hAnsi="Arial" w:cs="Arial"/>
          <w:sz w:val="24"/>
          <w:szCs w:val="24"/>
        </w:rPr>
        <w:t>’’.</w:t>
      </w:r>
      <w:r w:rsidRPr="00472F98">
        <w:rPr>
          <w:rFonts w:ascii="Arial" w:hAnsi="Arial" w:cs="Arial"/>
          <w:sz w:val="24"/>
          <w:szCs w:val="24"/>
        </w:rPr>
        <w:t>‘’</w:t>
      </w:r>
      <w:r w:rsidRPr="002E00D0">
        <w:rPr>
          <w:rFonts w:ascii="Arial" w:hAnsi="Arial" w:cs="Arial"/>
          <w:i/>
          <w:sz w:val="24"/>
          <w:szCs w:val="24"/>
        </w:rPr>
        <w:t xml:space="preserve">Το ποια από τις δυο αυτές καταστάσεις θα υπερισχύσει εξαρτάται εν πολλοίς και από τη στάση της κοινωνίας στα γηραιότερα μέλη της </w:t>
      </w:r>
      <w:r>
        <w:rPr>
          <w:rFonts w:ascii="Arial" w:hAnsi="Arial" w:cs="Arial"/>
          <w:sz w:val="24"/>
          <w:szCs w:val="24"/>
        </w:rPr>
        <w:t>(</w:t>
      </w:r>
      <w:r w:rsidRPr="00472F98">
        <w:rPr>
          <w:rFonts w:ascii="Arial" w:hAnsi="Arial" w:cs="Arial"/>
          <w:sz w:val="24"/>
          <w:szCs w:val="24"/>
          <w:lang w:val="en-US"/>
        </w:rPr>
        <w:t>Giarchi</w:t>
      </w:r>
      <w:r>
        <w:rPr>
          <w:rFonts w:ascii="Arial" w:hAnsi="Arial" w:cs="Arial"/>
          <w:sz w:val="24"/>
          <w:szCs w:val="24"/>
        </w:rPr>
        <w:t>, 1996</w:t>
      </w:r>
      <w:r w:rsidRPr="00472F98">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E65D7" w:rsidRPr="00354C4C"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lang w:val="en-US"/>
        </w:rPr>
        <w:t>A</w:t>
      </w:r>
      <w:r w:rsidRPr="00472F98">
        <w:rPr>
          <w:rFonts w:ascii="Arial" w:hAnsi="Arial" w:cs="Arial"/>
          <w:sz w:val="24"/>
          <w:szCs w:val="24"/>
        </w:rPr>
        <w:t>ξίζει να αναφέρ</w:t>
      </w:r>
      <w:r>
        <w:rPr>
          <w:rFonts w:ascii="Arial" w:hAnsi="Arial" w:cs="Arial"/>
          <w:sz w:val="24"/>
          <w:szCs w:val="24"/>
        </w:rPr>
        <w:t xml:space="preserve">ομε πέντε βασικά στερεότυπα τα </w:t>
      </w:r>
      <w:r w:rsidRPr="00472F98">
        <w:rPr>
          <w:rFonts w:ascii="Arial" w:hAnsi="Arial" w:cs="Arial"/>
          <w:sz w:val="24"/>
          <w:szCs w:val="24"/>
        </w:rPr>
        <w:t xml:space="preserve">οποία κυριαρχούν επί του παρόντος σε μεγάλο μέρος της κοινωνίας μας σε σχέση με τους γηραιότερους συμπολίτες μας, και </w:t>
      </w:r>
      <w:r>
        <w:rPr>
          <w:rFonts w:ascii="Arial" w:hAnsi="Arial" w:cs="Arial"/>
          <w:sz w:val="24"/>
          <w:szCs w:val="24"/>
        </w:rPr>
        <w:t xml:space="preserve">να δούμε κατά πόσο </w:t>
      </w:r>
      <w:r w:rsidR="003B1EDA">
        <w:rPr>
          <w:rFonts w:ascii="Arial" w:hAnsi="Arial" w:cs="Arial"/>
          <w:sz w:val="24"/>
          <w:szCs w:val="24"/>
        </w:rPr>
        <w:t>ισχύουν. Ό</w:t>
      </w:r>
      <w:r w:rsidR="003B1EDA" w:rsidRPr="00472F98">
        <w:rPr>
          <w:rFonts w:ascii="Arial" w:hAnsi="Arial" w:cs="Arial"/>
          <w:sz w:val="24"/>
          <w:szCs w:val="24"/>
        </w:rPr>
        <w:t>πως</w:t>
      </w:r>
      <w:r w:rsidRPr="00472F98">
        <w:rPr>
          <w:rFonts w:ascii="Arial" w:hAnsi="Arial" w:cs="Arial"/>
          <w:sz w:val="24"/>
          <w:szCs w:val="24"/>
        </w:rPr>
        <w:t xml:space="preserve"> λο</w:t>
      </w:r>
      <w:r>
        <w:rPr>
          <w:rFonts w:ascii="Arial" w:hAnsi="Arial" w:cs="Arial"/>
          <w:sz w:val="24"/>
          <w:szCs w:val="24"/>
        </w:rPr>
        <w:t>ιπόν πιστεύεται, οι ηλικιωμένοι</w:t>
      </w:r>
      <w:r w:rsidRPr="00354C4C">
        <w:rPr>
          <w:rFonts w:ascii="Arial" w:hAnsi="Arial" w:cs="Arial"/>
          <w:sz w:val="24"/>
          <w:szCs w:val="24"/>
        </w:rPr>
        <w:t>:</w:t>
      </w:r>
    </w:p>
    <w:p w:rsidR="00CE65D7" w:rsidRDefault="00CE65D7" w:rsidP="00CE65D7">
      <w:pPr>
        <w:pStyle w:val="a3"/>
        <w:tabs>
          <w:tab w:val="left" w:pos="6120"/>
        </w:tabs>
        <w:spacing w:line="360" w:lineRule="auto"/>
        <w:ind w:left="0"/>
        <w:jc w:val="both"/>
        <w:rPr>
          <w:rFonts w:ascii="Arial" w:hAnsi="Arial" w:cs="Arial"/>
          <w:sz w:val="24"/>
          <w:szCs w:val="24"/>
        </w:rPr>
      </w:pPr>
      <w:r w:rsidRPr="00510FD4">
        <w:rPr>
          <w:rFonts w:ascii="Arial" w:hAnsi="Arial" w:cs="Arial"/>
          <w:sz w:val="24"/>
          <w:szCs w:val="24"/>
        </w:rPr>
        <w:t>Είναι γενικά αδύναμοι κι έχουν κακή υγεία</w:t>
      </w:r>
    </w:p>
    <w:p w:rsidR="00CE65D7" w:rsidRPr="00510FD4" w:rsidRDefault="00CE65D7" w:rsidP="00CE65D7">
      <w:pPr>
        <w:pStyle w:val="a3"/>
        <w:tabs>
          <w:tab w:val="left" w:pos="6120"/>
        </w:tabs>
        <w:spacing w:line="360" w:lineRule="auto"/>
        <w:ind w:left="0"/>
        <w:jc w:val="both"/>
        <w:rPr>
          <w:rFonts w:ascii="Arial" w:hAnsi="Arial" w:cs="Arial"/>
          <w:sz w:val="24"/>
          <w:szCs w:val="24"/>
        </w:rPr>
      </w:pPr>
      <w:r w:rsidRPr="00510FD4">
        <w:rPr>
          <w:rFonts w:ascii="Arial" w:hAnsi="Arial" w:cs="Arial"/>
          <w:sz w:val="24"/>
          <w:szCs w:val="24"/>
        </w:rPr>
        <w:t>Έχουν σύγχυση και πάσχουν από άνοια</w:t>
      </w:r>
    </w:p>
    <w:p w:rsidR="00CE65D7" w:rsidRPr="00510FD4" w:rsidRDefault="00CE65D7" w:rsidP="00CE65D7">
      <w:pPr>
        <w:pStyle w:val="a3"/>
        <w:tabs>
          <w:tab w:val="left" w:pos="6120"/>
        </w:tabs>
        <w:spacing w:line="360" w:lineRule="auto"/>
        <w:ind w:left="0"/>
        <w:jc w:val="both"/>
        <w:rPr>
          <w:rFonts w:ascii="Arial" w:hAnsi="Arial" w:cs="Arial"/>
          <w:sz w:val="24"/>
          <w:szCs w:val="24"/>
        </w:rPr>
      </w:pPr>
      <w:r w:rsidRPr="00510FD4">
        <w:rPr>
          <w:rFonts w:ascii="Arial" w:hAnsi="Arial" w:cs="Arial"/>
          <w:sz w:val="24"/>
          <w:szCs w:val="24"/>
        </w:rPr>
        <w:t>Είναι κατά το πλείστον απομονωμένοι και νιώθουν έντονη μοναξιά</w:t>
      </w:r>
    </w:p>
    <w:p w:rsidR="00CE65D7" w:rsidRPr="00510FD4" w:rsidRDefault="00CE65D7" w:rsidP="00CE65D7">
      <w:pPr>
        <w:pStyle w:val="a3"/>
        <w:tabs>
          <w:tab w:val="left" w:pos="6120"/>
        </w:tabs>
        <w:spacing w:line="360" w:lineRule="auto"/>
        <w:ind w:left="0"/>
        <w:jc w:val="both"/>
        <w:rPr>
          <w:rFonts w:ascii="Arial" w:hAnsi="Arial" w:cs="Arial"/>
          <w:sz w:val="24"/>
          <w:szCs w:val="24"/>
        </w:rPr>
      </w:pPr>
      <w:r w:rsidRPr="00510FD4">
        <w:rPr>
          <w:rFonts w:ascii="Arial" w:hAnsi="Arial" w:cs="Arial"/>
          <w:sz w:val="24"/>
          <w:szCs w:val="24"/>
        </w:rPr>
        <w:t>Είναι φτωχοί, μη παραγωγικοί και επιβαρύνουν οικονομικά την κοινωνία</w:t>
      </w:r>
    </w:p>
    <w:p w:rsidR="00CE65D7" w:rsidRPr="00510FD4" w:rsidRDefault="00CE65D7" w:rsidP="00CE65D7">
      <w:pPr>
        <w:pStyle w:val="a3"/>
        <w:tabs>
          <w:tab w:val="left" w:pos="6120"/>
        </w:tabs>
        <w:spacing w:line="360" w:lineRule="auto"/>
        <w:ind w:left="0"/>
        <w:jc w:val="both"/>
        <w:rPr>
          <w:rFonts w:ascii="Arial" w:hAnsi="Arial" w:cs="Arial"/>
          <w:sz w:val="24"/>
          <w:szCs w:val="24"/>
        </w:rPr>
      </w:pPr>
      <w:r w:rsidRPr="00510FD4">
        <w:rPr>
          <w:rFonts w:ascii="Arial" w:hAnsi="Arial" w:cs="Arial"/>
          <w:sz w:val="24"/>
          <w:szCs w:val="24"/>
        </w:rPr>
        <w:t>Είναι σεξουαλικά αδρανείς και ψυχροί</w:t>
      </w:r>
      <w:r w:rsidRPr="00B35D02">
        <w:rPr>
          <w:rFonts w:ascii="Arial" w:hAnsi="Arial" w:cs="Arial"/>
          <w:sz w:val="24"/>
          <w:szCs w:val="24"/>
        </w:rPr>
        <w:t xml:space="preserve"> </w:t>
      </w:r>
      <w:r w:rsidRPr="00774B3C">
        <w:rPr>
          <w:rFonts w:ascii="Arial" w:hAnsi="Arial" w:cs="Arial"/>
          <w:sz w:val="24"/>
          <w:szCs w:val="24"/>
        </w:rPr>
        <w:t>(</w:t>
      </w:r>
      <w:r w:rsidRPr="00472F98">
        <w:rPr>
          <w:rFonts w:ascii="Arial" w:hAnsi="Arial" w:cs="Arial"/>
          <w:sz w:val="24"/>
          <w:szCs w:val="24"/>
          <w:lang w:val="en-US"/>
        </w:rPr>
        <w:t>Giarchi</w:t>
      </w:r>
      <w:r w:rsidRPr="00472F98">
        <w:rPr>
          <w:rFonts w:ascii="Arial" w:hAnsi="Arial" w:cs="Arial"/>
          <w:sz w:val="24"/>
          <w:szCs w:val="24"/>
        </w:rPr>
        <w:t>,1998</w:t>
      </w:r>
      <w:r w:rsidR="00116D52">
        <w:rPr>
          <w:rFonts w:ascii="Arial" w:hAnsi="Arial" w:cs="Arial"/>
          <w:sz w:val="24"/>
          <w:szCs w:val="24"/>
        </w:rPr>
        <w:t>)</w:t>
      </w:r>
    </w:p>
    <w:p w:rsidR="00CE65D7"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 xml:space="preserve">Όσο αφορά το πρώτο στερεότυπο, </w:t>
      </w:r>
      <w:r w:rsidRPr="00472F98">
        <w:rPr>
          <w:rFonts w:ascii="Arial" w:hAnsi="Arial" w:cs="Arial"/>
          <w:sz w:val="24"/>
          <w:szCs w:val="24"/>
        </w:rPr>
        <w:t>οι έρευνες δείχνουν ότι οι περισσότεροι άνθρωπ</w:t>
      </w:r>
      <w:r w:rsidR="0093025B">
        <w:rPr>
          <w:rFonts w:ascii="Arial" w:hAnsi="Arial" w:cs="Arial"/>
          <w:sz w:val="24"/>
          <w:szCs w:val="24"/>
        </w:rPr>
        <w:t>οι άνω των 65 ετών</w:t>
      </w:r>
      <w:r w:rsidRPr="00472F98">
        <w:rPr>
          <w:rFonts w:ascii="Arial" w:hAnsi="Arial" w:cs="Arial"/>
          <w:sz w:val="24"/>
          <w:szCs w:val="24"/>
        </w:rPr>
        <w:t>( τρεις στους τέσσερι</w:t>
      </w:r>
      <w:r w:rsidR="0093025B">
        <w:rPr>
          <w:rFonts w:ascii="Arial" w:hAnsi="Arial" w:cs="Arial"/>
          <w:sz w:val="24"/>
          <w:szCs w:val="24"/>
        </w:rPr>
        <w:t xml:space="preserve">ς ) χαίρουν πολύ καλής υγείας. </w:t>
      </w:r>
      <w:r w:rsidRPr="00472F98">
        <w:rPr>
          <w:rFonts w:ascii="Arial" w:hAnsi="Arial" w:cs="Arial"/>
          <w:sz w:val="24"/>
          <w:szCs w:val="24"/>
        </w:rPr>
        <w:t>Σε</w:t>
      </w:r>
      <w:r>
        <w:rPr>
          <w:rFonts w:ascii="Arial" w:hAnsi="Arial" w:cs="Arial"/>
          <w:sz w:val="24"/>
          <w:szCs w:val="24"/>
        </w:rPr>
        <w:t xml:space="preserve"> σχέση με το δεύτερο στερεότυπο</w:t>
      </w:r>
      <w:r w:rsidRPr="00472F98">
        <w:rPr>
          <w:rFonts w:ascii="Arial" w:hAnsi="Arial" w:cs="Arial"/>
          <w:sz w:val="24"/>
          <w:szCs w:val="24"/>
        </w:rPr>
        <w:t xml:space="preserve">, τα γεράματα συνδέονται συχνά με τη λήθη και τη σύγχυση. Και σίγουρα, από τη στιγμή που ο πληθυσμός άνω των 80 και 90 ετών έχει αυξηθεί, είναι μεγαλύτερη και η πιθανότητα προσβολής από νόσους όπως η </w:t>
      </w:r>
      <w:r w:rsidRPr="00472F98">
        <w:rPr>
          <w:rFonts w:ascii="Arial" w:hAnsi="Arial" w:cs="Arial"/>
          <w:sz w:val="24"/>
          <w:szCs w:val="24"/>
          <w:lang w:val="en-US"/>
        </w:rPr>
        <w:t>Alzheimer</w:t>
      </w:r>
      <w:r w:rsidR="0093025B">
        <w:rPr>
          <w:rFonts w:ascii="Arial" w:hAnsi="Arial" w:cs="Arial"/>
          <w:sz w:val="24"/>
          <w:szCs w:val="24"/>
        </w:rPr>
        <w:t xml:space="preserve">. </w:t>
      </w:r>
      <w:r w:rsidRPr="00472F98">
        <w:rPr>
          <w:rFonts w:ascii="Arial" w:hAnsi="Arial" w:cs="Arial"/>
          <w:sz w:val="24"/>
          <w:szCs w:val="24"/>
        </w:rPr>
        <w:t>Πα</w:t>
      </w:r>
      <w:r>
        <w:rPr>
          <w:rFonts w:ascii="Arial" w:hAnsi="Arial" w:cs="Arial"/>
          <w:sz w:val="24"/>
          <w:szCs w:val="24"/>
        </w:rPr>
        <w:t>ρά τις δυσοίωνες υποθέσεις όμως</w:t>
      </w:r>
      <w:r w:rsidRPr="00472F98">
        <w:rPr>
          <w:rFonts w:ascii="Arial" w:hAnsi="Arial" w:cs="Arial"/>
          <w:sz w:val="24"/>
          <w:szCs w:val="24"/>
        </w:rPr>
        <w:t>, οι έρευνες δείχνουν</w:t>
      </w:r>
      <w:r>
        <w:rPr>
          <w:rFonts w:ascii="Arial" w:hAnsi="Arial" w:cs="Arial"/>
          <w:sz w:val="24"/>
          <w:szCs w:val="24"/>
        </w:rPr>
        <w:t xml:space="preserve"> ’’</w:t>
      </w:r>
      <w:r w:rsidRPr="00472F98">
        <w:rPr>
          <w:rFonts w:ascii="Arial" w:hAnsi="Arial" w:cs="Arial"/>
          <w:sz w:val="24"/>
          <w:szCs w:val="24"/>
        </w:rPr>
        <w:t xml:space="preserve"> </w:t>
      </w:r>
      <w:r w:rsidRPr="00B619A9">
        <w:rPr>
          <w:rFonts w:ascii="Arial" w:hAnsi="Arial" w:cs="Arial"/>
          <w:i/>
          <w:sz w:val="24"/>
          <w:szCs w:val="24"/>
        </w:rPr>
        <w:t>ότι οι εννέα στους δέκα ανθρώπους ηλικίας 65 ετών και άνω και οι τέσσερις στους πέντε ηλικίας 85 ετών και άνω δεν παρουσιάζουν κανενός είδους άνοια’’</w:t>
      </w:r>
      <w:r w:rsidRPr="00472F98">
        <w:rPr>
          <w:rFonts w:ascii="Arial" w:hAnsi="Arial" w:cs="Arial"/>
          <w:sz w:val="24"/>
          <w:szCs w:val="24"/>
        </w:rPr>
        <w:t xml:space="preserve"> ( </w:t>
      </w:r>
      <w:r w:rsidRPr="00472F98">
        <w:rPr>
          <w:rFonts w:ascii="Arial" w:hAnsi="Arial" w:cs="Arial"/>
          <w:sz w:val="24"/>
          <w:szCs w:val="24"/>
          <w:lang w:val="en-US"/>
        </w:rPr>
        <w:t>Giarchi</w:t>
      </w:r>
      <w:r w:rsidRPr="00472F98">
        <w:rPr>
          <w:rFonts w:ascii="Arial" w:hAnsi="Arial" w:cs="Arial"/>
          <w:sz w:val="24"/>
          <w:szCs w:val="24"/>
        </w:rPr>
        <w:t xml:space="preserve">,1998). </w:t>
      </w:r>
    </w:p>
    <w:p w:rsidR="00CE65D7"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 xml:space="preserve">Άλλωστε </w:t>
      </w:r>
      <w:r w:rsidRPr="00472F98">
        <w:rPr>
          <w:rFonts w:ascii="Arial" w:hAnsi="Arial" w:cs="Arial"/>
          <w:sz w:val="24"/>
          <w:szCs w:val="24"/>
        </w:rPr>
        <w:t>η νόσος Α</w:t>
      </w:r>
      <w:r w:rsidRPr="00472F98">
        <w:rPr>
          <w:rFonts w:ascii="Arial" w:hAnsi="Arial" w:cs="Arial"/>
          <w:sz w:val="24"/>
          <w:szCs w:val="24"/>
          <w:lang w:val="en-US"/>
        </w:rPr>
        <w:t>lzheimer</w:t>
      </w:r>
      <w:r w:rsidRPr="00472F98">
        <w:rPr>
          <w:rFonts w:ascii="Arial" w:hAnsi="Arial" w:cs="Arial"/>
          <w:sz w:val="24"/>
          <w:szCs w:val="24"/>
        </w:rPr>
        <w:t xml:space="preserve"> δεν πλήτ</w:t>
      </w:r>
      <w:r>
        <w:rPr>
          <w:rFonts w:ascii="Arial" w:hAnsi="Arial" w:cs="Arial"/>
          <w:sz w:val="24"/>
          <w:szCs w:val="24"/>
        </w:rPr>
        <w:t xml:space="preserve">τει μόνο τα ηλικιωμένα άτομα, αλλά και τα νεώτερα άτομα. </w:t>
      </w:r>
      <w:r w:rsidRPr="00472F98">
        <w:rPr>
          <w:rFonts w:ascii="Arial" w:hAnsi="Arial" w:cs="Arial"/>
          <w:sz w:val="24"/>
          <w:szCs w:val="24"/>
        </w:rPr>
        <w:t>Από την άλλη πλευρά η άνοια δεν συνδέε</w:t>
      </w:r>
      <w:r>
        <w:rPr>
          <w:rFonts w:ascii="Arial" w:hAnsi="Arial" w:cs="Arial"/>
          <w:sz w:val="24"/>
          <w:szCs w:val="24"/>
        </w:rPr>
        <w:t xml:space="preserve">ται αιτιολογικά με τα γεράματα. </w:t>
      </w:r>
      <w:r w:rsidRPr="00472F98">
        <w:rPr>
          <w:rFonts w:ascii="Arial" w:hAnsi="Arial" w:cs="Arial"/>
          <w:sz w:val="24"/>
          <w:szCs w:val="24"/>
        </w:rPr>
        <w:t xml:space="preserve">Βεβαίως πολλοί ηλικιωμένοι πλήττονται από ψυχικές διαταραχές και εκδηλώνουν σοβαρά καταθλιπτικά φαινόμενα. </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lastRenderedPageBreak/>
        <w:t xml:space="preserve">Οι έρευνες όμως δείχνουν ότι </w:t>
      </w:r>
      <w:r>
        <w:rPr>
          <w:rFonts w:ascii="Arial" w:hAnsi="Arial" w:cs="Arial"/>
          <w:sz w:val="24"/>
          <w:szCs w:val="24"/>
        </w:rPr>
        <w:t>‘</w:t>
      </w:r>
      <w:r w:rsidRPr="00B619A9">
        <w:rPr>
          <w:rFonts w:ascii="Arial" w:hAnsi="Arial" w:cs="Arial"/>
          <w:i/>
          <w:sz w:val="24"/>
          <w:szCs w:val="24"/>
        </w:rPr>
        <w:t>’οι τακτικές που οι άνθρωποι υιοθετούν για τη διαχείριση του στρες συνδέονται με τις μεθόδους που είχαν μάθει να χρησιμοποιούν σε νεαρή ηλικία προκειμένου να αντιμετωπίσουν αγχογόνες</w:t>
      </w:r>
      <w:r w:rsidRPr="00472F98">
        <w:rPr>
          <w:rFonts w:ascii="Arial" w:hAnsi="Arial" w:cs="Arial"/>
          <w:sz w:val="24"/>
          <w:szCs w:val="24"/>
        </w:rPr>
        <w:t xml:space="preserve"> καταστάσεις</w:t>
      </w:r>
      <w:r>
        <w:rPr>
          <w:rFonts w:ascii="Arial" w:hAnsi="Arial" w:cs="Arial"/>
          <w:sz w:val="24"/>
          <w:szCs w:val="24"/>
        </w:rPr>
        <w:t>’’</w:t>
      </w:r>
      <w:r w:rsidRPr="00472F98">
        <w:rPr>
          <w:rFonts w:ascii="Arial" w:hAnsi="Arial" w:cs="Arial"/>
          <w:sz w:val="24"/>
          <w:szCs w:val="24"/>
        </w:rPr>
        <w:t>(</w:t>
      </w:r>
      <w:r w:rsidRPr="00472F98">
        <w:rPr>
          <w:rFonts w:ascii="Arial" w:hAnsi="Arial" w:cs="Arial"/>
          <w:sz w:val="24"/>
          <w:szCs w:val="24"/>
          <w:lang w:val="en-US"/>
        </w:rPr>
        <w:t>Slater</w:t>
      </w:r>
      <w:r w:rsidRPr="00472F98">
        <w:rPr>
          <w:rFonts w:ascii="Arial" w:hAnsi="Arial" w:cs="Arial"/>
          <w:sz w:val="24"/>
          <w:szCs w:val="24"/>
        </w:rPr>
        <w:t>, 2003).</w:t>
      </w:r>
    </w:p>
    <w:p w:rsidR="00CE65D7" w:rsidRPr="00A673C4" w:rsidRDefault="00CE65D7" w:rsidP="00CE65D7">
      <w:pPr>
        <w:tabs>
          <w:tab w:val="left" w:pos="6120"/>
        </w:tabs>
        <w:spacing w:line="360" w:lineRule="auto"/>
        <w:rPr>
          <w:rFonts w:ascii="Arial" w:hAnsi="Arial" w:cs="Arial"/>
          <w:sz w:val="28"/>
          <w:szCs w:val="24"/>
        </w:rPr>
      </w:pPr>
      <w:r>
        <w:rPr>
          <w:rFonts w:ascii="Arial" w:hAnsi="Arial" w:cs="Arial"/>
          <w:sz w:val="24"/>
          <w:szCs w:val="24"/>
        </w:rPr>
        <w:t xml:space="preserve">Σε έρευνα της κ. Αβεντισιάν, Παγοροπούλου για  την παθογένεια της γεροντικής </w:t>
      </w:r>
      <w:r w:rsidR="003B1EDA">
        <w:rPr>
          <w:rFonts w:ascii="Arial" w:hAnsi="Arial" w:cs="Arial"/>
          <w:sz w:val="24"/>
          <w:szCs w:val="24"/>
        </w:rPr>
        <w:t>κατάθλιψης</w:t>
      </w:r>
      <w:r>
        <w:rPr>
          <w:rFonts w:ascii="Arial" w:hAnsi="Arial" w:cs="Arial"/>
          <w:sz w:val="24"/>
          <w:szCs w:val="24"/>
        </w:rPr>
        <w:t xml:space="preserve"> </w:t>
      </w:r>
      <w:r w:rsidR="00F86BD3">
        <w:rPr>
          <w:rFonts w:ascii="Arial" w:hAnsi="Arial" w:cs="Arial"/>
          <w:sz w:val="24"/>
          <w:szCs w:val="24"/>
        </w:rPr>
        <w:t>κατέληξε</w:t>
      </w:r>
      <w:r>
        <w:rPr>
          <w:rFonts w:ascii="Arial" w:hAnsi="Arial" w:cs="Arial"/>
          <w:sz w:val="24"/>
          <w:szCs w:val="24"/>
        </w:rPr>
        <w:t xml:space="preserve"> ότι τα αίτια είναι ψυχοκοινωνικά. </w:t>
      </w:r>
      <w:r w:rsidRPr="00A673C4">
        <w:rPr>
          <w:rFonts w:ascii="Arial" w:hAnsi="Arial" w:cs="Arial"/>
          <w:color w:val="0D0D0D"/>
          <w:sz w:val="24"/>
        </w:rPr>
        <w:t xml:space="preserve">Η δηµοσίευση της περιλαµβάνει τα πορίσµατα από έρευνες πέντε (5) ψυχοκοινωνικών παραγόντων που δηµιουργούν ή επιτείνουν τη γεροντική κατάθλιψη σύµφωνα µε τη διεθνή βιβλιογραφία. Πρόκειται για τους παράγοντες: </w:t>
      </w:r>
    </w:p>
    <w:p w:rsidR="00CE65D7" w:rsidRPr="00A673C4" w:rsidRDefault="00CE65D7" w:rsidP="00CE65D7">
      <w:pPr>
        <w:pStyle w:val="CM28"/>
        <w:spacing w:after="160" w:line="360" w:lineRule="auto"/>
        <w:ind w:left="360" w:right="195"/>
        <w:rPr>
          <w:color w:val="0D0D0D"/>
          <w:szCs w:val="22"/>
        </w:rPr>
      </w:pPr>
      <w:r w:rsidRPr="00A673C4">
        <w:rPr>
          <w:color w:val="0D0D0D"/>
          <w:szCs w:val="22"/>
        </w:rPr>
        <w:t xml:space="preserve">α) χηρεία </w:t>
      </w:r>
    </w:p>
    <w:p w:rsidR="00CE65D7" w:rsidRPr="00A673C4" w:rsidRDefault="00CE65D7" w:rsidP="00CE65D7">
      <w:pPr>
        <w:pStyle w:val="CM28"/>
        <w:spacing w:after="160" w:line="360" w:lineRule="auto"/>
        <w:ind w:left="360" w:right="195"/>
        <w:rPr>
          <w:color w:val="0D0D0D"/>
          <w:szCs w:val="22"/>
        </w:rPr>
      </w:pPr>
      <w:r w:rsidRPr="00A673C4">
        <w:rPr>
          <w:color w:val="0D0D0D"/>
          <w:szCs w:val="22"/>
        </w:rPr>
        <w:t xml:space="preserve">β) απώλεια προσφιλούς προσώπου </w:t>
      </w:r>
    </w:p>
    <w:p w:rsidR="00CE65D7" w:rsidRPr="00A673C4" w:rsidRDefault="00CE65D7" w:rsidP="00CE65D7">
      <w:pPr>
        <w:pStyle w:val="CM28"/>
        <w:spacing w:after="160" w:line="360" w:lineRule="auto"/>
        <w:ind w:left="360" w:right="195"/>
        <w:rPr>
          <w:color w:val="0D0D0D"/>
          <w:szCs w:val="22"/>
        </w:rPr>
      </w:pPr>
      <w:r w:rsidRPr="00A673C4">
        <w:rPr>
          <w:color w:val="0D0D0D"/>
          <w:szCs w:val="22"/>
        </w:rPr>
        <w:t xml:space="preserve">γ) έλλειψη δηµιουργικής απασχόλησης </w:t>
      </w:r>
    </w:p>
    <w:p w:rsidR="00CE65D7" w:rsidRPr="00A673C4" w:rsidRDefault="00CE65D7" w:rsidP="00CE65D7">
      <w:pPr>
        <w:pStyle w:val="CM28"/>
        <w:spacing w:after="160" w:line="360" w:lineRule="auto"/>
        <w:ind w:left="360" w:right="195"/>
        <w:rPr>
          <w:color w:val="0D0D0D"/>
          <w:szCs w:val="22"/>
        </w:rPr>
      </w:pPr>
      <w:r w:rsidRPr="00A673C4">
        <w:rPr>
          <w:color w:val="0D0D0D"/>
          <w:szCs w:val="22"/>
        </w:rPr>
        <w:t xml:space="preserve">δ) η απώλεια οικονοµικού εισοδήµατος και </w:t>
      </w:r>
    </w:p>
    <w:p w:rsidR="00CE65D7" w:rsidRPr="00A673C4" w:rsidRDefault="00CE65D7" w:rsidP="00CE65D7">
      <w:pPr>
        <w:pStyle w:val="CM28"/>
        <w:spacing w:after="160" w:line="360" w:lineRule="auto"/>
        <w:ind w:left="360" w:right="195"/>
        <w:rPr>
          <w:color w:val="0D0D0D"/>
          <w:szCs w:val="22"/>
        </w:rPr>
      </w:pPr>
      <w:r w:rsidRPr="00A673C4">
        <w:rPr>
          <w:color w:val="0D0D0D"/>
          <w:szCs w:val="22"/>
        </w:rPr>
        <w:t xml:space="preserve">ε) το σύνδροµο της άδειας φωλιάς. </w:t>
      </w:r>
    </w:p>
    <w:p w:rsidR="00CE65D7" w:rsidRPr="00A673C4" w:rsidRDefault="00CE65D7" w:rsidP="00CE65D7">
      <w:pPr>
        <w:pStyle w:val="CM28"/>
        <w:spacing w:after="160" w:line="360" w:lineRule="auto"/>
        <w:ind w:right="135"/>
        <w:rPr>
          <w:color w:val="0D0D0D"/>
          <w:szCs w:val="22"/>
        </w:rPr>
      </w:pPr>
      <w:r w:rsidRPr="00A673C4">
        <w:rPr>
          <w:color w:val="0D0D0D"/>
          <w:szCs w:val="22"/>
        </w:rPr>
        <w:t>Η επισήµανση των παραγόντων που συνδέονται αιτιοπαθογενετικά µε τη γεροντική κατάθλιψη δηµιουργεί τις προϋποθέσεις για την αντιµετώπισή του</w:t>
      </w:r>
      <w:r w:rsidR="005A5604">
        <w:rPr>
          <w:color w:val="0D0D0D"/>
          <w:szCs w:val="22"/>
        </w:rPr>
        <w:t>ς ως παραγόντων επικινδυνότητας</w:t>
      </w:r>
      <w:r w:rsidRPr="00A673C4">
        <w:rPr>
          <w:color w:val="0D0D0D"/>
          <w:szCs w:val="22"/>
        </w:rPr>
        <w:t>. Η ανίχνευση των παραπάνω παραγόντων σε Έλληνες ηλικιωµένους, καταδεικνύει</w:t>
      </w:r>
      <w:r w:rsidRPr="00D5109B">
        <w:rPr>
          <w:color w:val="0D0D0D"/>
          <w:szCs w:val="22"/>
        </w:rPr>
        <w:t xml:space="preserve"> </w:t>
      </w:r>
      <w:r w:rsidRPr="00A673C4">
        <w:rPr>
          <w:color w:val="0D0D0D"/>
          <w:szCs w:val="22"/>
        </w:rPr>
        <w:t xml:space="preserve">την αναγκαιότητα για συστηµατικό έλεγχο των παραγόντων αυτών στη ψυχοπαθολογία της µεγάλης ηλικίας. </w:t>
      </w:r>
    </w:p>
    <w:p w:rsidR="00CE65D7" w:rsidRPr="00472F98"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Ως προς το τρίτο στερεότυπο,</w:t>
      </w:r>
      <w:r w:rsidRPr="00472F98">
        <w:rPr>
          <w:rFonts w:ascii="Arial" w:hAnsi="Arial" w:cs="Arial"/>
          <w:sz w:val="24"/>
          <w:szCs w:val="24"/>
        </w:rPr>
        <w:t xml:space="preserve"> ότι στην πραγματικότητα οι περισσότεροι ηλικιωμένοι δεν είναι απομονωμένοι.</w:t>
      </w:r>
      <w:r>
        <w:rPr>
          <w:rFonts w:ascii="Arial" w:hAnsi="Arial" w:cs="Arial"/>
          <w:sz w:val="24"/>
          <w:szCs w:val="24"/>
        </w:rPr>
        <w:t xml:space="preserve"> Αντίθετα</w:t>
      </w:r>
      <w:r w:rsidRPr="00472F98">
        <w:rPr>
          <w:rFonts w:ascii="Arial" w:hAnsi="Arial" w:cs="Arial"/>
          <w:sz w:val="24"/>
          <w:szCs w:val="24"/>
        </w:rPr>
        <w:t>, βρίσκονται σε συνεχή επαφή με συγγενικά και φιλικά πρόσωπα. Σε αρκετές ευρωπαϊκές χώρες και στην Ελλάδα οι οικογενεια</w:t>
      </w:r>
      <w:r>
        <w:rPr>
          <w:rFonts w:ascii="Arial" w:hAnsi="Arial" w:cs="Arial"/>
          <w:sz w:val="24"/>
          <w:szCs w:val="24"/>
        </w:rPr>
        <w:t>κοί δεσμοί παραμένουν ισχυροί.</w:t>
      </w:r>
      <w:r w:rsidRPr="00D5109B">
        <w:rPr>
          <w:rFonts w:ascii="Arial" w:hAnsi="Arial" w:cs="Arial"/>
          <w:sz w:val="24"/>
          <w:szCs w:val="24"/>
        </w:rPr>
        <w:t xml:space="preserve"> </w:t>
      </w:r>
      <w:r w:rsidRPr="00472F98">
        <w:rPr>
          <w:rFonts w:ascii="Arial" w:hAnsi="Arial" w:cs="Arial"/>
          <w:sz w:val="24"/>
          <w:szCs w:val="24"/>
        </w:rPr>
        <w:t xml:space="preserve">Ο αριθμός των ηλικιωμένων που </w:t>
      </w:r>
      <w:r>
        <w:rPr>
          <w:rFonts w:ascii="Arial" w:hAnsi="Arial" w:cs="Arial"/>
          <w:sz w:val="24"/>
          <w:szCs w:val="24"/>
        </w:rPr>
        <w:t>μένουν μόνοι τους –</w:t>
      </w:r>
      <w:r w:rsidRPr="00472F98">
        <w:rPr>
          <w:rFonts w:ascii="Arial" w:hAnsi="Arial" w:cs="Arial"/>
          <w:sz w:val="24"/>
          <w:szCs w:val="24"/>
        </w:rPr>
        <w:t xml:space="preserve">ανεξάρτητοι αλλά </w:t>
      </w:r>
      <w:r w:rsidR="005A5604">
        <w:rPr>
          <w:rFonts w:ascii="Arial" w:hAnsi="Arial" w:cs="Arial"/>
          <w:sz w:val="24"/>
          <w:szCs w:val="24"/>
        </w:rPr>
        <w:t>όχι απομονωμένοι- έχει αυξηθεί</w:t>
      </w:r>
      <w:r>
        <w:rPr>
          <w:rFonts w:ascii="Arial" w:hAnsi="Arial" w:cs="Arial"/>
          <w:sz w:val="24"/>
          <w:szCs w:val="24"/>
        </w:rPr>
        <w:t>,</w:t>
      </w:r>
      <w:r w:rsidRPr="00472F98">
        <w:rPr>
          <w:rFonts w:ascii="Arial" w:hAnsi="Arial" w:cs="Arial"/>
          <w:sz w:val="24"/>
          <w:szCs w:val="24"/>
        </w:rPr>
        <w:t xml:space="preserve"> στις περισσότερες ευρωπαϊκές χώρες ένας στους τέσσερις ηλικιωμ</w:t>
      </w:r>
      <w:r w:rsidR="005A5604">
        <w:rPr>
          <w:rFonts w:ascii="Arial" w:hAnsi="Arial" w:cs="Arial"/>
          <w:sz w:val="24"/>
          <w:szCs w:val="24"/>
        </w:rPr>
        <w:t>ένους ζει μόνος. Για παράδειγμα</w:t>
      </w:r>
      <w:r w:rsidRPr="00472F98">
        <w:rPr>
          <w:rFonts w:ascii="Arial" w:hAnsi="Arial" w:cs="Arial"/>
          <w:sz w:val="24"/>
          <w:szCs w:val="24"/>
        </w:rPr>
        <w:t>, στη Γερμανία σχεδόν ένα στα δύο άτομα ηλικίας 65 ετών και άνω ζει μόνο του, ενώ στην Ελλάδα και την Πορτογαλία αυτό ισχύει για το 20% των ηλικιωμένων</w:t>
      </w:r>
      <w:r w:rsidRPr="00285DFB">
        <w:rPr>
          <w:rFonts w:ascii="Arial" w:hAnsi="Arial" w:cs="Arial"/>
          <w:sz w:val="24"/>
          <w:szCs w:val="24"/>
        </w:rPr>
        <w:t xml:space="preserve"> </w:t>
      </w:r>
      <w:r w:rsidRPr="00472F98">
        <w:rPr>
          <w:rFonts w:ascii="Arial" w:hAnsi="Arial" w:cs="Arial"/>
          <w:sz w:val="24"/>
          <w:szCs w:val="24"/>
        </w:rPr>
        <w:t>(</w:t>
      </w:r>
      <w:r w:rsidRPr="00472F98">
        <w:rPr>
          <w:rFonts w:ascii="Arial" w:hAnsi="Arial" w:cs="Arial"/>
          <w:sz w:val="24"/>
          <w:szCs w:val="24"/>
          <w:lang w:val="en-US"/>
        </w:rPr>
        <w:t>Giarchi</w:t>
      </w:r>
      <w:r>
        <w:rPr>
          <w:rFonts w:ascii="Arial" w:hAnsi="Arial" w:cs="Arial"/>
          <w:sz w:val="24"/>
          <w:szCs w:val="24"/>
        </w:rPr>
        <w:t>,1998).</w:t>
      </w:r>
      <w:r w:rsidRPr="00472F98">
        <w:rPr>
          <w:rFonts w:ascii="Arial" w:hAnsi="Arial" w:cs="Arial"/>
          <w:sz w:val="24"/>
          <w:szCs w:val="24"/>
          <w:lang w:val="en-US"/>
        </w:rPr>
        <w:t>To</w:t>
      </w:r>
      <w:r>
        <w:rPr>
          <w:rFonts w:ascii="Arial" w:hAnsi="Arial" w:cs="Arial"/>
          <w:sz w:val="24"/>
          <w:szCs w:val="24"/>
        </w:rPr>
        <w:t xml:space="preserve"> γεγονός ότι τα</w:t>
      </w:r>
      <w:r w:rsidRPr="00472F98">
        <w:rPr>
          <w:rFonts w:ascii="Arial" w:hAnsi="Arial" w:cs="Arial"/>
          <w:sz w:val="24"/>
          <w:szCs w:val="24"/>
        </w:rPr>
        <w:t xml:space="preserve"> άτομα ζουν μόνα τους δεν σημαίνει απαραίτητα ότι ν</w:t>
      </w:r>
      <w:r>
        <w:rPr>
          <w:rFonts w:ascii="Arial" w:hAnsi="Arial" w:cs="Arial"/>
          <w:sz w:val="24"/>
          <w:szCs w:val="24"/>
        </w:rPr>
        <w:t>ιώθουν και μοναξιά. Τουναντίον</w:t>
      </w:r>
      <w:r w:rsidRPr="00472F98">
        <w:rPr>
          <w:rFonts w:ascii="Arial" w:hAnsi="Arial" w:cs="Arial"/>
          <w:sz w:val="24"/>
          <w:szCs w:val="24"/>
        </w:rPr>
        <w:t xml:space="preserve">, οι έρευνες δείχνουν ότι έχουν αναπτύξει τρόπους αντιμετώπισης των ιδιαιτεροτήτων του μοναχικού βίου </w:t>
      </w:r>
      <w:r w:rsidRPr="00472F98">
        <w:rPr>
          <w:rFonts w:ascii="Arial" w:hAnsi="Arial" w:cs="Arial"/>
          <w:sz w:val="24"/>
          <w:szCs w:val="24"/>
        </w:rPr>
        <w:lastRenderedPageBreak/>
        <w:t>(</w:t>
      </w:r>
      <w:r w:rsidRPr="00472F98">
        <w:rPr>
          <w:rFonts w:ascii="Arial" w:hAnsi="Arial" w:cs="Arial"/>
          <w:sz w:val="24"/>
          <w:szCs w:val="24"/>
          <w:lang w:val="en-US"/>
        </w:rPr>
        <w:t>Jerrome</w:t>
      </w:r>
      <w:r>
        <w:rPr>
          <w:rFonts w:ascii="Arial" w:hAnsi="Arial" w:cs="Arial"/>
          <w:sz w:val="24"/>
          <w:szCs w:val="24"/>
        </w:rPr>
        <w:t>,</w:t>
      </w:r>
      <w:r w:rsidRPr="00472F98">
        <w:rPr>
          <w:rFonts w:ascii="Arial" w:hAnsi="Arial" w:cs="Arial"/>
          <w:sz w:val="24"/>
          <w:szCs w:val="24"/>
        </w:rPr>
        <w:t>1993), ενώ παράλληλα ψ</w:t>
      </w:r>
      <w:r>
        <w:rPr>
          <w:rFonts w:ascii="Arial" w:hAnsi="Arial" w:cs="Arial"/>
          <w:sz w:val="24"/>
          <w:szCs w:val="24"/>
        </w:rPr>
        <w:t>υχαγωγούνται και διασκεδάζουν(</w:t>
      </w:r>
      <w:r w:rsidRPr="00472F98">
        <w:rPr>
          <w:rFonts w:ascii="Arial" w:hAnsi="Arial" w:cs="Arial"/>
          <w:sz w:val="24"/>
          <w:szCs w:val="24"/>
          <w:lang w:val="en-US"/>
        </w:rPr>
        <w:t>Abrams</w:t>
      </w:r>
      <w:r w:rsidRPr="00472F98">
        <w:rPr>
          <w:rFonts w:ascii="Arial" w:hAnsi="Arial" w:cs="Arial"/>
          <w:sz w:val="24"/>
          <w:szCs w:val="24"/>
        </w:rPr>
        <w:t>, 1988).</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lang w:val="en-US"/>
        </w:rPr>
        <w:t>H</w:t>
      </w:r>
      <w:r w:rsidRPr="00472F98">
        <w:rPr>
          <w:rFonts w:ascii="Arial" w:hAnsi="Arial" w:cs="Arial"/>
          <w:sz w:val="24"/>
          <w:szCs w:val="24"/>
        </w:rPr>
        <w:t xml:space="preserve"> φτώχεια πάλι δεν συνδέ</w:t>
      </w:r>
      <w:r>
        <w:rPr>
          <w:rFonts w:ascii="Arial" w:hAnsi="Arial" w:cs="Arial"/>
          <w:sz w:val="24"/>
          <w:szCs w:val="24"/>
        </w:rPr>
        <w:t>εται τόσο με την ηλικία</w:t>
      </w:r>
      <w:r w:rsidRPr="00472F98">
        <w:rPr>
          <w:rFonts w:ascii="Arial" w:hAnsi="Arial" w:cs="Arial"/>
          <w:sz w:val="24"/>
          <w:szCs w:val="24"/>
        </w:rPr>
        <w:t>, όσο με την κοινωνική τάξη, τη φυλή και με διάφορες μειονεξίες. Εκτός από αυτές τις μεταβλητές, η οικονομική δυσπραγία στους ηλικιωμένους συνδέεται με τις συντάξεις. Υπάρχουν συνταξιούχοι με επαρκείς και συνταξιούχοι με α</w:t>
      </w:r>
      <w:r w:rsidR="005A5604">
        <w:rPr>
          <w:rFonts w:ascii="Arial" w:hAnsi="Arial" w:cs="Arial"/>
          <w:sz w:val="24"/>
          <w:szCs w:val="24"/>
        </w:rPr>
        <w:t xml:space="preserve">νεπαρκείς </w:t>
      </w:r>
      <w:r w:rsidRPr="00472F98">
        <w:rPr>
          <w:rFonts w:ascii="Arial" w:hAnsi="Arial" w:cs="Arial"/>
          <w:sz w:val="24"/>
          <w:szCs w:val="24"/>
        </w:rPr>
        <w:t>συντάξεις. Στη Γερμανία , την Ολλανδ</w:t>
      </w:r>
      <w:r>
        <w:rPr>
          <w:rFonts w:ascii="Arial" w:hAnsi="Arial" w:cs="Arial"/>
          <w:sz w:val="24"/>
          <w:szCs w:val="24"/>
        </w:rPr>
        <w:t>ία και τη Δανία, για παράδειγμα</w:t>
      </w:r>
      <w:r w:rsidRPr="00472F98">
        <w:rPr>
          <w:rFonts w:ascii="Arial" w:hAnsi="Arial" w:cs="Arial"/>
          <w:sz w:val="24"/>
          <w:szCs w:val="24"/>
        </w:rPr>
        <w:t>, οι συντάξεις είναι καλές, ενώ στην Πορτογαλία και στην Ελλάδα αρκετά χαμηλές.</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Όσο αφορά τη συνεχιζόμενη απασχόληση, πολλοί ηλικιωμένοι εξακολουθούν να είναι παραγωγικοί . Τα στοιχεία αναφέρουν ότι ποσοστό 10% των ατόμων ηλικίας 60 ετών και άνω στην </w:t>
      </w:r>
      <w:r>
        <w:rPr>
          <w:rFonts w:ascii="Arial" w:hAnsi="Arial" w:cs="Arial"/>
          <w:sz w:val="24"/>
          <w:szCs w:val="24"/>
        </w:rPr>
        <w:t>Ευρώπη απασχολούνται εργασιακά.</w:t>
      </w:r>
      <w:r w:rsidRPr="00D5109B">
        <w:rPr>
          <w:rFonts w:ascii="Arial" w:hAnsi="Arial" w:cs="Arial"/>
          <w:sz w:val="24"/>
          <w:szCs w:val="24"/>
        </w:rPr>
        <w:t xml:space="preserve"> </w:t>
      </w:r>
      <w:r w:rsidRPr="00472F98">
        <w:rPr>
          <w:rFonts w:ascii="Arial" w:hAnsi="Arial" w:cs="Arial"/>
          <w:sz w:val="24"/>
          <w:szCs w:val="24"/>
        </w:rPr>
        <w:t>Οι έρευνες δείχνουν επίσης ότι όλο και περισσότεροι ηλικιωμένοι συμμετέχουν σε διάφορες δραστηριότητες, είναι δημιουργικοί και επιδιώκουν την περαιτέρω μόρφωσή τους(</w:t>
      </w:r>
      <w:r w:rsidRPr="00472F98">
        <w:rPr>
          <w:rFonts w:ascii="Arial" w:hAnsi="Arial" w:cs="Arial"/>
          <w:sz w:val="24"/>
          <w:szCs w:val="24"/>
          <w:lang w:val="en-US"/>
        </w:rPr>
        <w:t>Giarchi</w:t>
      </w:r>
      <w:r w:rsidRPr="00472F98">
        <w:rPr>
          <w:rFonts w:ascii="Arial" w:hAnsi="Arial" w:cs="Arial"/>
          <w:sz w:val="24"/>
          <w:szCs w:val="24"/>
        </w:rPr>
        <w:t xml:space="preserve">,1998). </w:t>
      </w:r>
    </w:p>
    <w:p w:rsidR="00CE65D7" w:rsidRPr="00472F98" w:rsidRDefault="00CE65D7" w:rsidP="00CE65D7">
      <w:pPr>
        <w:tabs>
          <w:tab w:val="left" w:pos="6120"/>
        </w:tabs>
        <w:spacing w:line="360" w:lineRule="auto"/>
        <w:jc w:val="both"/>
        <w:rPr>
          <w:rFonts w:ascii="Arial" w:hAnsi="Arial" w:cs="Arial"/>
          <w:sz w:val="24"/>
          <w:szCs w:val="24"/>
        </w:rPr>
      </w:pPr>
      <w:r>
        <w:rPr>
          <w:rFonts w:ascii="Arial" w:hAnsi="Arial" w:cs="Arial"/>
          <w:sz w:val="24"/>
          <w:szCs w:val="24"/>
        </w:rPr>
        <w:t>Τέλος ,</w:t>
      </w:r>
      <w:r w:rsidRPr="00472F98">
        <w:rPr>
          <w:rFonts w:ascii="Arial" w:hAnsi="Arial" w:cs="Arial"/>
          <w:sz w:val="24"/>
          <w:szCs w:val="24"/>
        </w:rPr>
        <w:t xml:space="preserve">αναφορικά με την σεξουαλικότητα των ηλικιωμένων, χρειάζεται </w:t>
      </w:r>
      <w:r w:rsidR="003B1EDA" w:rsidRPr="00472F98">
        <w:rPr>
          <w:rFonts w:ascii="Arial" w:hAnsi="Arial" w:cs="Arial"/>
          <w:sz w:val="24"/>
          <w:szCs w:val="24"/>
        </w:rPr>
        <w:t>καταρχάς</w:t>
      </w:r>
      <w:r w:rsidRPr="00472F98">
        <w:rPr>
          <w:rFonts w:ascii="Arial" w:hAnsi="Arial" w:cs="Arial"/>
          <w:sz w:val="24"/>
          <w:szCs w:val="24"/>
        </w:rPr>
        <w:t xml:space="preserve"> να επισημανθεί ότι</w:t>
      </w:r>
      <w:r>
        <w:rPr>
          <w:rFonts w:ascii="Arial" w:hAnsi="Arial" w:cs="Arial"/>
          <w:sz w:val="24"/>
          <w:szCs w:val="24"/>
        </w:rPr>
        <w:t xml:space="preserve"> </w:t>
      </w:r>
      <w:r w:rsidRPr="00B619A9">
        <w:rPr>
          <w:rFonts w:ascii="Arial" w:hAnsi="Arial" w:cs="Arial"/>
          <w:i/>
          <w:sz w:val="24"/>
          <w:szCs w:val="24"/>
        </w:rPr>
        <w:t>’’ η θετική αντιμετώπιση των γηρατειών ενισχύει τη σεξουαλική και τη διανοητική επίγνωση του ατόμου’</w:t>
      </w:r>
      <w:r>
        <w:rPr>
          <w:rFonts w:ascii="Arial" w:hAnsi="Arial" w:cs="Arial"/>
          <w:sz w:val="24"/>
          <w:szCs w:val="24"/>
        </w:rPr>
        <w:t xml:space="preserve">’ </w:t>
      </w:r>
      <w:r w:rsidRPr="00472F98">
        <w:rPr>
          <w:rFonts w:ascii="Arial" w:hAnsi="Arial" w:cs="Arial"/>
          <w:sz w:val="24"/>
          <w:szCs w:val="24"/>
        </w:rPr>
        <w:t xml:space="preserve">( </w:t>
      </w:r>
      <w:r w:rsidRPr="00472F98">
        <w:rPr>
          <w:rFonts w:ascii="Arial" w:hAnsi="Arial" w:cs="Arial"/>
          <w:sz w:val="24"/>
          <w:szCs w:val="24"/>
          <w:lang w:val="en-US"/>
        </w:rPr>
        <w:t>Slater</w:t>
      </w:r>
      <w:r w:rsidRPr="00472F98">
        <w:rPr>
          <w:rFonts w:ascii="Arial" w:hAnsi="Arial" w:cs="Arial"/>
          <w:sz w:val="24"/>
          <w:szCs w:val="24"/>
        </w:rPr>
        <w:t>, 200</w:t>
      </w:r>
      <w:r>
        <w:rPr>
          <w:rFonts w:ascii="Arial" w:hAnsi="Arial" w:cs="Arial"/>
          <w:sz w:val="24"/>
          <w:szCs w:val="24"/>
        </w:rPr>
        <w:t>0</w:t>
      </w:r>
      <w:r w:rsidRPr="00472F98">
        <w:rPr>
          <w:rFonts w:ascii="Arial" w:hAnsi="Arial" w:cs="Arial"/>
          <w:sz w:val="24"/>
          <w:szCs w:val="24"/>
        </w:rPr>
        <w:t>).</w:t>
      </w:r>
    </w:p>
    <w:p w:rsidR="00CE65D7" w:rsidRPr="00472F98"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t>Δυο είναι οι βασικές προκαταλήψεις που πρέπει να ξεπεραστούν: πρώτον, ότι σ</w:t>
      </w:r>
      <w:r w:rsidR="005A5604">
        <w:rPr>
          <w:rFonts w:ascii="Arial" w:hAnsi="Arial" w:cs="Arial"/>
          <w:sz w:val="24"/>
          <w:szCs w:val="24"/>
        </w:rPr>
        <w:t>τα γεράματα δεν υπάρχει σεξ και</w:t>
      </w:r>
      <w:r w:rsidRPr="00472F98">
        <w:rPr>
          <w:rFonts w:ascii="Arial" w:hAnsi="Arial" w:cs="Arial"/>
          <w:sz w:val="24"/>
          <w:szCs w:val="24"/>
        </w:rPr>
        <w:t>, δεύτερον , ότι στα γεράματα δεν θα έπρεπε να υπάρχουν σεξουαλικές σχέσεις.</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t>Φαίνεται ότι ο κύριος λόγος της ανικανότητας των ηλικιωμένων είν</w:t>
      </w:r>
      <w:r>
        <w:rPr>
          <w:rFonts w:ascii="Arial" w:hAnsi="Arial" w:cs="Arial"/>
          <w:sz w:val="24"/>
          <w:szCs w:val="24"/>
        </w:rPr>
        <w:t>αι η πεποίθηση πως το σεξ είναι</w:t>
      </w:r>
      <w:r w:rsidRPr="00472F98">
        <w:rPr>
          <w:rFonts w:ascii="Arial" w:hAnsi="Arial" w:cs="Arial"/>
          <w:sz w:val="24"/>
          <w:szCs w:val="24"/>
        </w:rPr>
        <w:t xml:space="preserve"> ντροπή και λάθος σε αυτήν την ηλικία. Η αλήθεια εντούτοις είναι ότι στην ερωτική ανταπόκριση δεν υπάρχει περιορισμός ηλικίας</w:t>
      </w:r>
      <w:r w:rsidRPr="002E00D0">
        <w:rPr>
          <w:rFonts w:ascii="Arial" w:hAnsi="Arial" w:cs="Arial"/>
          <w:b/>
          <w:sz w:val="24"/>
          <w:szCs w:val="24"/>
        </w:rPr>
        <w:t>:</w:t>
      </w:r>
      <w:r w:rsidRPr="00472F98">
        <w:rPr>
          <w:rFonts w:ascii="Arial" w:hAnsi="Arial" w:cs="Arial"/>
          <w:sz w:val="24"/>
          <w:szCs w:val="24"/>
        </w:rPr>
        <w:t xml:space="preserve"> </w:t>
      </w:r>
      <w:r>
        <w:rPr>
          <w:rFonts w:ascii="Arial" w:hAnsi="Arial" w:cs="Arial"/>
          <w:sz w:val="24"/>
          <w:szCs w:val="24"/>
        </w:rPr>
        <w:t>‘’</w:t>
      </w:r>
      <w:r w:rsidRPr="00B619A9">
        <w:rPr>
          <w:rFonts w:ascii="Arial" w:hAnsi="Arial" w:cs="Arial"/>
          <w:i/>
          <w:sz w:val="24"/>
          <w:szCs w:val="24"/>
        </w:rPr>
        <w:t>οι επτά στους δέκα είναι σεξουαλικά ενεργοί</w:t>
      </w:r>
      <w:r>
        <w:rPr>
          <w:rFonts w:ascii="Arial" w:hAnsi="Arial" w:cs="Arial"/>
          <w:i/>
          <w:sz w:val="24"/>
          <w:szCs w:val="24"/>
        </w:rPr>
        <w:t xml:space="preserve">‘’ </w:t>
      </w:r>
      <w:r w:rsidRPr="00472F98">
        <w:rPr>
          <w:rFonts w:ascii="Arial" w:hAnsi="Arial" w:cs="Arial"/>
          <w:sz w:val="24"/>
          <w:szCs w:val="24"/>
        </w:rPr>
        <w:t xml:space="preserve">( </w:t>
      </w:r>
      <w:r w:rsidRPr="00472F98">
        <w:rPr>
          <w:rFonts w:ascii="Arial" w:hAnsi="Arial" w:cs="Arial"/>
          <w:sz w:val="24"/>
          <w:szCs w:val="24"/>
          <w:lang w:val="en-US"/>
        </w:rPr>
        <w:t>Masters</w:t>
      </w:r>
      <w:r w:rsidRPr="00472F98">
        <w:rPr>
          <w:rFonts w:ascii="Arial" w:hAnsi="Arial" w:cs="Arial"/>
          <w:sz w:val="24"/>
          <w:szCs w:val="24"/>
        </w:rPr>
        <w:t xml:space="preserve"> &amp; </w:t>
      </w:r>
      <w:r w:rsidRPr="00472F98">
        <w:rPr>
          <w:rFonts w:ascii="Arial" w:hAnsi="Arial" w:cs="Arial"/>
          <w:sz w:val="24"/>
          <w:szCs w:val="24"/>
          <w:lang w:val="en-US"/>
        </w:rPr>
        <w:t>Johnson</w:t>
      </w:r>
      <w:r w:rsidRPr="00472F98">
        <w:rPr>
          <w:rFonts w:ascii="Arial" w:hAnsi="Arial" w:cs="Arial"/>
          <w:sz w:val="24"/>
          <w:szCs w:val="24"/>
        </w:rPr>
        <w:t>, 1970).</w:t>
      </w:r>
    </w:p>
    <w:p w:rsidR="00CE65D7" w:rsidRPr="00472F98"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t>Τα πορίσματα των ερευνών λοιπόν έρχονται να διαψεύσουν τα στερεότυπα της κοινωνίας σχετικά με τα γεράματα και την Τρίτη ηλικία. Αν μάλιστα υπάρξει σωστή ενημέρωση, πολλά ηλικιωμένα άτομα μπορεί να αρχίσουν να ατενίζουν το μέλλον με μεγαλύτερη αισιοδοξία.</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lastRenderedPageBreak/>
        <w:t>Έχει αποδειχθεί ότι οι άνθρωποι δεν λειτουργο</w:t>
      </w:r>
      <w:r w:rsidR="005A5604">
        <w:rPr>
          <w:rFonts w:ascii="Arial" w:hAnsi="Arial" w:cs="Arial"/>
          <w:sz w:val="24"/>
          <w:szCs w:val="24"/>
        </w:rPr>
        <w:t>ύν στα όρια των ικανοτήτων τους</w:t>
      </w:r>
      <w:r w:rsidRPr="00472F98">
        <w:rPr>
          <w:rFonts w:ascii="Arial" w:hAnsi="Arial" w:cs="Arial"/>
          <w:sz w:val="24"/>
          <w:szCs w:val="24"/>
        </w:rPr>
        <w:t>, αυτό είναι γνωστό στους εξελικτικούς ψυχολόγους που μελετούν την ατομική ανάπτυξη.</w:t>
      </w:r>
    </w:p>
    <w:p w:rsidR="00CE65D7" w:rsidRDefault="00CE65D7" w:rsidP="00CE65D7">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Έρευνες δείχνουν ότι </w:t>
      </w:r>
      <w:r>
        <w:rPr>
          <w:rFonts w:ascii="Arial" w:hAnsi="Arial" w:cs="Arial"/>
          <w:sz w:val="24"/>
          <w:szCs w:val="24"/>
        </w:rPr>
        <w:t>‘</w:t>
      </w:r>
      <w:r w:rsidRPr="00B619A9">
        <w:rPr>
          <w:rFonts w:ascii="Arial" w:hAnsi="Arial" w:cs="Arial"/>
          <w:i/>
          <w:sz w:val="24"/>
          <w:szCs w:val="24"/>
        </w:rPr>
        <w:t>’η απόδοση των ηλικιωμένων σε πολλούς τομείς της ζωής είναι χαμηλότερη από το πραγματικό επίπεδο των ικανοτήτων τους’’</w:t>
      </w:r>
      <w:r w:rsidRPr="00472F98">
        <w:rPr>
          <w:rFonts w:ascii="Arial" w:hAnsi="Arial" w:cs="Arial"/>
          <w:sz w:val="24"/>
          <w:szCs w:val="24"/>
        </w:rPr>
        <w:t xml:space="preserve">( </w:t>
      </w:r>
      <w:r w:rsidRPr="00472F98">
        <w:rPr>
          <w:rFonts w:ascii="Arial" w:hAnsi="Arial" w:cs="Arial"/>
          <w:sz w:val="24"/>
          <w:szCs w:val="24"/>
          <w:lang w:val="en-US"/>
        </w:rPr>
        <w:t>Perlmutter</w:t>
      </w:r>
      <w:r w:rsidRPr="00472F98">
        <w:rPr>
          <w:rFonts w:ascii="Arial" w:hAnsi="Arial" w:cs="Arial"/>
          <w:sz w:val="24"/>
          <w:szCs w:val="24"/>
        </w:rPr>
        <w:t xml:space="preserve"> &amp; </w:t>
      </w:r>
      <w:r w:rsidRPr="00472F98">
        <w:rPr>
          <w:rFonts w:ascii="Arial" w:hAnsi="Arial" w:cs="Arial"/>
          <w:sz w:val="24"/>
          <w:szCs w:val="24"/>
          <w:lang w:val="en-US"/>
        </w:rPr>
        <w:t>Hall</w:t>
      </w:r>
      <w:r w:rsidR="005A5604">
        <w:rPr>
          <w:rFonts w:ascii="Arial" w:hAnsi="Arial" w:cs="Arial"/>
          <w:sz w:val="24"/>
          <w:szCs w:val="24"/>
        </w:rPr>
        <w:t>,</w:t>
      </w:r>
      <w:r>
        <w:rPr>
          <w:rFonts w:ascii="Arial" w:hAnsi="Arial" w:cs="Arial"/>
          <w:sz w:val="24"/>
          <w:szCs w:val="24"/>
        </w:rPr>
        <w:t>1992).</w:t>
      </w:r>
    </w:p>
    <w:p w:rsidR="00CE65D7" w:rsidRDefault="00CE65D7" w:rsidP="00CE65D7">
      <w:pPr>
        <w:spacing w:after="0" w:line="360" w:lineRule="auto"/>
        <w:jc w:val="both"/>
        <w:rPr>
          <w:rFonts w:ascii="Arial" w:hAnsi="Arial" w:cs="Arial"/>
          <w:sz w:val="24"/>
          <w:szCs w:val="24"/>
        </w:rPr>
      </w:pPr>
      <w:r w:rsidRPr="00472F98">
        <w:rPr>
          <w:rFonts w:ascii="Arial" w:hAnsi="Arial" w:cs="Arial"/>
          <w:sz w:val="24"/>
          <w:szCs w:val="24"/>
        </w:rPr>
        <w:t>Φαίνεται ότι όλοι οι άνθρωποι, ανεξάρτητα από την ηλικία τους, διαθέτουν ένα απόθεμα ικανοτήτων το οποίο δεν χρησιμοποιούν γιατί δεν το χρειάζονται. Αυτή είναι η</w:t>
      </w:r>
      <w:r>
        <w:rPr>
          <w:rFonts w:ascii="Arial" w:hAnsi="Arial" w:cs="Arial"/>
          <w:sz w:val="24"/>
          <w:szCs w:val="24"/>
        </w:rPr>
        <w:t xml:space="preserve"> </w:t>
      </w:r>
      <w:r w:rsidRPr="00472F98">
        <w:rPr>
          <w:rFonts w:ascii="Arial" w:hAnsi="Arial" w:cs="Arial"/>
          <w:sz w:val="24"/>
          <w:szCs w:val="24"/>
        </w:rPr>
        <w:t xml:space="preserve"> λεγόμενη</w:t>
      </w:r>
      <w:r>
        <w:rPr>
          <w:rFonts w:ascii="Arial" w:hAnsi="Arial" w:cs="Arial"/>
          <w:sz w:val="24"/>
          <w:szCs w:val="24"/>
        </w:rPr>
        <w:t xml:space="preserve"> </w:t>
      </w:r>
      <w:r w:rsidRPr="00472F98">
        <w:rPr>
          <w:rFonts w:ascii="Arial" w:hAnsi="Arial" w:cs="Arial"/>
          <w:sz w:val="24"/>
          <w:szCs w:val="24"/>
        </w:rPr>
        <w:t xml:space="preserve">ζώνη </w:t>
      </w:r>
      <w:r>
        <w:rPr>
          <w:rFonts w:ascii="Arial" w:hAnsi="Arial" w:cs="Arial"/>
          <w:sz w:val="24"/>
          <w:szCs w:val="24"/>
        </w:rPr>
        <w:t xml:space="preserve">‘’ </w:t>
      </w:r>
      <w:r w:rsidRPr="00B619A9">
        <w:rPr>
          <w:rFonts w:ascii="Arial" w:hAnsi="Arial" w:cs="Arial"/>
          <w:i/>
          <w:sz w:val="24"/>
          <w:szCs w:val="24"/>
        </w:rPr>
        <w:t>επ</w:t>
      </w:r>
      <w:r>
        <w:rPr>
          <w:rFonts w:ascii="Arial" w:hAnsi="Arial" w:cs="Arial"/>
          <w:i/>
          <w:sz w:val="24"/>
          <w:szCs w:val="24"/>
        </w:rPr>
        <w:t>ι</w:t>
      </w:r>
      <w:r w:rsidRPr="00B619A9">
        <w:rPr>
          <w:rFonts w:ascii="Arial" w:hAnsi="Arial" w:cs="Arial"/>
          <w:i/>
          <w:sz w:val="24"/>
          <w:szCs w:val="24"/>
        </w:rPr>
        <w:t>κείμενης  ανάπτυξης’’</w:t>
      </w:r>
      <w:r>
        <w:rPr>
          <w:rFonts w:ascii="Arial" w:hAnsi="Arial" w:cs="Arial"/>
          <w:sz w:val="24"/>
          <w:szCs w:val="24"/>
        </w:rPr>
        <w:t>,</w:t>
      </w:r>
      <w:r w:rsidRPr="00472F98">
        <w:rPr>
          <w:rFonts w:ascii="Arial" w:hAnsi="Arial" w:cs="Arial"/>
          <w:sz w:val="24"/>
          <w:szCs w:val="24"/>
        </w:rPr>
        <w:t xml:space="preserve"> όπως την αποκαλεί ο </w:t>
      </w:r>
      <w:r w:rsidRPr="00472F98">
        <w:rPr>
          <w:rFonts w:ascii="Arial" w:hAnsi="Arial" w:cs="Arial"/>
          <w:sz w:val="24"/>
          <w:szCs w:val="24"/>
          <w:lang w:val="en-US"/>
        </w:rPr>
        <w:t>Lev</w:t>
      </w:r>
      <w:r w:rsidRPr="00472F98">
        <w:rPr>
          <w:rFonts w:ascii="Arial" w:hAnsi="Arial" w:cs="Arial"/>
          <w:sz w:val="24"/>
          <w:szCs w:val="24"/>
        </w:rPr>
        <w:t xml:space="preserve"> </w:t>
      </w:r>
      <w:r w:rsidRPr="00472F98">
        <w:rPr>
          <w:rFonts w:ascii="Arial" w:hAnsi="Arial" w:cs="Arial"/>
          <w:sz w:val="24"/>
          <w:szCs w:val="24"/>
          <w:lang w:val="en-US"/>
        </w:rPr>
        <w:t>Vygotsky</w:t>
      </w:r>
      <w:r w:rsidRPr="00472F98">
        <w:rPr>
          <w:rFonts w:ascii="Arial" w:hAnsi="Arial" w:cs="Arial"/>
          <w:sz w:val="24"/>
          <w:szCs w:val="24"/>
        </w:rPr>
        <w:t xml:space="preserve"> (1978), </w:t>
      </w:r>
      <w:r w:rsidRPr="00472F98">
        <w:rPr>
          <w:rFonts w:ascii="Arial" w:hAnsi="Arial" w:cs="Arial"/>
          <w:sz w:val="24"/>
          <w:szCs w:val="24"/>
          <w:lang w:val="en-US"/>
        </w:rPr>
        <w:t>o</w:t>
      </w:r>
      <w:r w:rsidRPr="00472F98">
        <w:rPr>
          <w:rFonts w:ascii="Arial" w:hAnsi="Arial" w:cs="Arial"/>
          <w:sz w:val="24"/>
          <w:szCs w:val="24"/>
        </w:rPr>
        <w:t xml:space="preserve"> οποίος με τον όρο αυτόν επιδιώκει να καταστήσει  σαφές ότι τα παιδιά μπορούν να καταφέρουν πολύ περισσότερα υπό την καθοδήγηση ενός ενήλικου παρά αν προσπαθήσουν μόνα τους. </w:t>
      </w:r>
    </w:p>
    <w:p w:rsidR="00CE65D7" w:rsidRPr="00472F98" w:rsidRDefault="00CE65D7" w:rsidP="00CE65D7">
      <w:pPr>
        <w:spacing w:after="0" w:line="360" w:lineRule="auto"/>
        <w:ind w:firstLine="720"/>
        <w:jc w:val="both"/>
        <w:rPr>
          <w:rFonts w:ascii="Arial" w:hAnsi="Arial" w:cs="Arial"/>
          <w:sz w:val="24"/>
          <w:szCs w:val="24"/>
          <w:lang w:eastAsia="el-GR"/>
        </w:rPr>
      </w:pPr>
      <w:r w:rsidRPr="00472F98">
        <w:rPr>
          <w:rFonts w:ascii="Arial" w:hAnsi="Arial" w:cs="Arial"/>
          <w:sz w:val="24"/>
          <w:szCs w:val="24"/>
        </w:rPr>
        <w:t>Με το ίδιο σκεπτικό έχει βρεθεί ότι τα υγιή ηλικιωμένα άτομα, αν έχουν την κατάλληλη εκπαίδευση, μπορού</w:t>
      </w:r>
      <w:r>
        <w:rPr>
          <w:rFonts w:ascii="Arial" w:hAnsi="Arial" w:cs="Arial"/>
          <w:sz w:val="24"/>
          <w:szCs w:val="24"/>
        </w:rPr>
        <w:t>ν</w:t>
      </w:r>
      <w:r w:rsidRPr="00472F98">
        <w:rPr>
          <w:rFonts w:ascii="Arial" w:hAnsi="Arial" w:cs="Arial"/>
          <w:sz w:val="24"/>
          <w:szCs w:val="24"/>
        </w:rPr>
        <w:t xml:space="preserve"> να ολοκληρώσουν με επιτυχία διάφορα έργα μνήμης και</w:t>
      </w:r>
      <w:r>
        <w:rPr>
          <w:rFonts w:ascii="Arial" w:hAnsi="Arial" w:cs="Arial"/>
          <w:sz w:val="24"/>
          <w:szCs w:val="24"/>
        </w:rPr>
        <w:t xml:space="preserve"> </w:t>
      </w:r>
      <w:r w:rsidRPr="00472F98">
        <w:rPr>
          <w:rFonts w:ascii="Arial" w:hAnsi="Arial" w:cs="Arial"/>
          <w:sz w:val="24"/>
          <w:szCs w:val="24"/>
        </w:rPr>
        <w:t xml:space="preserve">γενικότερα </w:t>
      </w:r>
      <w:r>
        <w:rPr>
          <w:rFonts w:ascii="Arial" w:hAnsi="Arial" w:cs="Arial"/>
          <w:sz w:val="24"/>
          <w:szCs w:val="24"/>
        </w:rPr>
        <w:t>‘’</w:t>
      </w:r>
      <w:r w:rsidRPr="00266F23">
        <w:rPr>
          <w:rFonts w:ascii="Arial" w:hAnsi="Arial" w:cs="Arial"/>
          <w:i/>
          <w:sz w:val="24"/>
          <w:szCs w:val="24"/>
        </w:rPr>
        <w:t>να λειτουργήσουν γνωστικά σε πολύ υψηλότερα επίπεδα από εκείνα στα οποία λειτουργούν ανεκπαίδευτοι νέοι ενήλικοι</w:t>
      </w:r>
      <w:r>
        <w:rPr>
          <w:rFonts w:ascii="Arial" w:hAnsi="Arial" w:cs="Arial"/>
          <w:i/>
          <w:sz w:val="24"/>
          <w:szCs w:val="24"/>
        </w:rPr>
        <w:t>’’</w:t>
      </w:r>
      <w:r w:rsidRPr="00472F98">
        <w:rPr>
          <w:rFonts w:ascii="Arial" w:hAnsi="Arial" w:cs="Arial"/>
          <w:sz w:val="24"/>
          <w:szCs w:val="24"/>
        </w:rPr>
        <w:t xml:space="preserve">( </w:t>
      </w:r>
      <w:r w:rsidRPr="00472F98">
        <w:rPr>
          <w:rFonts w:ascii="Arial" w:hAnsi="Arial" w:cs="Arial"/>
          <w:sz w:val="24"/>
          <w:szCs w:val="24"/>
          <w:lang w:val="en-US"/>
        </w:rPr>
        <w:t>Baltes</w:t>
      </w:r>
      <w:r w:rsidRPr="00472F98">
        <w:rPr>
          <w:rFonts w:ascii="Arial" w:hAnsi="Arial" w:cs="Arial"/>
          <w:sz w:val="24"/>
          <w:szCs w:val="24"/>
        </w:rPr>
        <w:t xml:space="preserve"> &amp; </w:t>
      </w:r>
      <w:r w:rsidRPr="00472F98">
        <w:rPr>
          <w:rFonts w:ascii="Arial" w:hAnsi="Arial" w:cs="Arial"/>
          <w:sz w:val="24"/>
          <w:szCs w:val="24"/>
          <w:lang w:val="en-US"/>
        </w:rPr>
        <w:t>kliegel</w:t>
      </w:r>
      <w:r>
        <w:rPr>
          <w:rFonts w:ascii="Arial" w:hAnsi="Arial" w:cs="Arial"/>
          <w:sz w:val="24"/>
          <w:szCs w:val="24"/>
        </w:rPr>
        <w:t>, 1986).</w:t>
      </w:r>
      <w:r w:rsidRPr="00472F98">
        <w:rPr>
          <w:rFonts w:ascii="Arial" w:hAnsi="Arial" w:cs="Arial"/>
          <w:sz w:val="24"/>
          <w:szCs w:val="24"/>
        </w:rPr>
        <w:t xml:space="preserve">  </w:t>
      </w:r>
      <w:r>
        <w:rPr>
          <w:rFonts w:ascii="Arial" w:hAnsi="Arial" w:cs="Arial"/>
          <w:sz w:val="24"/>
          <w:szCs w:val="24"/>
        </w:rPr>
        <w:t>Ο</w:t>
      </w:r>
      <w:r w:rsidRPr="00472F98">
        <w:rPr>
          <w:rFonts w:ascii="Arial" w:hAnsi="Arial" w:cs="Arial"/>
          <w:sz w:val="24"/>
          <w:szCs w:val="24"/>
        </w:rPr>
        <w:t>ρισμένοι</w:t>
      </w:r>
      <w:r>
        <w:rPr>
          <w:rFonts w:ascii="Arial" w:hAnsi="Arial" w:cs="Arial"/>
          <w:sz w:val="24"/>
          <w:szCs w:val="24"/>
        </w:rPr>
        <w:t xml:space="preserve">  </w:t>
      </w:r>
      <w:r w:rsidRPr="00472F98">
        <w:rPr>
          <w:rFonts w:ascii="Arial" w:hAnsi="Arial" w:cs="Arial"/>
          <w:sz w:val="24"/>
          <w:szCs w:val="24"/>
        </w:rPr>
        <w:t xml:space="preserve"> ερευνητές μάλιστα κατόρθωσαν </w:t>
      </w:r>
      <w:r>
        <w:rPr>
          <w:rFonts w:ascii="Arial" w:hAnsi="Arial" w:cs="Arial"/>
          <w:sz w:val="24"/>
          <w:szCs w:val="24"/>
        </w:rPr>
        <w:t>‘</w:t>
      </w:r>
      <w:r w:rsidRPr="00B619A9">
        <w:rPr>
          <w:rFonts w:ascii="Arial" w:hAnsi="Arial" w:cs="Arial"/>
          <w:i/>
          <w:sz w:val="24"/>
          <w:szCs w:val="24"/>
        </w:rPr>
        <w:t>’με την κατάλληλη εκπαίδευση να ανατρέψουν την πτωτική τάση της νοημοσύνης κάποιων ηλικιωμένων και να την επαναφέρουν στο επίπεδο στο οποίο βρισκόταν 14 χρόνια πριν’</w:t>
      </w:r>
      <w:r>
        <w:rPr>
          <w:rFonts w:ascii="Arial" w:hAnsi="Arial" w:cs="Arial"/>
          <w:sz w:val="24"/>
          <w:szCs w:val="24"/>
        </w:rPr>
        <w:t>’</w:t>
      </w:r>
      <w:r w:rsidRPr="00472F98">
        <w:rPr>
          <w:rFonts w:ascii="Arial" w:hAnsi="Arial" w:cs="Arial"/>
          <w:sz w:val="24"/>
          <w:szCs w:val="24"/>
        </w:rPr>
        <w:t xml:space="preserve">( </w:t>
      </w:r>
      <w:r w:rsidRPr="00472F98">
        <w:rPr>
          <w:rFonts w:ascii="Arial" w:hAnsi="Arial" w:cs="Arial"/>
          <w:sz w:val="24"/>
          <w:szCs w:val="24"/>
          <w:lang w:val="en-US"/>
        </w:rPr>
        <w:t>Schaie</w:t>
      </w:r>
      <w:r w:rsidRPr="00472F98">
        <w:rPr>
          <w:rFonts w:ascii="Arial" w:hAnsi="Arial" w:cs="Arial"/>
          <w:sz w:val="24"/>
          <w:szCs w:val="24"/>
        </w:rPr>
        <w:t xml:space="preserve"> &amp; </w:t>
      </w:r>
      <w:r w:rsidRPr="00472F98">
        <w:rPr>
          <w:rFonts w:ascii="Arial" w:hAnsi="Arial" w:cs="Arial"/>
          <w:sz w:val="24"/>
          <w:szCs w:val="24"/>
          <w:lang w:val="en-US"/>
        </w:rPr>
        <w:t>Williw</w:t>
      </w:r>
      <w:r w:rsidRPr="00472F98">
        <w:rPr>
          <w:rFonts w:ascii="Arial" w:hAnsi="Arial" w:cs="Arial"/>
          <w:sz w:val="24"/>
          <w:szCs w:val="24"/>
        </w:rPr>
        <w:t>, 1986).</w:t>
      </w:r>
      <w:r w:rsidRPr="00472F98">
        <w:rPr>
          <w:rFonts w:ascii="Arial" w:hAnsi="Arial" w:cs="Arial"/>
          <w:sz w:val="24"/>
          <w:szCs w:val="24"/>
          <w:lang w:eastAsia="el-GR"/>
        </w:rPr>
        <w:t xml:space="preserve"> </w:t>
      </w:r>
    </w:p>
    <w:p w:rsidR="00CE65D7" w:rsidRPr="00472F98" w:rsidRDefault="00CE65D7" w:rsidP="00CE65D7">
      <w:pPr>
        <w:spacing w:after="0" w:line="360" w:lineRule="auto"/>
        <w:ind w:firstLine="720"/>
        <w:jc w:val="both"/>
        <w:rPr>
          <w:rFonts w:ascii="Arial" w:hAnsi="Arial" w:cs="Arial"/>
          <w:sz w:val="24"/>
          <w:szCs w:val="24"/>
          <w:lang w:eastAsia="el-GR"/>
        </w:rPr>
      </w:pPr>
      <w:r w:rsidRPr="00472F98">
        <w:rPr>
          <w:rFonts w:ascii="Arial" w:hAnsi="Arial" w:cs="Arial"/>
          <w:sz w:val="24"/>
          <w:szCs w:val="24"/>
          <w:lang w:eastAsia="el-GR"/>
        </w:rPr>
        <w:t>Για να διατηρήσουν υγιή τον εγκέφαλό τους με την πάροδο τω</w:t>
      </w:r>
      <w:r>
        <w:rPr>
          <w:rFonts w:ascii="Arial" w:hAnsi="Arial" w:cs="Arial"/>
          <w:sz w:val="24"/>
          <w:szCs w:val="24"/>
          <w:lang w:eastAsia="el-GR"/>
        </w:rPr>
        <w:t xml:space="preserve">ν χρόνων, </w:t>
      </w:r>
      <w:r w:rsidRPr="00472F98">
        <w:rPr>
          <w:rFonts w:ascii="Arial" w:hAnsi="Arial" w:cs="Arial"/>
          <w:sz w:val="24"/>
          <w:szCs w:val="24"/>
          <w:lang w:eastAsia="el-GR"/>
        </w:rPr>
        <w:t xml:space="preserve">οι επιστήμονες συνιστούν στους ηλικιωμένους έντονη κοινωνικότητα. </w:t>
      </w:r>
      <w:r>
        <w:rPr>
          <w:rFonts w:ascii="Arial" w:hAnsi="Arial" w:cs="Arial"/>
          <w:sz w:val="24"/>
          <w:szCs w:val="24"/>
          <w:lang w:eastAsia="el-GR"/>
        </w:rPr>
        <w:br/>
      </w:r>
      <w:r w:rsidRPr="00472F98">
        <w:rPr>
          <w:rFonts w:ascii="Arial" w:hAnsi="Arial" w:cs="Arial"/>
          <w:sz w:val="24"/>
          <w:szCs w:val="24"/>
          <w:lang w:eastAsia="el-GR"/>
        </w:rPr>
        <w:t>Εκτός από τα σταυρόλεξα που μέχρι σήμερα ξέραμε, οι</w:t>
      </w:r>
      <w:r>
        <w:rPr>
          <w:rFonts w:ascii="Arial" w:hAnsi="Arial" w:cs="Arial"/>
          <w:sz w:val="24"/>
          <w:szCs w:val="24"/>
          <w:lang w:eastAsia="el-GR"/>
        </w:rPr>
        <w:t xml:space="preserve"> </w:t>
      </w:r>
      <w:r w:rsidRPr="00472F98">
        <w:rPr>
          <w:rFonts w:ascii="Arial" w:hAnsi="Arial" w:cs="Arial"/>
          <w:sz w:val="24"/>
          <w:szCs w:val="24"/>
          <w:lang w:eastAsia="el-GR"/>
        </w:rPr>
        <w:t xml:space="preserve">νευροψυχολόγοι προτείνουν να συχνότερες επισκέψεις σε φίλους, πάρτι, εκδρομές, γήπεδο, εθελοντισμό και γενικά συμμετοχή σε συλλογικές δραστηριότητες. Μια ζωή καθόλου βαρετή! </w:t>
      </w:r>
    </w:p>
    <w:p w:rsidR="00CE65D7" w:rsidRDefault="00CE65D7" w:rsidP="00CE65D7">
      <w:pPr>
        <w:spacing w:after="0" w:line="360" w:lineRule="auto"/>
        <w:jc w:val="both"/>
        <w:rPr>
          <w:rFonts w:ascii="Arial" w:hAnsi="Arial" w:cs="Arial"/>
          <w:sz w:val="24"/>
          <w:szCs w:val="24"/>
          <w:lang w:eastAsia="el-GR"/>
        </w:rPr>
      </w:pPr>
      <w:r w:rsidRPr="00472F98">
        <w:rPr>
          <w:rFonts w:ascii="Arial" w:hAnsi="Arial" w:cs="Arial"/>
          <w:sz w:val="24"/>
          <w:szCs w:val="24"/>
          <w:lang w:eastAsia="el-GR"/>
        </w:rPr>
        <w:t> Αυτό είναι το συμπέρασμα μιας νέας αμερικανικής επιστημονικής έρευνας, από ερευ</w:t>
      </w:r>
      <w:r>
        <w:rPr>
          <w:rFonts w:ascii="Arial" w:hAnsi="Arial" w:cs="Arial"/>
          <w:sz w:val="24"/>
          <w:szCs w:val="24"/>
          <w:lang w:eastAsia="el-GR"/>
        </w:rPr>
        <w:t>νητές του Ιατρικού Κέντρου του Π</w:t>
      </w:r>
      <w:r w:rsidRPr="00472F98">
        <w:rPr>
          <w:rFonts w:ascii="Arial" w:hAnsi="Arial" w:cs="Arial"/>
          <w:sz w:val="24"/>
          <w:szCs w:val="24"/>
          <w:lang w:eastAsia="el-GR"/>
        </w:rPr>
        <w:t xml:space="preserve">ανεπιστημίου Ρας, με επικεφαλής τον επιδημιολόγο Μπράϊαν Τζέημς, που δημοσιεύτηκε στο περιοδικό της Διεθνούς Νευροψυχολογικής Εταιρίας Journal of the International Neuropsychological Society. </w:t>
      </w:r>
    </w:p>
    <w:p w:rsidR="00CE65D7" w:rsidRDefault="00CE65D7" w:rsidP="00CE65D7">
      <w:pPr>
        <w:spacing w:after="0" w:line="360" w:lineRule="auto"/>
        <w:ind w:firstLine="720"/>
        <w:jc w:val="both"/>
        <w:rPr>
          <w:rFonts w:ascii="Arial" w:hAnsi="Arial" w:cs="Arial"/>
          <w:sz w:val="24"/>
          <w:szCs w:val="24"/>
          <w:lang w:eastAsia="el-GR"/>
        </w:rPr>
      </w:pPr>
      <w:r w:rsidRPr="00472F98">
        <w:rPr>
          <w:rFonts w:ascii="Arial" w:hAnsi="Arial" w:cs="Arial"/>
          <w:sz w:val="24"/>
          <w:szCs w:val="24"/>
          <w:lang w:eastAsia="el-GR"/>
        </w:rPr>
        <w:t xml:space="preserve">Οι ερευνητές μελέτησαν περίπου 1.150 άτομα με μέση ηλικία 80 ετών, αναλύοντας τις κοινωνικές συνήθειές τους, σε συνδυασμό με το ιατρικό ιστορικό </w:t>
      </w:r>
      <w:r w:rsidRPr="00472F98">
        <w:rPr>
          <w:rFonts w:ascii="Arial" w:hAnsi="Arial" w:cs="Arial"/>
          <w:sz w:val="24"/>
          <w:szCs w:val="24"/>
          <w:lang w:eastAsia="el-GR"/>
        </w:rPr>
        <w:lastRenderedPageBreak/>
        <w:t xml:space="preserve">τους και τη διενέργεια πολλών νευροψυχολογικών τεστ (μνήμης, αντίληψης κ.α.) κατά τακτά χρονικά διαστήματα. </w:t>
      </w:r>
    </w:p>
    <w:p w:rsidR="00CE65D7" w:rsidRDefault="00CE65D7" w:rsidP="00CE65D7">
      <w:pPr>
        <w:spacing w:after="0" w:line="360" w:lineRule="auto"/>
        <w:jc w:val="both"/>
        <w:rPr>
          <w:rFonts w:ascii="Arial" w:hAnsi="Arial" w:cs="Arial"/>
          <w:sz w:val="24"/>
          <w:szCs w:val="24"/>
          <w:lang w:eastAsia="el-GR"/>
        </w:rPr>
      </w:pPr>
      <w:r w:rsidRPr="00472F98">
        <w:rPr>
          <w:rFonts w:ascii="Arial" w:hAnsi="Arial" w:cs="Arial"/>
          <w:sz w:val="24"/>
          <w:szCs w:val="24"/>
          <w:lang w:eastAsia="el-GR"/>
        </w:rPr>
        <w:t xml:space="preserve">Κατέληξαν έτσι στο συμπέρασμα, ότι οι συχνές κοινωνικές επαφές και δραστηριότητες μπορούν να βοηθήσουν στην απομάκρυνση του κινδύνου άνοιας ή στην καθυστέρηση της έκπτωσης των εγκεφαλικών και νοητικών λειτουργιών σε προχωρημένη ηλικία. </w:t>
      </w:r>
    </w:p>
    <w:p w:rsidR="00CE65D7" w:rsidRPr="00745E29" w:rsidRDefault="00CE65D7" w:rsidP="00CE65D7">
      <w:pPr>
        <w:spacing w:after="0" w:line="360" w:lineRule="auto"/>
        <w:ind w:firstLine="720"/>
        <w:jc w:val="both"/>
        <w:rPr>
          <w:rFonts w:ascii="Arial" w:hAnsi="Arial" w:cs="Arial"/>
          <w:sz w:val="24"/>
          <w:szCs w:val="24"/>
          <w:lang w:eastAsia="el-GR"/>
        </w:rPr>
      </w:pPr>
      <w:r w:rsidRPr="00472F98">
        <w:rPr>
          <w:rFonts w:ascii="Arial" w:hAnsi="Arial" w:cs="Arial"/>
          <w:sz w:val="24"/>
          <w:szCs w:val="24"/>
          <w:lang w:eastAsia="el-GR"/>
        </w:rPr>
        <w:t xml:space="preserve">Στην αρχή της έρευνας, κανείς από τους συμμετέχοντες δεν είχε σημάδια άνοιας. Μετά από το πέρασμα μιας πενταετίας, είχε καταστεί φανερό ότι όσοι ήταν οι πιο δραστήριοι κοινωνικά, είχαν μειωμένο βαθμό νοητικού εκφυλισμού. Κατά μέσο όρο, οι πιο ενεργοί κοινωνικά είχαν μόνο το ένα τέταρτο του βαθμού έκπτωσης των γνωστικών και νοητικών λειτουργιών τους σε σχέση με τους λιγότερο κοινωνικά δραστήριους. Δεν είναι ακόμα σαφές γιατί η κοινωνική δραστηριότητα φαίνεται να παίζει ρόλο στην άμβλυνση ή η απουσία της στην επιδείνωση, των εγκεφαλικών λειτουργιών. Μια πιθανότητα, κατά τους ερευνητές, είναι ότι η συμμετοχή σε πολύπλοκες διαπροσωπικές σχέσεις βοηθά στην ανάπτυξη ή έστω στη συντήρηση των νευρωνικών δικτύων του εγκεφάλου, στη βάση της λογικής πως </w:t>
      </w:r>
      <w:r>
        <w:rPr>
          <w:rFonts w:ascii="Arial" w:hAnsi="Arial" w:cs="Arial"/>
          <w:sz w:val="24"/>
          <w:szCs w:val="24"/>
          <w:lang w:eastAsia="el-GR"/>
        </w:rPr>
        <w:t>«</w:t>
      </w:r>
      <w:r w:rsidRPr="00266F23">
        <w:rPr>
          <w:rFonts w:ascii="Arial" w:hAnsi="Arial" w:cs="Arial"/>
          <w:i/>
          <w:sz w:val="24"/>
          <w:szCs w:val="24"/>
          <w:lang w:eastAsia="el-GR"/>
        </w:rPr>
        <w:t xml:space="preserve">ό,τι δεν </w:t>
      </w:r>
      <w:r w:rsidR="003B1EDA" w:rsidRPr="00266F23">
        <w:rPr>
          <w:rFonts w:ascii="Arial" w:hAnsi="Arial" w:cs="Arial"/>
          <w:i/>
          <w:sz w:val="24"/>
          <w:szCs w:val="24"/>
          <w:lang w:eastAsia="el-GR"/>
        </w:rPr>
        <w:t>χρησιμοποιείται</w:t>
      </w:r>
      <w:r>
        <w:rPr>
          <w:rFonts w:ascii="Arial" w:hAnsi="Arial" w:cs="Arial"/>
          <w:i/>
          <w:sz w:val="24"/>
          <w:szCs w:val="24"/>
          <w:lang w:eastAsia="el-GR"/>
        </w:rPr>
        <w:t xml:space="preserve">» </w:t>
      </w:r>
      <w:r w:rsidRPr="00472F98">
        <w:rPr>
          <w:rFonts w:ascii="Arial" w:hAnsi="Arial" w:cs="Arial"/>
          <w:sz w:val="24"/>
          <w:szCs w:val="24"/>
          <w:lang w:eastAsia="el-GR"/>
        </w:rPr>
        <w:t>τελικά «</w:t>
      </w:r>
      <w:r w:rsidRPr="00266F23">
        <w:rPr>
          <w:rFonts w:ascii="Arial" w:hAnsi="Arial" w:cs="Arial"/>
          <w:i/>
          <w:sz w:val="24"/>
          <w:szCs w:val="24"/>
          <w:lang w:eastAsia="el-GR"/>
        </w:rPr>
        <w:t>σκουριάζει</w:t>
      </w:r>
      <w:r w:rsidRPr="00472F98">
        <w:rPr>
          <w:rFonts w:ascii="Arial" w:hAnsi="Arial" w:cs="Arial"/>
          <w:sz w:val="24"/>
          <w:szCs w:val="24"/>
          <w:lang w:eastAsia="el-GR"/>
        </w:rPr>
        <w:t>»</w:t>
      </w:r>
    </w:p>
    <w:p w:rsidR="00CE65D7" w:rsidRDefault="00CE65D7" w:rsidP="00CE65D7">
      <w:pPr>
        <w:spacing w:after="0" w:line="360" w:lineRule="auto"/>
        <w:jc w:val="both"/>
        <w:rPr>
          <w:rFonts w:ascii="Arial" w:hAnsi="Arial" w:cs="Arial"/>
          <w:sz w:val="24"/>
          <w:szCs w:val="24"/>
          <w:lang w:eastAsia="el-GR"/>
        </w:rPr>
      </w:pPr>
      <w:r>
        <w:rPr>
          <w:rFonts w:ascii="Arial" w:hAnsi="Arial" w:cs="Arial"/>
          <w:sz w:val="24"/>
          <w:szCs w:val="24"/>
          <w:lang w:eastAsia="el-GR"/>
        </w:rPr>
        <w:t xml:space="preserve"> </w:t>
      </w:r>
      <w:r>
        <w:rPr>
          <w:rFonts w:ascii="Arial" w:hAnsi="Arial" w:cs="Arial"/>
          <w:sz w:val="24"/>
          <w:szCs w:val="24"/>
          <w:lang w:eastAsia="el-GR"/>
        </w:rPr>
        <w:tab/>
        <w:t xml:space="preserve">Όμως ένα άλλο σημαντικό πρόβλημα για τη Δημόσια Υγεία αποτελεί και κατάθλιψη που πλήττει κυρίως τους ηλικιωμένους, γιατί μπορεί συχνά να οδηγήσει σε χρόνια πάθηση, είναι η πιο συχνή ψυχική διαταραχή. </w:t>
      </w:r>
    </w:p>
    <w:p w:rsidR="00CE65D7" w:rsidRPr="00343C06" w:rsidRDefault="00CE65D7" w:rsidP="00CE65D7">
      <w:pPr>
        <w:spacing w:after="0" w:line="360" w:lineRule="auto"/>
        <w:ind w:firstLine="720"/>
        <w:jc w:val="both"/>
        <w:rPr>
          <w:rFonts w:ascii="Arial" w:hAnsi="Arial" w:cs="Arial"/>
          <w:sz w:val="24"/>
          <w:szCs w:val="24"/>
          <w:lang w:eastAsia="el-GR"/>
        </w:rPr>
      </w:pPr>
      <w:r w:rsidRPr="00266F23">
        <w:rPr>
          <w:rFonts w:ascii="Arial" w:hAnsi="Arial" w:cs="Arial"/>
          <w:i/>
          <w:sz w:val="24"/>
          <w:szCs w:val="24"/>
          <w:lang w:eastAsia="el-GR"/>
        </w:rPr>
        <w:t xml:space="preserve">‘Εχει σημαντικό αντίκτυπο στην ευημερία και στην ποιότητα </w:t>
      </w:r>
      <w:r>
        <w:rPr>
          <w:rFonts w:ascii="Arial" w:hAnsi="Arial" w:cs="Arial"/>
          <w:i/>
          <w:sz w:val="24"/>
          <w:szCs w:val="24"/>
          <w:lang w:eastAsia="el-GR"/>
        </w:rPr>
        <w:t>ζωής των ηλικιωμένων ατόμων ενώ</w:t>
      </w:r>
      <w:r w:rsidRPr="00266F23">
        <w:rPr>
          <w:rFonts w:ascii="Arial" w:hAnsi="Arial" w:cs="Arial"/>
          <w:i/>
          <w:sz w:val="24"/>
          <w:szCs w:val="24"/>
          <w:lang w:eastAsia="el-GR"/>
        </w:rPr>
        <w:t xml:space="preserve"> αν διαγνωστεί εγκαίρως θεραπεύεται σε μεγάλο ποσοστό και γιατί οι κοινωνι</w:t>
      </w:r>
      <w:r>
        <w:rPr>
          <w:rFonts w:ascii="Arial" w:hAnsi="Arial" w:cs="Arial"/>
          <w:i/>
          <w:sz w:val="24"/>
          <w:szCs w:val="24"/>
          <w:lang w:eastAsia="el-GR"/>
        </w:rPr>
        <w:t xml:space="preserve">κοί και πολιτιστικοί παράγοντες – </w:t>
      </w:r>
      <w:r w:rsidRPr="00266F23">
        <w:rPr>
          <w:rFonts w:ascii="Arial" w:hAnsi="Arial" w:cs="Arial"/>
          <w:i/>
          <w:sz w:val="24"/>
          <w:szCs w:val="24"/>
          <w:lang w:eastAsia="el-GR"/>
        </w:rPr>
        <w:t>καθοριστές π</w:t>
      </w:r>
      <w:r>
        <w:rPr>
          <w:rFonts w:ascii="Arial" w:hAnsi="Arial" w:cs="Arial"/>
          <w:i/>
          <w:sz w:val="24"/>
          <w:szCs w:val="24"/>
          <w:lang w:eastAsia="el-GR"/>
        </w:rPr>
        <w:t>ου συμμετέχουν στην εμφάνισή της</w:t>
      </w:r>
      <w:r w:rsidRPr="00266F23">
        <w:rPr>
          <w:rFonts w:ascii="Arial" w:hAnsi="Arial" w:cs="Arial"/>
          <w:i/>
          <w:sz w:val="24"/>
          <w:szCs w:val="24"/>
          <w:lang w:eastAsia="el-GR"/>
        </w:rPr>
        <w:t>, επί-το πλείστον, επιδέχονται τροποποίησης και κατά συνέπεια ενδείκνυται για την εφαρμογή προγραμμάτων πρόληψης(πρωτογενούς, δευτερογενούς και τριτογενούς) με απώτερο σκοπό την προαγωγή υγείας των ηλικιωμένων’’</w:t>
      </w:r>
      <w:r w:rsidRPr="00285DFB">
        <w:rPr>
          <w:rFonts w:ascii="Arial" w:hAnsi="Arial" w:cs="Arial"/>
          <w:i/>
          <w:sz w:val="24"/>
          <w:szCs w:val="24"/>
          <w:lang w:eastAsia="el-GR"/>
        </w:rPr>
        <w:t xml:space="preserve"> </w:t>
      </w:r>
      <w:r>
        <w:rPr>
          <w:rFonts w:ascii="Arial" w:hAnsi="Arial" w:cs="Arial"/>
          <w:sz w:val="24"/>
          <w:szCs w:val="24"/>
          <w:lang w:eastAsia="el-GR"/>
        </w:rPr>
        <w:t>(Στυλιανοπούλου, Κουλιεράκης,2009) .</w:t>
      </w:r>
    </w:p>
    <w:p w:rsidR="00CE65D7" w:rsidRPr="009F5B19" w:rsidRDefault="00CE65D7" w:rsidP="0087144A">
      <w:pPr>
        <w:tabs>
          <w:tab w:val="left" w:pos="6120"/>
        </w:tabs>
        <w:spacing w:line="360" w:lineRule="auto"/>
        <w:jc w:val="both"/>
        <w:rPr>
          <w:rFonts w:ascii="Arial" w:hAnsi="Arial" w:cs="Arial"/>
          <w:sz w:val="24"/>
          <w:szCs w:val="24"/>
        </w:rPr>
      </w:pPr>
      <w:r w:rsidRPr="00472F98">
        <w:rPr>
          <w:rFonts w:ascii="Arial" w:hAnsi="Arial" w:cs="Arial"/>
          <w:sz w:val="24"/>
          <w:szCs w:val="24"/>
        </w:rPr>
        <w:t>Φαίνεται λοιπόν ότι οι γνωστικές λειτουργίες είναι αρκετά εύπλαστες και ότι οι ηλικιωμένοι είναι πολύ πιο ικανοί από όσο υποθέταμε. Το ζητούμενο είναι το ενδιαφέρον των άλλων, οι οποίοι θα τους παρακινήσουν σε διαφορές δραστηριότητες και θα τους δημιουργήσουν τα απαραίτητα κίνητρα ώστε να παραμείνουν δραστήριοι σε πολλούς τομείς της ζωής τους.</w:t>
      </w:r>
    </w:p>
    <w:p w:rsidR="006A0E99" w:rsidRDefault="006A0E99" w:rsidP="006A0E99">
      <w:pPr>
        <w:pStyle w:val="3"/>
        <w:rPr>
          <w:rFonts w:ascii="Arial" w:hAnsi="Arial" w:cs="Arial"/>
          <w:color w:val="auto"/>
          <w:sz w:val="24"/>
          <w:szCs w:val="24"/>
        </w:rPr>
      </w:pPr>
      <w:bookmarkStart w:id="28" w:name="_Toc303345470"/>
      <w:bookmarkStart w:id="29" w:name="_Toc304815566"/>
      <w:r>
        <w:rPr>
          <w:rFonts w:ascii="Arial" w:hAnsi="Arial" w:cs="Arial"/>
          <w:color w:val="auto"/>
          <w:sz w:val="24"/>
          <w:szCs w:val="24"/>
        </w:rPr>
        <w:lastRenderedPageBreak/>
        <w:t>1.2.</w:t>
      </w:r>
      <w:r w:rsidRPr="009F5B19">
        <w:rPr>
          <w:rFonts w:ascii="Arial" w:hAnsi="Arial" w:cs="Arial"/>
          <w:color w:val="auto"/>
          <w:sz w:val="24"/>
          <w:szCs w:val="24"/>
        </w:rPr>
        <w:t>4</w:t>
      </w:r>
      <w:r w:rsidRPr="0093279B">
        <w:rPr>
          <w:rFonts w:ascii="Arial" w:hAnsi="Arial" w:cs="Arial"/>
          <w:color w:val="auto"/>
          <w:sz w:val="24"/>
          <w:szCs w:val="24"/>
        </w:rPr>
        <w:t>. Δημογραφικές θεωρίες</w:t>
      </w:r>
      <w:bookmarkEnd w:id="28"/>
      <w:bookmarkEnd w:id="29"/>
    </w:p>
    <w:p w:rsidR="00116D52" w:rsidRPr="00116D52" w:rsidRDefault="00116D52" w:rsidP="00116D52"/>
    <w:p w:rsidR="006A0E99" w:rsidRPr="00472F98" w:rsidRDefault="006A0E99" w:rsidP="006A0E99">
      <w:pPr>
        <w:spacing w:line="360" w:lineRule="auto"/>
        <w:ind w:firstLine="720"/>
        <w:jc w:val="both"/>
        <w:rPr>
          <w:rFonts w:ascii="Arial" w:hAnsi="Arial" w:cs="Arial"/>
          <w:sz w:val="24"/>
          <w:szCs w:val="24"/>
        </w:rPr>
      </w:pPr>
      <w:r w:rsidRPr="00472F98">
        <w:rPr>
          <w:rFonts w:ascii="Arial" w:hAnsi="Arial" w:cs="Arial"/>
          <w:sz w:val="24"/>
          <w:szCs w:val="24"/>
        </w:rPr>
        <w:t>Οι θεωρίες αυτές αντιμετωπίζουν το φαινόμενο της γήρανσης από τη σκοπιά του πληθυσμού. Αναφέρονται στο δημογραφικό μετασχηματισμό</w:t>
      </w:r>
      <w:r>
        <w:rPr>
          <w:rFonts w:ascii="Arial" w:hAnsi="Arial" w:cs="Arial"/>
          <w:sz w:val="24"/>
          <w:szCs w:val="24"/>
        </w:rPr>
        <w:t xml:space="preserve"> του πληθυσμού </w:t>
      </w:r>
      <w:r w:rsidRPr="00472F98">
        <w:rPr>
          <w:rFonts w:ascii="Arial" w:hAnsi="Arial" w:cs="Arial"/>
          <w:sz w:val="24"/>
          <w:szCs w:val="24"/>
        </w:rPr>
        <w:t xml:space="preserve">με την πάροδο του χρόνου και στις επιδράσεις της θνησιμότητας και της γονιμότητας σε αυτόν. </w:t>
      </w:r>
    </w:p>
    <w:p w:rsidR="006A0E99" w:rsidRPr="00472F98" w:rsidRDefault="006A0E99" w:rsidP="006A0E99">
      <w:pPr>
        <w:spacing w:line="360" w:lineRule="auto"/>
        <w:jc w:val="both"/>
        <w:rPr>
          <w:rFonts w:ascii="Arial" w:hAnsi="Arial" w:cs="Arial"/>
          <w:sz w:val="24"/>
          <w:szCs w:val="24"/>
        </w:rPr>
      </w:pPr>
      <w:r w:rsidRPr="00472F98">
        <w:rPr>
          <w:rFonts w:ascii="Arial" w:hAnsi="Arial" w:cs="Arial"/>
          <w:sz w:val="24"/>
          <w:szCs w:val="24"/>
        </w:rPr>
        <w:t>Παρακάτω αναφέρονται τρεις βασικές από αυτές:</w:t>
      </w:r>
    </w:p>
    <w:p w:rsidR="00116D52" w:rsidRDefault="006A0E99" w:rsidP="00116D52">
      <w:pPr>
        <w:pStyle w:val="a3"/>
        <w:numPr>
          <w:ilvl w:val="0"/>
          <w:numId w:val="19"/>
        </w:numPr>
        <w:spacing w:line="360" w:lineRule="auto"/>
        <w:jc w:val="both"/>
        <w:rPr>
          <w:rFonts w:ascii="Arial" w:hAnsi="Arial" w:cs="Arial"/>
          <w:b/>
          <w:sz w:val="24"/>
          <w:szCs w:val="24"/>
        </w:rPr>
      </w:pPr>
      <w:r>
        <w:rPr>
          <w:rFonts w:ascii="Arial" w:hAnsi="Arial" w:cs="Arial"/>
          <w:b/>
          <w:sz w:val="24"/>
          <w:szCs w:val="24"/>
        </w:rPr>
        <w:t xml:space="preserve"> </w:t>
      </w:r>
      <w:r w:rsidRPr="00510FD4">
        <w:rPr>
          <w:rFonts w:ascii="Arial" w:hAnsi="Arial" w:cs="Arial"/>
          <w:b/>
          <w:sz w:val="24"/>
          <w:szCs w:val="24"/>
          <w:lang w:val="en-US"/>
        </w:rPr>
        <w:t>H</w:t>
      </w:r>
      <w:r w:rsidRPr="00510FD4">
        <w:rPr>
          <w:rFonts w:ascii="Arial" w:hAnsi="Arial" w:cs="Arial"/>
          <w:b/>
          <w:sz w:val="24"/>
          <w:szCs w:val="24"/>
        </w:rPr>
        <w:t xml:space="preserve"> θεωρία του δημογραφικού μετασχηματισμού</w:t>
      </w:r>
    </w:p>
    <w:p w:rsidR="006A0E99" w:rsidRPr="00116D52" w:rsidRDefault="006A0E99" w:rsidP="00116D52">
      <w:pPr>
        <w:spacing w:line="360" w:lineRule="auto"/>
        <w:jc w:val="both"/>
        <w:rPr>
          <w:rFonts w:ascii="Arial" w:hAnsi="Arial" w:cs="Arial"/>
          <w:b/>
          <w:sz w:val="24"/>
          <w:szCs w:val="24"/>
        </w:rPr>
      </w:pPr>
      <w:r w:rsidRPr="00116D52">
        <w:rPr>
          <w:rFonts w:ascii="Arial" w:hAnsi="Arial" w:cs="Arial"/>
          <w:sz w:val="24"/>
          <w:szCs w:val="24"/>
        </w:rPr>
        <w:t>Η γήρανση του πληθυσ</w:t>
      </w:r>
      <w:r w:rsidR="00116D52" w:rsidRPr="00116D52">
        <w:rPr>
          <w:rFonts w:ascii="Arial" w:hAnsi="Arial" w:cs="Arial"/>
          <w:sz w:val="24"/>
          <w:szCs w:val="24"/>
        </w:rPr>
        <w:t xml:space="preserve">μού των αναπτυγμένων χωρών έχει </w:t>
      </w:r>
      <w:r w:rsidRPr="00116D52">
        <w:rPr>
          <w:rFonts w:ascii="Arial" w:hAnsi="Arial" w:cs="Arial"/>
          <w:sz w:val="24"/>
          <w:szCs w:val="24"/>
        </w:rPr>
        <w:t>συνδυαστεί με μια διαδικασία που περιγράφεται ως Δημογραφικός μετασχηματισμός. Πρόκειται  για μια χωρίς προηγούμενο μείωση της θνησιμότητας και της γονιμότητας που συνέβησαν κατά το 19</w:t>
      </w:r>
      <w:r w:rsidRPr="00116D52">
        <w:rPr>
          <w:rFonts w:ascii="Arial" w:hAnsi="Arial" w:cs="Arial"/>
          <w:sz w:val="24"/>
          <w:szCs w:val="24"/>
          <w:vertAlign w:val="superscript"/>
        </w:rPr>
        <w:t>ο</w:t>
      </w:r>
      <w:r w:rsidRPr="00116D52">
        <w:rPr>
          <w:rFonts w:ascii="Arial" w:hAnsi="Arial" w:cs="Arial"/>
          <w:sz w:val="24"/>
          <w:szCs w:val="24"/>
        </w:rPr>
        <w:t xml:space="preserve"> και 20</w:t>
      </w:r>
      <w:r w:rsidRPr="00116D52">
        <w:rPr>
          <w:rFonts w:ascii="Arial" w:hAnsi="Arial" w:cs="Arial"/>
          <w:sz w:val="24"/>
          <w:szCs w:val="24"/>
          <w:vertAlign w:val="superscript"/>
        </w:rPr>
        <w:t>ο</w:t>
      </w:r>
      <w:r w:rsidRPr="00116D52">
        <w:rPr>
          <w:rFonts w:ascii="Arial" w:hAnsi="Arial" w:cs="Arial"/>
          <w:sz w:val="24"/>
          <w:szCs w:val="24"/>
        </w:rPr>
        <w:t xml:space="preserve"> αιώνα και που οδήγησαν στη γήρανση του πληθυσμού(Κρεμαστινού,2007). </w:t>
      </w:r>
    </w:p>
    <w:p w:rsidR="006A0E99" w:rsidRPr="00107EF8" w:rsidRDefault="006A0E99" w:rsidP="006A0E99">
      <w:pPr>
        <w:spacing w:line="360" w:lineRule="auto"/>
        <w:ind w:firstLine="360"/>
        <w:jc w:val="both"/>
        <w:rPr>
          <w:rFonts w:ascii="Arial" w:hAnsi="Arial" w:cs="Arial"/>
          <w:sz w:val="24"/>
          <w:szCs w:val="24"/>
        </w:rPr>
      </w:pPr>
      <w:r w:rsidRPr="00107EF8">
        <w:rPr>
          <w:rFonts w:ascii="Arial" w:hAnsi="Arial" w:cs="Arial"/>
          <w:sz w:val="24"/>
          <w:szCs w:val="24"/>
        </w:rPr>
        <w:t>Στη διάρκεια της διαδικασίας αυτής τα χαμηλά ποσοστά πληθυσμιακής αύξησης αυξάνουν σημαντικά και κατόπιν μειώνονται πάλι. Τα υψηλά ποσοστά αύξ</w:t>
      </w:r>
      <w:r>
        <w:rPr>
          <w:rFonts w:ascii="Arial" w:hAnsi="Arial" w:cs="Arial"/>
          <w:sz w:val="24"/>
          <w:szCs w:val="24"/>
        </w:rPr>
        <w:t xml:space="preserve">ησης στην ενδιάμεση(μεταβατική) </w:t>
      </w:r>
      <w:r w:rsidRPr="00107EF8">
        <w:rPr>
          <w:rFonts w:ascii="Arial" w:hAnsi="Arial" w:cs="Arial"/>
          <w:sz w:val="24"/>
          <w:szCs w:val="24"/>
        </w:rPr>
        <w:t>φάση προκαλούνται από ένα χάσμα που δημιουργείται όταν η μείωση της γεννητικότητας συμβαίνει αργότερα από τη μείωση της θνησιμότητας.</w:t>
      </w:r>
    </w:p>
    <w:p w:rsidR="006A0E99" w:rsidRPr="00107EF8" w:rsidRDefault="006A0E99" w:rsidP="006A0E99">
      <w:pPr>
        <w:spacing w:line="360" w:lineRule="auto"/>
        <w:ind w:firstLine="360"/>
        <w:jc w:val="both"/>
        <w:rPr>
          <w:rFonts w:ascii="Arial" w:hAnsi="Arial" w:cs="Arial"/>
          <w:sz w:val="24"/>
          <w:szCs w:val="24"/>
        </w:rPr>
      </w:pPr>
      <w:r w:rsidRPr="00107EF8">
        <w:rPr>
          <w:rFonts w:ascii="Arial" w:hAnsi="Arial" w:cs="Arial"/>
          <w:sz w:val="24"/>
          <w:szCs w:val="24"/>
        </w:rPr>
        <w:t>Τα υψηλά επίπεδα θνησιμότητας και γονιμότητας καταλήγουν σε νεανική διάρθρωση  του πληθυσμού, το οποίο σημαίνει πως υπάρχει μεγαλύτερη αναλογία των παιδιών στο συνολικό πληθυσμό και χαμηλότερη προσδοκώμενη ζωή</w:t>
      </w:r>
      <w:r>
        <w:rPr>
          <w:rFonts w:ascii="Arial" w:hAnsi="Arial" w:cs="Arial"/>
          <w:sz w:val="24"/>
          <w:szCs w:val="24"/>
        </w:rPr>
        <w:t>(Μεράκου,2007)</w:t>
      </w:r>
      <w:r w:rsidRPr="00107EF8">
        <w:rPr>
          <w:rFonts w:ascii="Arial" w:hAnsi="Arial" w:cs="Arial"/>
          <w:sz w:val="24"/>
          <w:szCs w:val="24"/>
        </w:rPr>
        <w:t>.</w:t>
      </w:r>
    </w:p>
    <w:p w:rsidR="006A0E99" w:rsidRPr="00107EF8" w:rsidRDefault="006A0E99" w:rsidP="006A0E99">
      <w:pPr>
        <w:spacing w:line="360" w:lineRule="auto"/>
        <w:ind w:firstLine="360"/>
        <w:jc w:val="both"/>
        <w:rPr>
          <w:rFonts w:ascii="Arial" w:hAnsi="Arial" w:cs="Arial"/>
          <w:sz w:val="24"/>
          <w:szCs w:val="24"/>
        </w:rPr>
      </w:pPr>
      <w:r>
        <w:rPr>
          <w:rFonts w:ascii="Arial" w:hAnsi="Arial" w:cs="Arial"/>
          <w:sz w:val="24"/>
          <w:szCs w:val="24"/>
        </w:rPr>
        <w:t>Ο μετασχηματισμός</w:t>
      </w:r>
      <w:r w:rsidRPr="00107EF8">
        <w:rPr>
          <w:rFonts w:ascii="Arial" w:hAnsi="Arial" w:cs="Arial"/>
          <w:sz w:val="24"/>
          <w:szCs w:val="24"/>
        </w:rPr>
        <w:t xml:space="preserve"> αρχίζει καθώς μειώνονται τα ποσοστά θνησιμότητας ιδιαίτερα στην παιδική ηλικία και η γονιμότητα  παραμένει υψηλή. Κατά συνέπεια η αναλογία των νέων αυξάνει και η διάμεση ηλικία του πληθυσμού μειώνεται. Όταν η γονιμότητα αρχίζει να μειώνεται, ο νεανικός πληθυσμός μειώνεται σημαντικά και ο πληθυσμός γερνά από τη βάση της πυραμίδας των ηλικιών.</w:t>
      </w:r>
    </w:p>
    <w:p w:rsidR="006A0E99" w:rsidRPr="000A13FA" w:rsidRDefault="006A0E99" w:rsidP="000A13FA">
      <w:pPr>
        <w:spacing w:line="360" w:lineRule="auto"/>
        <w:ind w:firstLine="360"/>
        <w:jc w:val="both"/>
        <w:rPr>
          <w:rFonts w:ascii="Arial" w:hAnsi="Arial" w:cs="Arial"/>
          <w:sz w:val="24"/>
          <w:szCs w:val="24"/>
        </w:rPr>
      </w:pPr>
      <w:r w:rsidRPr="00107EF8">
        <w:rPr>
          <w:rFonts w:ascii="Arial" w:hAnsi="Arial" w:cs="Arial"/>
          <w:sz w:val="24"/>
          <w:szCs w:val="24"/>
        </w:rPr>
        <w:t xml:space="preserve">Καθώς οι μειώσεις της θνησιμότητας επεκτείνονται σε όλες τις ηλικίες και ιδιαίτερα της τρίτης ηλικίας, ο πληθυσμός γερνάει από την κορυφή της πυραμίδας </w:t>
      </w:r>
      <w:r w:rsidRPr="00107EF8">
        <w:rPr>
          <w:rFonts w:ascii="Arial" w:hAnsi="Arial" w:cs="Arial"/>
          <w:sz w:val="24"/>
          <w:szCs w:val="24"/>
        </w:rPr>
        <w:lastRenderedPageBreak/>
        <w:t>των ηλικιών δηλαδή, αυξάνουν σε μέγεθος ο γεροντικός πληθυσμός και συνολικά οι μεγαλύτερες ηλικίες (Πασσά, Μεράκου2010).</w:t>
      </w:r>
    </w:p>
    <w:p w:rsidR="006A0E99" w:rsidRDefault="006A0E99" w:rsidP="006A0E99">
      <w:pPr>
        <w:pStyle w:val="a3"/>
        <w:numPr>
          <w:ilvl w:val="0"/>
          <w:numId w:val="19"/>
        </w:numPr>
        <w:spacing w:line="360" w:lineRule="auto"/>
        <w:jc w:val="both"/>
        <w:rPr>
          <w:rFonts w:ascii="Arial" w:hAnsi="Arial" w:cs="Arial"/>
          <w:b/>
          <w:sz w:val="24"/>
          <w:szCs w:val="24"/>
        </w:rPr>
      </w:pPr>
      <w:bookmarkStart w:id="30" w:name="_Toc303343112"/>
      <w:bookmarkStart w:id="31" w:name="_Toc303345471"/>
      <w:r w:rsidRPr="0069223B">
        <w:rPr>
          <w:rFonts w:ascii="Arial" w:hAnsi="Arial" w:cs="Arial"/>
          <w:b/>
          <w:sz w:val="24"/>
          <w:szCs w:val="24"/>
        </w:rPr>
        <w:t>Η θεωρία του S</w:t>
      </w:r>
      <w:bookmarkEnd w:id="30"/>
      <w:bookmarkEnd w:id="31"/>
      <w:r w:rsidRPr="0069223B">
        <w:rPr>
          <w:rFonts w:ascii="Arial" w:hAnsi="Arial" w:cs="Arial"/>
          <w:b/>
          <w:sz w:val="24"/>
          <w:szCs w:val="24"/>
          <w:lang w:val="en-US"/>
        </w:rPr>
        <w:t>auvy</w:t>
      </w:r>
    </w:p>
    <w:p w:rsidR="006A0E99" w:rsidRPr="00107EF8" w:rsidRDefault="006A0E99" w:rsidP="006A0E99">
      <w:pPr>
        <w:spacing w:line="360" w:lineRule="auto"/>
        <w:ind w:firstLine="360"/>
        <w:jc w:val="both"/>
        <w:rPr>
          <w:rFonts w:ascii="Arial" w:hAnsi="Arial" w:cs="Arial"/>
          <w:sz w:val="24"/>
          <w:szCs w:val="24"/>
        </w:rPr>
      </w:pPr>
      <w:r w:rsidRPr="00107EF8">
        <w:rPr>
          <w:rFonts w:ascii="Arial" w:hAnsi="Arial" w:cs="Arial"/>
          <w:sz w:val="24"/>
          <w:szCs w:val="24"/>
        </w:rPr>
        <w:t xml:space="preserve">Ο </w:t>
      </w:r>
      <w:r>
        <w:rPr>
          <w:rFonts w:ascii="Arial" w:hAnsi="Arial" w:cs="Arial"/>
          <w:sz w:val="24"/>
          <w:szCs w:val="24"/>
          <w:lang w:val="en-US"/>
        </w:rPr>
        <w:t>Sauv</w:t>
      </w:r>
      <w:r w:rsidRPr="00107EF8">
        <w:rPr>
          <w:rFonts w:ascii="Arial" w:hAnsi="Arial" w:cs="Arial"/>
          <w:sz w:val="24"/>
          <w:szCs w:val="24"/>
          <w:lang w:val="en-US"/>
        </w:rPr>
        <w:t>y</w:t>
      </w:r>
      <w:r w:rsidRPr="00107EF8">
        <w:rPr>
          <w:rFonts w:ascii="Arial" w:hAnsi="Arial" w:cs="Arial"/>
          <w:sz w:val="24"/>
          <w:szCs w:val="24"/>
        </w:rPr>
        <w:t xml:space="preserve"> επικεντρώνεται σε ένα δίλημμα που τίθεται σε όλες τις χώρες του κόσμου « Αύξηση του πληθυσμού ή γήρανση ;» που ισχύει είτε σε εθνικό επίπεδο είτε σε πληθυσμούς κάποιου μεγέθους.</w:t>
      </w:r>
    </w:p>
    <w:p w:rsidR="006A0E99" w:rsidRPr="00107EF8" w:rsidRDefault="006A0E99" w:rsidP="006A0E99">
      <w:pPr>
        <w:spacing w:line="360" w:lineRule="auto"/>
        <w:ind w:firstLine="360"/>
        <w:jc w:val="both"/>
        <w:rPr>
          <w:rFonts w:ascii="Arial" w:hAnsi="Arial" w:cs="Arial"/>
          <w:sz w:val="24"/>
          <w:szCs w:val="24"/>
        </w:rPr>
      </w:pPr>
      <w:r w:rsidRPr="00107EF8">
        <w:rPr>
          <w:rFonts w:ascii="Arial" w:hAnsi="Arial" w:cs="Arial"/>
          <w:sz w:val="24"/>
          <w:szCs w:val="24"/>
          <w:lang w:val="en-US"/>
        </w:rPr>
        <w:t>K</w:t>
      </w:r>
      <w:r w:rsidRPr="00107EF8">
        <w:rPr>
          <w:rFonts w:ascii="Arial" w:hAnsi="Arial" w:cs="Arial"/>
          <w:sz w:val="24"/>
          <w:szCs w:val="24"/>
        </w:rPr>
        <w:t xml:space="preserve">αθώς ο θάνατος για τη ζωή, σύμφωνα πάντα με τον </w:t>
      </w:r>
      <w:r>
        <w:rPr>
          <w:rFonts w:ascii="Arial" w:hAnsi="Arial" w:cs="Arial"/>
          <w:sz w:val="24"/>
          <w:szCs w:val="24"/>
          <w:lang w:val="en-US"/>
        </w:rPr>
        <w:t>Sauvy</w:t>
      </w:r>
      <w:r w:rsidRPr="00107EF8">
        <w:rPr>
          <w:rFonts w:ascii="Arial" w:hAnsi="Arial" w:cs="Arial"/>
          <w:sz w:val="24"/>
          <w:szCs w:val="24"/>
        </w:rPr>
        <w:t xml:space="preserve">, παρατείνεται , ο αριθμός των ηλικιωμένων όλο κι αυξάνεται συνεχώς, και για να μη θιγεί ο ενεργός πληθυσμός από την αύξηση αυτή θα έπρεπε να πραγματοποιηθεί ίδια αύξηση σε όλες τις ηλικίες. </w:t>
      </w:r>
    </w:p>
    <w:p w:rsidR="006A0E99" w:rsidRPr="000A13FA" w:rsidRDefault="006A0E99" w:rsidP="000A13FA">
      <w:pPr>
        <w:spacing w:line="360" w:lineRule="auto"/>
        <w:ind w:firstLine="360"/>
        <w:jc w:val="both"/>
        <w:rPr>
          <w:rFonts w:ascii="Arial" w:hAnsi="Arial" w:cs="Arial"/>
          <w:sz w:val="24"/>
          <w:szCs w:val="24"/>
        </w:rPr>
      </w:pPr>
      <w:r w:rsidRPr="00107EF8">
        <w:rPr>
          <w:rFonts w:ascii="Arial" w:hAnsi="Arial" w:cs="Arial"/>
          <w:sz w:val="24"/>
          <w:szCs w:val="24"/>
        </w:rPr>
        <w:t>Ένα  τέτοιο γεγονός όμως, θα δημιουργούσε σοβαρά οικον</w:t>
      </w:r>
      <w:r>
        <w:rPr>
          <w:rFonts w:ascii="Arial" w:hAnsi="Arial" w:cs="Arial"/>
          <w:sz w:val="24"/>
          <w:szCs w:val="24"/>
        </w:rPr>
        <w:t xml:space="preserve">ομικά προβλήματα και </w:t>
      </w:r>
      <w:r w:rsidRPr="00107EF8">
        <w:rPr>
          <w:rFonts w:ascii="Arial" w:hAnsi="Arial" w:cs="Arial"/>
          <w:sz w:val="24"/>
          <w:szCs w:val="24"/>
        </w:rPr>
        <w:t xml:space="preserve"> καταλήγει ότι η κοινωνία πρέπει να μάθει να γερνάει χωρίς να αυξάνεται και χωρίς να χάνει τη ζωτικότητα της (</w:t>
      </w:r>
      <w:r w:rsidRPr="00107EF8">
        <w:rPr>
          <w:rFonts w:ascii="Arial" w:hAnsi="Arial" w:cs="Arial"/>
          <w:sz w:val="24"/>
          <w:szCs w:val="24"/>
          <w:lang w:val="en-US"/>
        </w:rPr>
        <w:t>Sauvy</w:t>
      </w:r>
      <w:r w:rsidRPr="00107EF8">
        <w:rPr>
          <w:rFonts w:ascii="Arial" w:hAnsi="Arial" w:cs="Arial"/>
          <w:sz w:val="24"/>
          <w:szCs w:val="24"/>
        </w:rPr>
        <w:t>, 1965 ;</w:t>
      </w:r>
      <w:r w:rsidRPr="00107EF8">
        <w:rPr>
          <w:rFonts w:ascii="Arial" w:hAnsi="Arial" w:cs="Arial"/>
          <w:sz w:val="24"/>
          <w:szCs w:val="24"/>
          <w:lang w:val="en-US"/>
        </w:rPr>
        <w:t>Palait</w:t>
      </w:r>
      <w:r w:rsidRPr="00107EF8">
        <w:rPr>
          <w:rFonts w:ascii="Arial" w:hAnsi="Arial" w:cs="Arial"/>
          <w:sz w:val="24"/>
          <w:szCs w:val="24"/>
        </w:rPr>
        <w:t>, 1982)</w:t>
      </w:r>
    </w:p>
    <w:p w:rsidR="006A0E99" w:rsidRDefault="006A0E99" w:rsidP="006A0E99">
      <w:pPr>
        <w:pStyle w:val="a3"/>
        <w:numPr>
          <w:ilvl w:val="0"/>
          <w:numId w:val="19"/>
        </w:numPr>
        <w:spacing w:line="360" w:lineRule="auto"/>
        <w:jc w:val="both"/>
        <w:rPr>
          <w:rFonts w:ascii="Arial" w:hAnsi="Arial" w:cs="Arial"/>
          <w:b/>
          <w:sz w:val="24"/>
          <w:szCs w:val="24"/>
        </w:rPr>
      </w:pPr>
      <w:r w:rsidRPr="00510FD4">
        <w:rPr>
          <w:rFonts w:ascii="Arial" w:hAnsi="Arial" w:cs="Arial"/>
          <w:b/>
          <w:sz w:val="24"/>
          <w:szCs w:val="24"/>
        </w:rPr>
        <w:t>Η Θεωρία του κύκλου</w:t>
      </w:r>
    </w:p>
    <w:p w:rsidR="006A0E99" w:rsidRPr="00107EF8" w:rsidRDefault="006A0E99" w:rsidP="006A0E99">
      <w:pPr>
        <w:spacing w:line="360" w:lineRule="auto"/>
        <w:ind w:firstLine="360"/>
        <w:jc w:val="both"/>
        <w:rPr>
          <w:rFonts w:ascii="Arial" w:hAnsi="Arial" w:cs="Arial"/>
          <w:b/>
          <w:sz w:val="24"/>
          <w:szCs w:val="24"/>
        </w:rPr>
      </w:pPr>
      <w:r w:rsidRPr="00107EF8">
        <w:rPr>
          <w:rFonts w:ascii="Arial" w:hAnsi="Arial" w:cs="Arial"/>
          <w:sz w:val="24"/>
          <w:szCs w:val="24"/>
        </w:rPr>
        <w:t>Στην Ευρωπαϊκή Διάσκεψη Πληθυσμού του Στρασβούργου το 1982  διατυπώθηκαν δύο απόψεις  για  τη θεωρία του κύκλου.</w:t>
      </w:r>
    </w:p>
    <w:p w:rsidR="006A0E99" w:rsidRPr="00107EF8" w:rsidRDefault="006A0E99" w:rsidP="006A0E99">
      <w:pPr>
        <w:spacing w:line="360" w:lineRule="auto"/>
        <w:jc w:val="both"/>
        <w:rPr>
          <w:rFonts w:ascii="Arial" w:hAnsi="Arial" w:cs="Arial"/>
          <w:sz w:val="24"/>
          <w:szCs w:val="24"/>
        </w:rPr>
      </w:pPr>
      <w:r w:rsidRPr="00107EF8">
        <w:rPr>
          <w:rFonts w:ascii="Arial" w:hAnsi="Arial" w:cs="Arial"/>
          <w:sz w:val="24"/>
          <w:szCs w:val="24"/>
        </w:rPr>
        <w:t>Σύμφωνα με την πρώτη άποψη η γονιμότητα θα επανέλθει χωρίς να απαιτούνται εξωτερικές επιδράσεις στο επίπεδο εκείνο που να εξασφαλίζει την αντικατάσταση των γενεών όπως  συνέβη από τα 1955 ως 1964.</w:t>
      </w:r>
    </w:p>
    <w:p w:rsidR="006A0E99" w:rsidRPr="006A0E99" w:rsidRDefault="006A0E99" w:rsidP="006A0E99">
      <w:pPr>
        <w:spacing w:line="360" w:lineRule="auto"/>
        <w:jc w:val="both"/>
      </w:pPr>
      <w:r w:rsidRPr="00107EF8">
        <w:rPr>
          <w:rFonts w:ascii="Arial" w:hAnsi="Arial" w:cs="Arial"/>
          <w:sz w:val="24"/>
          <w:szCs w:val="24"/>
        </w:rPr>
        <w:t>Η δεύτερη άποψη ισχυριζόταν ότι ο κύκλος των τεσσάρων τελευταίων δεκαετιών ήταν ένα εξαιρετικό γεγονός.</w:t>
      </w:r>
      <w:r w:rsidRPr="00E27D83">
        <w:rPr>
          <w:rFonts w:ascii="Arial" w:hAnsi="Arial" w:cs="Arial"/>
          <w:sz w:val="24"/>
          <w:szCs w:val="24"/>
        </w:rPr>
        <w:t xml:space="preserve"> </w:t>
      </w:r>
      <w:r w:rsidRPr="00107EF8">
        <w:rPr>
          <w:rFonts w:ascii="Arial" w:hAnsi="Arial" w:cs="Arial"/>
          <w:sz w:val="24"/>
          <w:szCs w:val="24"/>
        </w:rPr>
        <w:t>Πιο συγκεκριμένα η ανάκαμψη της γονιμότητας μέχρι το 1964 ήταν λογικό επακόλουθο των απωλειών του παγκοσμίου πολέμου που ενισχύθηκε από τη μεγάλη οικονομική άνοδο της δεκαετίας του 1960. Στο μέλλον θα διατηρηθεί η χαμηλή γονιμότητα εξαιτ</w:t>
      </w:r>
      <w:r>
        <w:rPr>
          <w:rFonts w:ascii="Arial" w:hAnsi="Arial" w:cs="Arial"/>
          <w:sz w:val="24"/>
          <w:szCs w:val="24"/>
        </w:rPr>
        <w:t>ίας πολλών παραγόντων όπως</w:t>
      </w:r>
      <w:r w:rsidRPr="00E27D83">
        <w:rPr>
          <w:rFonts w:ascii="Arial" w:hAnsi="Arial" w:cs="Arial"/>
          <w:b/>
          <w:sz w:val="24"/>
          <w:szCs w:val="24"/>
        </w:rPr>
        <w:t>:</w:t>
      </w:r>
      <w:r w:rsidRPr="00107EF8">
        <w:rPr>
          <w:rFonts w:ascii="Arial" w:hAnsi="Arial" w:cs="Arial"/>
          <w:sz w:val="24"/>
          <w:szCs w:val="24"/>
        </w:rPr>
        <w:t xml:space="preserve"> της διαφ</w:t>
      </w:r>
      <w:r>
        <w:rPr>
          <w:rFonts w:ascii="Arial" w:hAnsi="Arial" w:cs="Arial"/>
          <w:sz w:val="24"/>
          <w:szCs w:val="24"/>
        </w:rPr>
        <w:t>οροποίησης του θεσμού του γάμου</w:t>
      </w:r>
      <w:r w:rsidRPr="00107EF8">
        <w:rPr>
          <w:rFonts w:ascii="Arial" w:hAnsi="Arial" w:cs="Arial"/>
          <w:sz w:val="24"/>
          <w:szCs w:val="24"/>
        </w:rPr>
        <w:t>, της αύξησης των διαζυγίων, της γενίκευσης  της αντισύλληψης, της άμβλωσης κά.</w:t>
      </w:r>
      <w:r w:rsidRPr="00ED34E0">
        <w:rPr>
          <w:sz w:val="24"/>
        </w:rPr>
        <w:t xml:space="preserve"> </w:t>
      </w:r>
      <w:r w:rsidRPr="00107EF8">
        <w:rPr>
          <w:rFonts w:ascii="Arial" w:hAnsi="Arial" w:cs="Arial"/>
          <w:sz w:val="24"/>
          <w:szCs w:val="24"/>
        </w:rPr>
        <w:t>Συνεπώς η προοπτική για την Ευρώπη προβλέπει την αύξηση της γήρανσης σε συνδυασμό με τη μείωση  του συνολικού πληθυσμού.</w:t>
      </w:r>
    </w:p>
    <w:p w:rsidR="006A0E99" w:rsidRDefault="00BC616A" w:rsidP="006A0E99">
      <w:pPr>
        <w:tabs>
          <w:tab w:val="left" w:pos="6120"/>
        </w:tabs>
        <w:spacing w:line="360" w:lineRule="auto"/>
        <w:jc w:val="both"/>
      </w:pPr>
      <w:r>
        <w:rPr>
          <w:rFonts w:ascii="Arial" w:hAnsi="Arial" w:cs="Arial"/>
          <w:sz w:val="24"/>
          <w:szCs w:val="24"/>
        </w:rPr>
        <w:lastRenderedPageBreak/>
        <w:t xml:space="preserve">       </w:t>
      </w:r>
      <w:r w:rsidR="00D06813">
        <w:rPr>
          <w:rFonts w:ascii="Arial" w:hAnsi="Arial" w:cs="Arial"/>
          <w:sz w:val="24"/>
          <w:szCs w:val="24"/>
        </w:rPr>
        <w:t>Οι παραπάνω θεωρίες</w:t>
      </w:r>
      <w:r>
        <w:rPr>
          <w:rFonts w:ascii="Arial" w:hAnsi="Arial" w:cs="Arial"/>
          <w:sz w:val="24"/>
          <w:szCs w:val="24"/>
        </w:rPr>
        <w:t xml:space="preserve"> όπως αποτυπώθηκαν</w:t>
      </w:r>
      <w:r w:rsidR="00D06813">
        <w:rPr>
          <w:rFonts w:ascii="Arial" w:hAnsi="Arial" w:cs="Arial"/>
          <w:sz w:val="24"/>
          <w:szCs w:val="24"/>
        </w:rPr>
        <w:t xml:space="preserve"> εξετάζουν τη γήρανση </w:t>
      </w:r>
      <w:r>
        <w:rPr>
          <w:rFonts w:ascii="Arial" w:hAnsi="Arial" w:cs="Arial"/>
          <w:sz w:val="24"/>
          <w:szCs w:val="24"/>
        </w:rPr>
        <w:t xml:space="preserve">η καθεμιά </w:t>
      </w:r>
      <w:r w:rsidR="00D06813">
        <w:rPr>
          <w:rFonts w:ascii="Arial" w:hAnsi="Arial" w:cs="Arial"/>
          <w:sz w:val="24"/>
          <w:szCs w:val="24"/>
        </w:rPr>
        <w:t>απ</w:t>
      </w:r>
      <w:r>
        <w:rPr>
          <w:rFonts w:ascii="Arial" w:hAnsi="Arial" w:cs="Arial"/>
          <w:sz w:val="24"/>
          <w:szCs w:val="24"/>
        </w:rPr>
        <w:t xml:space="preserve">ό τη </w:t>
      </w:r>
      <w:r w:rsidR="00D06813">
        <w:rPr>
          <w:rFonts w:ascii="Arial" w:hAnsi="Arial" w:cs="Arial"/>
          <w:sz w:val="24"/>
          <w:szCs w:val="24"/>
        </w:rPr>
        <w:t xml:space="preserve"> σκοπιά </w:t>
      </w:r>
      <w:r>
        <w:rPr>
          <w:rFonts w:ascii="Arial" w:hAnsi="Arial" w:cs="Arial"/>
          <w:sz w:val="24"/>
          <w:szCs w:val="24"/>
        </w:rPr>
        <w:t xml:space="preserve">της επιστήμης που πρεσβέυει. </w:t>
      </w:r>
      <w:r w:rsidR="00346536">
        <w:rPr>
          <w:rFonts w:ascii="Arial" w:hAnsi="Arial" w:cs="Arial"/>
          <w:sz w:val="24"/>
          <w:szCs w:val="24"/>
        </w:rPr>
        <w:t>Ε</w:t>
      </w:r>
      <w:r w:rsidR="00346536" w:rsidRPr="00346536">
        <w:rPr>
          <w:rFonts w:ascii="Arial" w:hAnsi="Arial" w:cs="Arial"/>
          <w:sz w:val="24"/>
          <w:szCs w:val="24"/>
        </w:rPr>
        <w:t xml:space="preserve">ίναι </w:t>
      </w:r>
      <w:r>
        <w:rPr>
          <w:rFonts w:ascii="Arial" w:hAnsi="Arial" w:cs="Arial"/>
          <w:sz w:val="24"/>
          <w:szCs w:val="24"/>
        </w:rPr>
        <w:t xml:space="preserve">όμως, </w:t>
      </w:r>
      <w:r w:rsidR="00346536" w:rsidRPr="00346536">
        <w:rPr>
          <w:rFonts w:ascii="Arial" w:hAnsi="Arial" w:cs="Arial"/>
          <w:sz w:val="24"/>
          <w:szCs w:val="24"/>
        </w:rPr>
        <w:t>προτιμότερο να βρεθούν εκείνοι οι τρόποι ώστε να μετατραπεί</w:t>
      </w:r>
      <w:r w:rsidR="00346536">
        <w:rPr>
          <w:rFonts w:ascii="Arial" w:hAnsi="Arial" w:cs="Arial"/>
          <w:sz w:val="24"/>
          <w:szCs w:val="24"/>
        </w:rPr>
        <w:t xml:space="preserve"> </w:t>
      </w:r>
      <w:r w:rsidR="00346536" w:rsidRPr="00346536">
        <w:rPr>
          <w:rFonts w:ascii="Arial" w:hAnsi="Arial" w:cs="Arial"/>
          <w:sz w:val="24"/>
          <w:szCs w:val="24"/>
        </w:rPr>
        <w:t>το "ζην" σε "ευ ζην". Δηλαδή, οι άνθρωποι να γεννιούνται, να ζουν και να γερνούν με υγεία.</w:t>
      </w:r>
      <w:r w:rsidR="00346536">
        <w:rPr>
          <w:rFonts w:ascii="Arial" w:hAnsi="Arial" w:cs="Arial"/>
          <w:sz w:val="24"/>
          <w:szCs w:val="24"/>
        </w:rPr>
        <w:t xml:space="preserve"> </w:t>
      </w:r>
      <w:r w:rsidR="00346536" w:rsidRPr="00346536">
        <w:rPr>
          <w:rFonts w:ascii="Arial" w:hAnsi="Arial" w:cs="Arial"/>
          <w:sz w:val="24"/>
          <w:szCs w:val="24"/>
        </w:rPr>
        <w:t>Εφόσον προκύψει κάτι τέτοιο είναι βέβαιο ότι και η διάρκεια ζωής θα επιμηκυνθεί για κάποια έτη.</w:t>
      </w:r>
      <w:r w:rsidR="00346536">
        <w:rPr>
          <w:rFonts w:ascii="Arial" w:hAnsi="Arial" w:cs="Arial"/>
          <w:sz w:val="24"/>
          <w:szCs w:val="24"/>
        </w:rPr>
        <w:t xml:space="preserve"> </w:t>
      </w:r>
      <w:r w:rsidR="00346536" w:rsidRPr="00346536">
        <w:rPr>
          <w:rFonts w:ascii="Arial" w:hAnsi="Arial" w:cs="Arial"/>
          <w:sz w:val="24"/>
          <w:szCs w:val="24"/>
        </w:rPr>
        <w:t xml:space="preserve">Εκεί ακριβώς πρέπει να στοχεύει η επιστήμη και άλλωστε έχουν ήδη γίνει πάρα πολλά βήματα </w:t>
      </w:r>
      <w:r w:rsidR="00346536">
        <w:rPr>
          <w:rFonts w:ascii="Arial" w:hAnsi="Arial" w:cs="Arial"/>
          <w:sz w:val="24"/>
          <w:szCs w:val="24"/>
        </w:rPr>
        <w:t xml:space="preserve">προς </w:t>
      </w:r>
      <w:r w:rsidR="00346536" w:rsidRPr="00346536">
        <w:rPr>
          <w:rFonts w:ascii="Arial" w:hAnsi="Arial" w:cs="Arial"/>
          <w:sz w:val="24"/>
          <w:szCs w:val="24"/>
        </w:rPr>
        <w:t>αυτήν την κατεύθυνση. Το παράδειγμα της διάρκειας ζωής των Ελλήνων είναι έκδηλο: οι άνθρωποι</w:t>
      </w:r>
      <w:r w:rsidR="00346536">
        <w:rPr>
          <w:rFonts w:ascii="Arial" w:hAnsi="Arial" w:cs="Arial"/>
          <w:sz w:val="24"/>
          <w:szCs w:val="24"/>
        </w:rPr>
        <w:t xml:space="preserve"> </w:t>
      </w:r>
      <w:r w:rsidR="00346536" w:rsidRPr="00346536">
        <w:rPr>
          <w:rFonts w:ascii="Arial" w:hAnsi="Arial" w:cs="Arial"/>
          <w:sz w:val="24"/>
          <w:szCs w:val="24"/>
        </w:rPr>
        <w:t>πριν 40-50 χρόνια πέθαιναν 40 και 50 χρονών κατά μέσο όρο, ενώ σήμερα αισίως ο μέσος όρος ζωής</w:t>
      </w:r>
      <w:r w:rsidR="00346536">
        <w:rPr>
          <w:rFonts w:ascii="Arial" w:hAnsi="Arial" w:cs="Arial"/>
          <w:sz w:val="24"/>
          <w:szCs w:val="24"/>
        </w:rPr>
        <w:t xml:space="preserve"> </w:t>
      </w:r>
      <w:r w:rsidR="00346536" w:rsidRPr="00346536">
        <w:rPr>
          <w:rFonts w:ascii="Arial" w:hAnsi="Arial" w:cs="Arial"/>
          <w:sz w:val="24"/>
          <w:szCs w:val="24"/>
        </w:rPr>
        <w:t>προσεγγίζει τα 80 χρόνια και από τις επιδημιολογικές και στατιστικές μελέτες προκύπτει ότι ο ανδρικός</w:t>
      </w:r>
      <w:r w:rsidR="00346536">
        <w:rPr>
          <w:rFonts w:ascii="Arial" w:hAnsi="Arial" w:cs="Arial"/>
          <w:sz w:val="24"/>
          <w:szCs w:val="24"/>
        </w:rPr>
        <w:t xml:space="preserve"> </w:t>
      </w:r>
      <w:r w:rsidR="00346536" w:rsidRPr="00346536">
        <w:rPr>
          <w:rFonts w:ascii="Arial" w:hAnsi="Arial" w:cs="Arial"/>
          <w:sz w:val="24"/>
          <w:szCs w:val="24"/>
        </w:rPr>
        <w:t>πληθυσμός της Ελλάδας είναι από τους μακροβιότερους της Ευρώπης</w:t>
      </w:r>
      <w:r w:rsidR="00C4120D">
        <w:rPr>
          <w:rFonts w:ascii="Arial" w:hAnsi="Arial" w:cs="Arial"/>
          <w:sz w:val="24"/>
          <w:szCs w:val="24"/>
        </w:rPr>
        <w:t>(</w:t>
      </w:r>
      <w:r w:rsidR="00346536">
        <w:rPr>
          <w:rFonts w:ascii="Arial" w:hAnsi="Arial" w:cs="Arial"/>
          <w:sz w:val="24"/>
          <w:szCs w:val="24"/>
        </w:rPr>
        <w:t>Γκόνος,1978)</w:t>
      </w:r>
      <w:r w:rsidR="00346536" w:rsidRPr="00346536">
        <w:rPr>
          <w:rFonts w:ascii="Arial" w:hAnsi="Arial" w:cs="Arial"/>
          <w:sz w:val="24"/>
          <w:szCs w:val="24"/>
        </w:rPr>
        <w:t>.</w:t>
      </w:r>
    </w:p>
    <w:p w:rsidR="0087144A" w:rsidRPr="00472F98" w:rsidRDefault="00346536" w:rsidP="00346536">
      <w:pPr>
        <w:spacing w:line="360" w:lineRule="auto"/>
        <w:ind w:firstLine="720"/>
        <w:jc w:val="both"/>
        <w:rPr>
          <w:rFonts w:ascii="Arial" w:hAnsi="Arial" w:cs="Arial"/>
          <w:sz w:val="24"/>
          <w:szCs w:val="24"/>
        </w:rPr>
      </w:pPr>
      <w:r>
        <w:tab/>
      </w:r>
    </w:p>
    <w:p w:rsidR="00DF167A" w:rsidRPr="00DF167A" w:rsidRDefault="008D5629" w:rsidP="00DF167A">
      <w:pPr>
        <w:pStyle w:val="2"/>
        <w:rPr>
          <w:rFonts w:ascii="Arial" w:hAnsi="Arial" w:cs="Arial"/>
          <w:color w:val="auto"/>
          <w:sz w:val="28"/>
          <w:szCs w:val="28"/>
        </w:rPr>
      </w:pPr>
      <w:bookmarkStart w:id="32" w:name="_Toc303345474"/>
      <w:bookmarkStart w:id="33" w:name="_Toc304815569"/>
      <w:r w:rsidRPr="00FB3AFD">
        <w:rPr>
          <w:rFonts w:ascii="Arial" w:hAnsi="Arial" w:cs="Arial"/>
          <w:color w:val="auto"/>
          <w:sz w:val="28"/>
          <w:szCs w:val="28"/>
        </w:rPr>
        <w:t>1.3.  Δημογραφική γήρανση</w:t>
      </w:r>
      <w:bookmarkEnd w:id="32"/>
      <w:bookmarkEnd w:id="33"/>
    </w:p>
    <w:p w:rsidR="00DF167A" w:rsidRPr="00A71896" w:rsidRDefault="00DF167A" w:rsidP="00DF167A">
      <w:pPr>
        <w:autoSpaceDE w:val="0"/>
        <w:autoSpaceDN w:val="0"/>
        <w:adjustRightInd w:val="0"/>
        <w:spacing w:after="0" w:line="360" w:lineRule="auto"/>
        <w:ind w:firstLine="280"/>
        <w:jc w:val="center"/>
        <w:rPr>
          <w:rFonts w:ascii="Arial" w:hAnsi="Arial" w:cs="Arial"/>
          <w:color w:val="000000"/>
          <w:szCs w:val="18"/>
          <w:lang w:eastAsia="el-GR"/>
        </w:rPr>
      </w:pPr>
      <w:r w:rsidRPr="00A71896">
        <w:rPr>
          <w:rFonts w:ascii="Arial" w:hAnsi="Arial" w:cs="Arial"/>
          <w:color w:val="000000"/>
          <w:szCs w:val="18"/>
          <w:lang w:eastAsia="el-GR"/>
        </w:rPr>
        <w:t>,</w:t>
      </w:r>
    </w:p>
    <w:p w:rsidR="0022620C" w:rsidRPr="00A71896" w:rsidRDefault="00DF167A" w:rsidP="00A71896">
      <w:pPr>
        <w:spacing w:line="360" w:lineRule="auto"/>
        <w:jc w:val="center"/>
        <w:rPr>
          <w:rFonts w:ascii="Arial" w:hAnsi="Arial" w:cs="Arial"/>
          <w:b/>
          <w:sz w:val="28"/>
        </w:rPr>
      </w:pPr>
      <w:r w:rsidRPr="00A71896">
        <w:rPr>
          <w:rFonts w:ascii="Arial" w:hAnsi="Arial" w:cs="Arial"/>
          <w:b/>
          <w:color w:val="000000"/>
          <w:szCs w:val="18"/>
          <w:lang w:eastAsia="el-GR"/>
        </w:rPr>
        <w:t>«</w:t>
      </w:r>
      <w:r w:rsidRPr="00A71896">
        <w:rPr>
          <w:rFonts w:ascii="Arial" w:hAnsi="Arial" w:cs="Arial"/>
          <w:b/>
          <w:i/>
          <w:color w:val="000000"/>
          <w:szCs w:val="18"/>
          <w:lang w:eastAsia="el-GR"/>
        </w:rPr>
        <w:t>Φαίνεται πως ο μόνος διαθέσιμος τρόπος για να ζήσεις πολλά χρόνια είναι να γεράσεις</w:t>
      </w:r>
      <w:r w:rsidRPr="00A71896">
        <w:rPr>
          <w:rFonts w:ascii="Arial" w:hAnsi="Arial" w:cs="Arial"/>
          <w:b/>
          <w:color w:val="000000"/>
          <w:szCs w:val="18"/>
          <w:lang w:eastAsia="el-GR"/>
        </w:rPr>
        <w:t>».</w:t>
      </w:r>
    </w:p>
    <w:p w:rsidR="00BC616A" w:rsidRPr="00BC616A" w:rsidRDefault="00DF167A" w:rsidP="00BC616A">
      <w:pPr>
        <w:spacing w:line="360" w:lineRule="auto"/>
        <w:ind w:firstLine="720"/>
        <w:jc w:val="center"/>
        <w:rPr>
          <w:rFonts w:ascii="Arial" w:hAnsi="Arial" w:cs="Arial"/>
          <w:b/>
          <w:i/>
          <w:iCs/>
          <w:color w:val="000000"/>
          <w:szCs w:val="18"/>
          <w:lang w:val="en-US" w:eastAsia="el-GR"/>
        </w:rPr>
      </w:pPr>
      <w:r w:rsidRPr="00A71896">
        <w:rPr>
          <w:rFonts w:ascii="Arial" w:hAnsi="Arial" w:cs="Arial"/>
          <w:b/>
          <w:i/>
          <w:iCs/>
          <w:color w:val="000000"/>
          <w:szCs w:val="18"/>
          <w:lang w:val="en-US" w:eastAsia="el-GR"/>
        </w:rPr>
        <w:t>(The Mount Sinai Journal of Medicine,2003 )</w:t>
      </w:r>
    </w:p>
    <w:p w:rsidR="008D5629" w:rsidRPr="00DF167A" w:rsidRDefault="008D5629" w:rsidP="00DF167A">
      <w:pPr>
        <w:spacing w:line="360" w:lineRule="auto"/>
        <w:ind w:firstLine="720"/>
        <w:jc w:val="both"/>
        <w:rPr>
          <w:rFonts w:ascii="Arial" w:hAnsi="Arial" w:cs="Arial"/>
          <w:color w:val="000000"/>
          <w:sz w:val="24"/>
          <w:szCs w:val="24"/>
        </w:rPr>
      </w:pPr>
      <w:r w:rsidRPr="00DF167A">
        <w:rPr>
          <w:rFonts w:ascii="Arial" w:hAnsi="Arial" w:cs="Arial"/>
          <w:color w:val="000000"/>
          <w:sz w:val="24"/>
          <w:szCs w:val="24"/>
        </w:rPr>
        <w:t>‘</w:t>
      </w:r>
      <w:r w:rsidRPr="00DF167A">
        <w:rPr>
          <w:rFonts w:ascii="Arial" w:hAnsi="Arial" w:cs="Arial"/>
          <w:i/>
          <w:color w:val="000000"/>
          <w:sz w:val="24"/>
          <w:szCs w:val="24"/>
        </w:rPr>
        <w:t>’Οι επιτυχίες της ιατρικής επιστήμης και της Δημόσιας Υγείας καθώς και η βελτίωση των κοινωνικών συνθηκών είναι οι κυριότεροι παράμετροι που συντέλεσαν στην αύξηση του προσδόκιμου επιβίωσης</w:t>
      </w:r>
      <w:r w:rsidRPr="00DF167A">
        <w:rPr>
          <w:rFonts w:ascii="Arial" w:hAnsi="Arial" w:cs="Arial"/>
          <w:color w:val="000000"/>
          <w:sz w:val="24"/>
          <w:szCs w:val="24"/>
        </w:rPr>
        <w:t xml:space="preserve"> ‘’ (Αγραφιώτης , Δ. 2003).</w:t>
      </w:r>
    </w:p>
    <w:p w:rsidR="008D5629" w:rsidRPr="002D4D9E" w:rsidRDefault="008D5629" w:rsidP="00CA7A77">
      <w:pPr>
        <w:spacing w:line="360" w:lineRule="auto"/>
        <w:ind w:firstLine="720"/>
        <w:rPr>
          <w:rFonts w:ascii="Arial" w:hAnsi="Arial" w:cs="Arial"/>
          <w:color w:val="000000"/>
          <w:sz w:val="24"/>
          <w:szCs w:val="24"/>
        </w:rPr>
      </w:pPr>
      <w:r w:rsidRPr="00472F98">
        <w:rPr>
          <w:rFonts w:ascii="Arial" w:hAnsi="Arial" w:cs="Arial"/>
          <w:color w:val="000000"/>
          <w:sz w:val="24"/>
          <w:szCs w:val="24"/>
        </w:rPr>
        <w:t>Πολλές αναπτυσσόμενες χώρες παγκοσμ</w:t>
      </w:r>
      <w:r>
        <w:rPr>
          <w:rFonts w:ascii="Arial" w:hAnsi="Arial" w:cs="Arial"/>
          <w:color w:val="000000"/>
          <w:sz w:val="24"/>
          <w:szCs w:val="24"/>
        </w:rPr>
        <w:t xml:space="preserve">ίως προβλέπεται ότι θα υποστούν </w:t>
      </w:r>
      <w:r w:rsidR="00CA7A77">
        <w:rPr>
          <w:rFonts w:ascii="Arial" w:hAnsi="Arial" w:cs="Arial"/>
          <w:color w:val="000000"/>
          <w:sz w:val="24"/>
          <w:szCs w:val="24"/>
        </w:rPr>
        <w:t>γήρανση με πρωτοφανή ταχύτητα.</w:t>
      </w:r>
      <w:r w:rsidR="005C03DC">
        <w:rPr>
          <w:rFonts w:ascii="Arial" w:hAnsi="Arial" w:cs="Arial"/>
          <w:color w:val="000000"/>
          <w:sz w:val="24"/>
          <w:szCs w:val="24"/>
        </w:rPr>
        <w:t xml:space="preserve">  ‘’</w:t>
      </w:r>
      <w:r w:rsidRPr="00472F98">
        <w:rPr>
          <w:rFonts w:ascii="Arial" w:hAnsi="Arial" w:cs="Arial"/>
          <w:i/>
          <w:color w:val="000000"/>
          <w:sz w:val="24"/>
          <w:szCs w:val="24"/>
        </w:rPr>
        <w:t xml:space="preserve">Στις δε ανεπτυγμένες χώρες, όπου το ποσοστό των ηλικιωμένων είναι ήδη πολύ υψηλότερο, η γήρανση του πληθυσμού θα συνεχιστεί αλλά με βραδύτερο ρυθμό’’( </w:t>
      </w:r>
      <w:r w:rsidRPr="00472F98">
        <w:rPr>
          <w:rFonts w:ascii="Arial" w:hAnsi="Arial" w:cs="Arial"/>
          <w:color w:val="000000"/>
          <w:sz w:val="24"/>
          <w:szCs w:val="24"/>
          <w:lang w:val="en-US"/>
        </w:rPr>
        <w:t>Global</w:t>
      </w:r>
      <w:r w:rsidRPr="00472F98">
        <w:rPr>
          <w:rFonts w:ascii="Arial" w:hAnsi="Arial" w:cs="Arial"/>
          <w:color w:val="000000"/>
          <w:sz w:val="24"/>
          <w:szCs w:val="24"/>
        </w:rPr>
        <w:t xml:space="preserve"> </w:t>
      </w:r>
      <w:r w:rsidRPr="00472F98">
        <w:rPr>
          <w:rFonts w:ascii="Arial" w:hAnsi="Arial" w:cs="Arial"/>
          <w:color w:val="000000"/>
          <w:sz w:val="24"/>
          <w:szCs w:val="24"/>
          <w:lang w:val="en-US"/>
        </w:rPr>
        <w:t>Action</w:t>
      </w:r>
      <w:r w:rsidRPr="00472F98">
        <w:rPr>
          <w:rFonts w:ascii="Arial" w:hAnsi="Arial" w:cs="Arial"/>
          <w:color w:val="000000"/>
          <w:sz w:val="24"/>
          <w:szCs w:val="24"/>
        </w:rPr>
        <w:t xml:space="preserve"> </w:t>
      </w:r>
      <w:r w:rsidRPr="00472F98">
        <w:rPr>
          <w:rFonts w:ascii="Arial" w:hAnsi="Arial" w:cs="Arial"/>
          <w:color w:val="000000"/>
          <w:sz w:val="24"/>
          <w:szCs w:val="24"/>
          <w:lang w:val="en-US"/>
        </w:rPr>
        <w:t>on</w:t>
      </w:r>
      <w:r w:rsidRPr="00472F98">
        <w:rPr>
          <w:rFonts w:ascii="Arial" w:hAnsi="Arial" w:cs="Arial"/>
          <w:color w:val="000000"/>
          <w:sz w:val="24"/>
          <w:szCs w:val="24"/>
        </w:rPr>
        <w:t xml:space="preserve"> </w:t>
      </w:r>
      <w:r w:rsidRPr="00472F98">
        <w:rPr>
          <w:rFonts w:ascii="Arial" w:hAnsi="Arial" w:cs="Arial"/>
          <w:color w:val="000000"/>
          <w:sz w:val="24"/>
          <w:szCs w:val="24"/>
          <w:lang w:val="en-US"/>
        </w:rPr>
        <w:t>Aging</w:t>
      </w:r>
      <w:r w:rsidRPr="00472F98">
        <w:rPr>
          <w:rFonts w:ascii="Arial" w:hAnsi="Arial" w:cs="Arial"/>
          <w:color w:val="000000"/>
          <w:sz w:val="24"/>
          <w:szCs w:val="24"/>
        </w:rPr>
        <w:t>, 2008</w:t>
      </w:r>
      <w:r w:rsidRPr="00472F98">
        <w:rPr>
          <w:rFonts w:ascii="Arial" w:hAnsi="Arial" w:cs="Arial"/>
          <w:i/>
          <w:color w:val="000000"/>
          <w:sz w:val="24"/>
          <w:szCs w:val="24"/>
        </w:rPr>
        <w:t>)</w:t>
      </w:r>
    </w:p>
    <w:p w:rsidR="008D5629" w:rsidRPr="00472F98" w:rsidRDefault="008D5629" w:rsidP="00CA7A77">
      <w:pPr>
        <w:spacing w:line="360" w:lineRule="auto"/>
        <w:ind w:firstLine="720"/>
        <w:jc w:val="both"/>
        <w:rPr>
          <w:rFonts w:ascii="Arial" w:hAnsi="Arial" w:cs="Arial"/>
          <w:color w:val="000000"/>
          <w:sz w:val="24"/>
          <w:szCs w:val="24"/>
        </w:rPr>
      </w:pPr>
      <w:r w:rsidRPr="00472F98">
        <w:rPr>
          <w:rFonts w:ascii="Arial" w:hAnsi="Arial" w:cs="Arial"/>
          <w:color w:val="000000"/>
          <w:sz w:val="24"/>
          <w:szCs w:val="24"/>
        </w:rPr>
        <w:t>Η μελέτη των δημογραφικών στοιχείων είναι σημαντική για την κατανόηση της τάσης της υγείας του πληθυσμού τόσο στο παρόν όσο και στο μέλλον. Η δημογραφική γήρανση αποτελεί ένα παγκόσμιο κοινωνικό φαινόμενο που εμφανίζεται ιδιαίτερα έντονο στις αναπτυγμένες οικονομικά και βιομηχανικά χώρες (Α</w:t>
      </w:r>
      <w:r w:rsidRPr="00472F98">
        <w:rPr>
          <w:rFonts w:ascii="Arial" w:hAnsi="Arial" w:cs="Arial"/>
          <w:color w:val="000000"/>
          <w:sz w:val="24"/>
          <w:szCs w:val="24"/>
          <w:lang w:val="en-US"/>
        </w:rPr>
        <w:t>nderson</w:t>
      </w:r>
      <w:r w:rsidRPr="00472F98">
        <w:rPr>
          <w:rFonts w:ascii="Arial" w:hAnsi="Arial" w:cs="Arial"/>
          <w:color w:val="000000"/>
          <w:sz w:val="24"/>
          <w:szCs w:val="24"/>
        </w:rPr>
        <w:t xml:space="preserve">, </w:t>
      </w:r>
      <w:r w:rsidRPr="00472F98">
        <w:rPr>
          <w:rFonts w:ascii="Arial" w:hAnsi="Arial" w:cs="Arial"/>
          <w:color w:val="000000"/>
          <w:sz w:val="24"/>
          <w:szCs w:val="24"/>
          <w:lang w:val="en-US"/>
        </w:rPr>
        <w:t>Hussey</w:t>
      </w:r>
      <w:r w:rsidRPr="00472F98">
        <w:rPr>
          <w:rFonts w:ascii="Arial" w:hAnsi="Arial" w:cs="Arial"/>
          <w:color w:val="000000"/>
          <w:sz w:val="24"/>
          <w:szCs w:val="24"/>
        </w:rPr>
        <w:t>, 2000).</w:t>
      </w:r>
    </w:p>
    <w:p w:rsidR="008D5629" w:rsidRPr="00472F98" w:rsidRDefault="008D5629" w:rsidP="00CA7A77">
      <w:pPr>
        <w:spacing w:line="360" w:lineRule="auto"/>
        <w:ind w:firstLine="720"/>
        <w:jc w:val="both"/>
        <w:rPr>
          <w:rFonts w:ascii="Arial" w:hAnsi="Arial" w:cs="Arial"/>
          <w:color w:val="000000"/>
          <w:sz w:val="24"/>
          <w:szCs w:val="24"/>
        </w:rPr>
      </w:pPr>
      <w:r w:rsidRPr="00607782">
        <w:rPr>
          <w:rFonts w:ascii="Arial" w:hAnsi="Arial" w:cs="Arial"/>
          <w:color w:val="000000"/>
          <w:sz w:val="24"/>
          <w:szCs w:val="24"/>
        </w:rPr>
        <w:lastRenderedPageBreak/>
        <w:t>Δημογραφική γήρανση ή γήρανση του πληθυσμού (Κοτζαμάνης, 2001)</w:t>
      </w:r>
      <w:r w:rsidRPr="00472F98">
        <w:rPr>
          <w:rFonts w:ascii="Arial" w:hAnsi="Arial" w:cs="Arial"/>
          <w:b/>
          <w:color w:val="000000"/>
          <w:sz w:val="24"/>
          <w:szCs w:val="24"/>
        </w:rPr>
        <w:t xml:space="preserve"> </w:t>
      </w:r>
      <w:r w:rsidRPr="00472F98">
        <w:rPr>
          <w:rFonts w:ascii="Arial" w:hAnsi="Arial" w:cs="Arial"/>
          <w:color w:val="000000"/>
          <w:sz w:val="24"/>
          <w:szCs w:val="24"/>
        </w:rPr>
        <w:t>είναι η συνεχής αύξηση της αναλογίας των ηλικιωμένων (60,65,70,75+)</w:t>
      </w:r>
    </w:p>
    <w:p w:rsidR="00CA7A77" w:rsidRDefault="008D5629" w:rsidP="00B35D02">
      <w:pPr>
        <w:spacing w:line="360" w:lineRule="auto"/>
        <w:ind w:firstLine="720"/>
        <w:jc w:val="both"/>
        <w:rPr>
          <w:rFonts w:ascii="Arial" w:hAnsi="Arial" w:cs="Arial"/>
          <w:color w:val="000000"/>
          <w:sz w:val="24"/>
          <w:szCs w:val="24"/>
        </w:rPr>
      </w:pPr>
      <w:r w:rsidRPr="00472F98">
        <w:rPr>
          <w:rFonts w:ascii="Arial" w:hAnsi="Arial" w:cs="Arial"/>
          <w:color w:val="000000"/>
          <w:sz w:val="24"/>
          <w:szCs w:val="24"/>
        </w:rPr>
        <w:t>Η συνεχής αύξηση της αναλογίας των ηλικιωμένων είναι αλληλένδετη με τη μείωση της</w:t>
      </w:r>
      <w:r w:rsidR="0022620C">
        <w:rPr>
          <w:rFonts w:ascii="Arial" w:hAnsi="Arial" w:cs="Arial"/>
          <w:color w:val="000000"/>
          <w:sz w:val="24"/>
          <w:szCs w:val="24"/>
        </w:rPr>
        <w:t xml:space="preserve"> ηλικιακής ομάδας 0-14 ετών και</w:t>
      </w:r>
      <w:r w:rsidRPr="00472F98">
        <w:rPr>
          <w:rFonts w:ascii="Arial" w:hAnsi="Arial" w:cs="Arial"/>
          <w:color w:val="000000"/>
          <w:sz w:val="24"/>
          <w:szCs w:val="24"/>
        </w:rPr>
        <w:t>, ενδεχομένως, με αυτή των ενδιάμεσων ηλικιών (15 έτη-κατώτατο ηλικιακό όριο που θέτουμε για να οριοθετήσομε την πληθυσμιακή ομάδα ηλικιωμένων).Κατά συνέπεια η δημογραφική γήρανση συνιστάται στις δομικές μεταβολές των πληθυσμών και δεν ταυτίζεται μόνο με την αύξηση του συνολικού αριθμού των ηλικιωμένων. Η δημογραφική (ή πληθυσμιακή) γήρανση δεν πρέπει ακόμη να συγχέεται με την ατομική γήρανση, την επίδραση δηλαδή του χρόνου στο άτομο, που προκαλεί σειρά μορφολογικών και λειτουργικών μεταβολών.</w:t>
      </w:r>
      <w:r w:rsidR="00B35D02">
        <w:rPr>
          <w:rFonts w:ascii="Arial" w:hAnsi="Arial" w:cs="Arial"/>
          <w:color w:val="000000"/>
          <w:sz w:val="24"/>
          <w:szCs w:val="24"/>
        </w:rPr>
        <w:t xml:space="preserve"> </w:t>
      </w:r>
      <w:r w:rsidRPr="00472F98">
        <w:rPr>
          <w:rFonts w:ascii="Arial" w:hAnsi="Arial" w:cs="Arial"/>
          <w:color w:val="000000"/>
          <w:sz w:val="24"/>
          <w:szCs w:val="24"/>
        </w:rPr>
        <w:t>Στην Ελλάδα οι δημογραφικές εξελίξεις δεν διαφοροποιούνται σημαντικά από το ευρύτερο πλαίσιο των μεταβολών που σημειώνονται στις χώρες της ΕΕ. Οι διαφορές που εντοπίζονται αφορούν την ένταση και το χρονοδιάγραμμα ως προς την επέλαση των μεταβολών ως προς τη</w:t>
      </w:r>
      <w:r>
        <w:rPr>
          <w:rFonts w:ascii="Arial" w:hAnsi="Arial" w:cs="Arial"/>
          <w:color w:val="000000"/>
          <w:sz w:val="24"/>
          <w:szCs w:val="24"/>
        </w:rPr>
        <w:t>ν εξ</w:t>
      </w:r>
      <w:r w:rsidR="00C4120D">
        <w:rPr>
          <w:rFonts w:ascii="Arial" w:hAnsi="Arial" w:cs="Arial"/>
          <w:color w:val="000000"/>
          <w:sz w:val="24"/>
          <w:szCs w:val="24"/>
        </w:rPr>
        <w:t>έλιξη των τάσεων (Μπάγκαβος</w:t>
      </w:r>
      <w:r w:rsidRPr="00472F98">
        <w:rPr>
          <w:rFonts w:ascii="Arial" w:hAnsi="Arial" w:cs="Arial"/>
          <w:color w:val="000000"/>
          <w:sz w:val="24"/>
          <w:szCs w:val="24"/>
        </w:rPr>
        <w:t xml:space="preserve">, Μωυσίδης 2004). </w:t>
      </w:r>
    </w:p>
    <w:p w:rsidR="008D5629" w:rsidRPr="00472F98" w:rsidRDefault="003B1EDA" w:rsidP="00CA7A77">
      <w:pPr>
        <w:spacing w:line="360" w:lineRule="auto"/>
        <w:ind w:firstLine="720"/>
        <w:jc w:val="both"/>
        <w:rPr>
          <w:rFonts w:ascii="Arial" w:hAnsi="Arial" w:cs="Arial"/>
          <w:color w:val="000000"/>
          <w:sz w:val="24"/>
          <w:szCs w:val="24"/>
        </w:rPr>
      </w:pPr>
      <w:r w:rsidRPr="00472F98">
        <w:rPr>
          <w:rFonts w:ascii="Arial" w:hAnsi="Arial" w:cs="Arial"/>
          <w:color w:val="000000"/>
          <w:sz w:val="24"/>
          <w:szCs w:val="24"/>
        </w:rPr>
        <w:t>Η Ελλάδα μεταπολεμικά χαρακτηρίζεται από μείωση της θνησιμότητας, η οποία οδήγησε σε σημαντική αύξησ</w:t>
      </w:r>
      <w:r>
        <w:rPr>
          <w:rFonts w:ascii="Arial" w:hAnsi="Arial" w:cs="Arial"/>
          <w:color w:val="000000"/>
          <w:sz w:val="24"/>
          <w:szCs w:val="24"/>
        </w:rPr>
        <w:t xml:space="preserve">η στο προσδόκιμο επιβίωσης. </w:t>
      </w:r>
      <w:r w:rsidRPr="00472F98">
        <w:rPr>
          <w:rFonts w:ascii="Arial" w:hAnsi="Arial" w:cs="Arial"/>
          <w:color w:val="000000"/>
          <w:sz w:val="24"/>
          <w:szCs w:val="24"/>
        </w:rPr>
        <w:t>Τα επίπεδα γονιμότητας ενώ αρχικά ακολούθησαν σταθερή πορεία σε όλη την διάρκεια της μεταπολεμικής περιόδου , τις τελευταίες δεκαετίες του 20</w:t>
      </w:r>
      <w:r w:rsidRPr="00472F98">
        <w:rPr>
          <w:rFonts w:ascii="Arial" w:hAnsi="Arial" w:cs="Arial"/>
          <w:color w:val="000000"/>
          <w:sz w:val="24"/>
          <w:szCs w:val="24"/>
          <w:vertAlign w:val="superscript"/>
        </w:rPr>
        <w:t>ου</w:t>
      </w:r>
      <w:r w:rsidRPr="00472F98">
        <w:rPr>
          <w:rFonts w:ascii="Arial" w:hAnsi="Arial" w:cs="Arial"/>
          <w:color w:val="000000"/>
          <w:sz w:val="24"/>
          <w:szCs w:val="24"/>
        </w:rPr>
        <w:t xml:space="preserve"> αιώνα παρουσιάζουν συρρίκνωση, γεγονός που οδήγησε στη μείωση του αριθμού των γεννήσεων.</w:t>
      </w:r>
    </w:p>
    <w:p w:rsidR="008D5629" w:rsidRDefault="00CA7A77" w:rsidP="00CA7A77">
      <w:pPr>
        <w:spacing w:line="360" w:lineRule="auto"/>
        <w:ind w:firstLine="720"/>
        <w:jc w:val="both"/>
        <w:rPr>
          <w:rFonts w:ascii="Arial" w:hAnsi="Arial" w:cs="Arial"/>
          <w:color w:val="000000"/>
          <w:sz w:val="24"/>
          <w:szCs w:val="24"/>
        </w:rPr>
      </w:pPr>
      <w:r>
        <w:rPr>
          <w:rFonts w:ascii="Arial" w:hAnsi="Arial" w:cs="Arial"/>
          <w:color w:val="000000"/>
          <w:sz w:val="24"/>
          <w:szCs w:val="24"/>
        </w:rPr>
        <w:t>Επιπλέον η</w:t>
      </w:r>
      <w:r w:rsidR="008D5629" w:rsidRPr="00472F98">
        <w:rPr>
          <w:rFonts w:ascii="Arial" w:hAnsi="Arial" w:cs="Arial"/>
          <w:color w:val="000000"/>
          <w:sz w:val="24"/>
          <w:szCs w:val="24"/>
        </w:rPr>
        <w:t xml:space="preserve"> Ελλάδα από χώρα εκροής μεταναστών μετατράπηκε από τα μέσα της δεκαετίας του </w:t>
      </w:r>
      <w:smartTag w:uri="urn:schemas-microsoft-com:office:smarttags" w:element="metricconverter">
        <w:smartTagPr>
          <w:attr w:name="ProductID" w:val="70’"/>
        </w:smartTagPr>
        <w:r w:rsidR="008D5629" w:rsidRPr="00472F98">
          <w:rPr>
            <w:rFonts w:ascii="Arial" w:hAnsi="Arial" w:cs="Arial"/>
            <w:color w:val="000000"/>
            <w:sz w:val="24"/>
            <w:szCs w:val="24"/>
          </w:rPr>
          <w:t>70’</w:t>
        </w:r>
      </w:smartTag>
      <w:r w:rsidR="008D5629" w:rsidRPr="00472F98">
        <w:rPr>
          <w:rFonts w:ascii="Arial" w:hAnsi="Arial" w:cs="Arial"/>
          <w:color w:val="000000"/>
          <w:sz w:val="24"/>
          <w:szCs w:val="24"/>
        </w:rPr>
        <w:t xml:space="preserve"> και κυρίως την δεκαετία του 90΄ σε χώρα εισροής μεταναστών. </w:t>
      </w:r>
      <w:r w:rsidR="003B1EDA" w:rsidRPr="00472F98">
        <w:rPr>
          <w:rFonts w:ascii="Arial" w:hAnsi="Arial" w:cs="Arial"/>
          <w:color w:val="000000"/>
          <w:sz w:val="24"/>
          <w:szCs w:val="24"/>
        </w:rPr>
        <w:t>Η είσοδος των μεταναστών την δεκαετία 1991-2001 αποτέλεσε τον κυριότερο παράγοντα αύξησης του συνολι</w:t>
      </w:r>
      <w:r w:rsidR="003B1EDA">
        <w:rPr>
          <w:rFonts w:ascii="Arial" w:hAnsi="Arial" w:cs="Arial"/>
          <w:color w:val="000000"/>
          <w:sz w:val="24"/>
          <w:szCs w:val="24"/>
        </w:rPr>
        <w:t xml:space="preserve">κού πληθυσμού της χώρας. </w:t>
      </w:r>
      <w:r w:rsidR="003B1EDA" w:rsidRPr="00472F98">
        <w:rPr>
          <w:rFonts w:ascii="Arial" w:hAnsi="Arial" w:cs="Arial"/>
          <w:color w:val="000000"/>
          <w:sz w:val="24"/>
          <w:szCs w:val="24"/>
        </w:rPr>
        <w:t xml:space="preserve">Η αύξηση του συνολικού πληθυσμού δηλαδή, συνδέεται περισσότερο με τις εξελίξεις της μετανάστευσης και λιγότερο με την φυσική αύξηση του πληθυσμού (Μπάγκαβος Χ. </w:t>
      </w:r>
      <w:r w:rsidR="008D5629">
        <w:rPr>
          <w:rFonts w:ascii="Arial" w:hAnsi="Arial" w:cs="Arial"/>
          <w:color w:val="000000"/>
          <w:sz w:val="24"/>
          <w:szCs w:val="24"/>
        </w:rPr>
        <w:t>,Μωϋ</w:t>
      </w:r>
      <w:r w:rsidR="008D5629" w:rsidRPr="00472F98">
        <w:rPr>
          <w:rFonts w:ascii="Arial" w:hAnsi="Arial" w:cs="Arial"/>
          <w:color w:val="000000"/>
          <w:sz w:val="24"/>
          <w:szCs w:val="24"/>
        </w:rPr>
        <w:t>σίδης, 2004).</w:t>
      </w:r>
    </w:p>
    <w:p w:rsidR="008D5629" w:rsidRPr="00472F98" w:rsidRDefault="008D5629" w:rsidP="00CA7A77">
      <w:pPr>
        <w:spacing w:line="360" w:lineRule="auto"/>
        <w:ind w:firstLine="720"/>
        <w:jc w:val="both"/>
        <w:rPr>
          <w:rFonts w:ascii="Arial" w:hAnsi="Arial" w:cs="Arial"/>
          <w:color w:val="000000"/>
          <w:sz w:val="24"/>
          <w:szCs w:val="24"/>
        </w:rPr>
      </w:pPr>
      <w:r>
        <w:rPr>
          <w:rFonts w:ascii="Arial" w:hAnsi="Arial" w:cs="Arial"/>
          <w:color w:val="000000"/>
          <w:sz w:val="24"/>
          <w:szCs w:val="24"/>
        </w:rPr>
        <w:t>Στην τελευταία δεκαετία του 20</w:t>
      </w:r>
      <w:r w:rsidRPr="0031349F">
        <w:rPr>
          <w:rFonts w:ascii="Arial" w:hAnsi="Arial" w:cs="Arial"/>
          <w:color w:val="000000"/>
          <w:sz w:val="24"/>
          <w:szCs w:val="24"/>
          <w:vertAlign w:val="superscript"/>
        </w:rPr>
        <w:t>ου</w:t>
      </w:r>
      <w:r w:rsidR="0022620C">
        <w:rPr>
          <w:rFonts w:ascii="Arial" w:hAnsi="Arial" w:cs="Arial"/>
          <w:color w:val="000000"/>
          <w:sz w:val="24"/>
          <w:szCs w:val="24"/>
        </w:rPr>
        <w:t xml:space="preserve"> αιώνα, </w:t>
      </w:r>
      <w:r>
        <w:rPr>
          <w:rFonts w:ascii="Arial" w:hAnsi="Arial" w:cs="Arial"/>
          <w:color w:val="000000"/>
          <w:sz w:val="24"/>
          <w:szCs w:val="24"/>
        </w:rPr>
        <w:t xml:space="preserve">ο ελληνικός πληθυσμός θα σημείωνε επικίνδυνη στασιμότητα , αν δε μεσολαβούσε η ορμητική εισροή 200.000 περίπου ομοεθνών παλιννοστούντων και προσφύγων και 650.000 περίπου αλλοεθνών και ξένων λαθρομεταναστών που αναλογούν συνολικά στο 8,5% του πληθυσμού. Η μετατροπή της χώρας από τόπο εξαγωγής σε κέντρο εισαγωγής </w:t>
      </w:r>
      <w:r>
        <w:rPr>
          <w:rFonts w:ascii="Arial" w:hAnsi="Arial" w:cs="Arial"/>
          <w:color w:val="000000"/>
          <w:sz w:val="24"/>
          <w:szCs w:val="24"/>
        </w:rPr>
        <w:lastRenderedPageBreak/>
        <w:t xml:space="preserve">μεταναστών, αποτελεί ένα σοβαρότατο νέο δεδομένο που ανατρέπει πολλά από τα παλαιότερα κοινωνικά, ηλικιακά, οικονομικά κι εθνικά της χαρακτηριστικά. Αυτή η καινοφανής εξέλιξη συνδέεται άμεσα με την οξύτατη δημογραφική γήρανση του πληθυσμού και την υποκατάσταση του εγχώριου δυναμικού ελληνικής καταγωγής, από εργαζόμενους ξένης υπηκοότητας. </w:t>
      </w:r>
    </w:p>
    <w:p w:rsidR="008D5629" w:rsidRPr="00472F98" w:rsidRDefault="008D5629" w:rsidP="00CA7A77">
      <w:pPr>
        <w:spacing w:line="360" w:lineRule="auto"/>
        <w:ind w:firstLine="720"/>
        <w:jc w:val="both"/>
        <w:rPr>
          <w:rFonts w:ascii="Arial" w:hAnsi="Arial" w:cs="Arial"/>
          <w:color w:val="000000"/>
          <w:sz w:val="24"/>
          <w:szCs w:val="24"/>
        </w:rPr>
      </w:pPr>
      <w:r w:rsidRPr="00472F98">
        <w:rPr>
          <w:rFonts w:ascii="Arial" w:hAnsi="Arial" w:cs="Arial"/>
          <w:color w:val="000000"/>
          <w:sz w:val="24"/>
          <w:szCs w:val="24"/>
        </w:rPr>
        <w:t>Η κατάσταση  υγείας ενός πληθυσμού αξιολογείται μέσα από τον υπολογισμό διαφόρων δεικτών. Η χρησιμοποίηση αυτών των δεικτών είναι αναγκαίο επειδή με τη συμβολή τους επιταχύνεται η ποσοτική εκτίμηση σε όλες τις κοινωνικές, ψυχικές και βιολογικές παραμέτρους που εκφράζουν την κατάσταση υγείας ενός πληθυσμού(</w:t>
      </w:r>
      <w:r w:rsidRPr="00472F98">
        <w:rPr>
          <w:rFonts w:ascii="Arial" w:hAnsi="Arial" w:cs="Arial"/>
          <w:color w:val="000000"/>
          <w:sz w:val="24"/>
          <w:szCs w:val="24"/>
          <w:lang w:val="en-US"/>
        </w:rPr>
        <w:t>W</w:t>
      </w:r>
      <w:r w:rsidRPr="00472F98">
        <w:rPr>
          <w:rFonts w:ascii="Arial" w:hAnsi="Arial" w:cs="Arial"/>
          <w:color w:val="000000"/>
          <w:sz w:val="24"/>
          <w:szCs w:val="24"/>
        </w:rPr>
        <w:t xml:space="preserve">ΗΟ, 2006). </w:t>
      </w:r>
    </w:p>
    <w:p w:rsidR="008D5629" w:rsidRPr="00472F98" w:rsidRDefault="008D5629" w:rsidP="00CA7A77">
      <w:pPr>
        <w:spacing w:line="360" w:lineRule="auto"/>
        <w:ind w:firstLine="720"/>
        <w:jc w:val="both"/>
        <w:rPr>
          <w:rFonts w:ascii="Arial" w:hAnsi="Arial" w:cs="Arial"/>
          <w:color w:val="000000"/>
          <w:sz w:val="24"/>
          <w:szCs w:val="24"/>
        </w:rPr>
      </w:pPr>
      <w:r w:rsidRPr="00472F98">
        <w:rPr>
          <w:rFonts w:ascii="Arial" w:hAnsi="Arial" w:cs="Arial"/>
          <w:color w:val="000000"/>
          <w:sz w:val="24"/>
          <w:szCs w:val="24"/>
        </w:rPr>
        <w:t>Το προσδόκιμο κατά τη γέννηση στη χώρα μας αυξήθηκε μεταξύ του 1971 και του 2002 από 72,2 έτη σε 78,4 έτη κατά μέσο όρο. Οι γυναίκες εξακολουθούν να έχουν μεγαλύτερο προσδόκιμο επιβίωσης με 81,1 έτη έναντι 75,8 για τους άνδρες (</w:t>
      </w:r>
      <w:r w:rsidRPr="00472F98">
        <w:rPr>
          <w:rFonts w:ascii="Arial" w:hAnsi="Arial" w:cs="Arial"/>
          <w:color w:val="000000"/>
          <w:sz w:val="24"/>
          <w:szCs w:val="24"/>
          <w:lang w:val="en-US"/>
        </w:rPr>
        <w:t>WHO</w:t>
      </w:r>
      <w:r w:rsidR="005A5604">
        <w:rPr>
          <w:rFonts w:ascii="Arial" w:hAnsi="Arial" w:cs="Arial"/>
          <w:color w:val="000000"/>
          <w:sz w:val="24"/>
          <w:szCs w:val="24"/>
        </w:rPr>
        <w:t>,</w:t>
      </w:r>
      <w:r w:rsidRPr="00472F98">
        <w:rPr>
          <w:rFonts w:ascii="Arial" w:hAnsi="Arial" w:cs="Arial"/>
          <w:color w:val="000000"/>
          <w:sz w:val="24"/>
          <w:szCs w:val="24"/>
        </w:rPr>
        <w:t>2006</w:t>
      </w:r>
      <w:r w:rsidRPr="00472F98">
        <w:rPr>
          <w:rFonts w:ascii="Arial" w:hAnsi="Arial" w:cs="Arial"/>
          <w:color w:val="000000"/>
          <w:sz w:val="24"/>
          <w:szCs w:val="24"/>
          <w:lang w:val="en-US"/>
        </w:rPr>
        <w:t>b</w:t>
      </w:r>
      <w:r w:rsidRPr="00472F98">
        <w:rPr>
          <w:rFonts w:ascii="Arial" w:hAnsi="Arial" w:cs="Arial"/>
          <w:color w:val="000000"/>
          <w:sz w:val="24"/>
          <w:szCs w:val="24"/>
        </w:rPr>
        <w:t xml:space="preserve">). </w:t>
      </w:r>
    </w:p>
    <w:p w:rsidR="008D5629" w:rsidRPr="00472F98" w:rsidRDefault="008D5629" w:rsidP="00CA7A77">
      <w:pPr>
        <w:spacing w:line="360" w:lineRule="auto"/>
        <w:ind w:firstLine="720"/>
        <w:jc w:val="both"/>
        <w:rPr>
          <w:rFonts w:ascii="Arial" w:hAnsi="Arial" w:cs="Arial"/>
          <w:b/>
          <w:color w:val="000000"/>
          <w:sz w:val="24"/>
          <w:szCs w:val="24"/>
        </w:rPr>
      </w:pPr>
      <w:r w:rsidRPr="00472F98">
        <w:rPr>
          <w:rFonts w:ascii="Arial" w:hAnsi="Arial" w:cs="Arial"/>
          <w:color w:val="000000"/>
          <w:sz w:val="24"/>
          <w:szCs w:val="24"/>
        </w:rPr>
        <w:t>Σύμφωνα με τον Παγκό</w:t>
      </w:r>
      <w:r w:rsidR="0022620C">
        <w:rPr>
          <w:rFonts w:ascii="Arial" w:hAnsi="Arial" w:cs="Arial"/>
          <w:color w:val="000000"/>
          <w:sz w:val="24"/>
          <w:szCs w:val="24"/>
        </w:rPr>
        <w:t xml:space="preserve">σμιο Οργανισμό Υγείας (Π.Ο.Υ.), </w:t>
      </w:r>
      <w:r w:rsidRPr="00472F98">
        <w:rPr>
          <w:rFonts w:ascii="Arial" w:hAnsi="Arial" w:cs="Arial"/>
          <w:color w:val="000000"/>
          <w:sz w:val="24"/>
          <w:szCs w:val="24"/>
        </w:rPr>
        <w:t>η γήρανση του πληθυσμού αποτελεί μια από τις σημαντικότερες κοινωνικοοικονομικές  προκλήσεις του 21</w:t>
      </w:r>
      <w:r w:rsidRPr="00472F98">
        <w:rPr>
          <w:rFonts w:ascii="Arial" w:hAnsi="Arial" w:cs="Arial"/>
          <w:color w:val="000000"/>
          <w:sz w:val="24"/>
          <w:szCs w:val="24"/>
          <w:vertAlign w:val="superscript"/>
        </w:rPr>
        <w:t>ου</w:t>
      </w:r>
      <w:r w:rsidRPr="00472F98">
        <w:rPr>
          <w:rFonts w:ascii="Arial" w:hAnsi="Arial" w:cs="Arial"/>
          <w:color w:val="000000"/>
          <w:sz w:val="24"/>
          <w:szCs w:val="24"/>
        </w:rPr>
        <w:t xml:space="preserve"> αιώνα η γήρανση του πληθυσμού  αλλάζει το επιδημιολογικό προφίλ των νόσων σε όλο τον κόσμο και έχει σημαντικές επιπτώσεις στην οργάνωση των υπηρεσιών υγείας και γενικότερα της κοινωνίας. Το 2000 υπήρχαν 600.000 άτομα που είχαν ηλικία 60 ετών και άνω, το 2025 υπολογίζεται ότι σε όλο τον κόσμο θα υπάρχουν 1,2 δισεκατομμύρια άτομα τρίτης ηλικίας και το 2050 θα υπάρχουν 2 δισεκατομμύρια ηλικιωμένοι. Σήμερα περίπου 2/3 των ηλικιωμένων </w:t>
      </w:r>
      <w:r w:rsidR="00CA7A77">
        <w:rPr>
          <w:rFonts w:ascii="Arial" w:hAnsi="Arial" w:cs="Arial"/>
          <w:color w:val="000000"/>
          <w:sz w:val="24"/>
          <w:szCs w:val="24"/>
        </w:rPr>
        <w:t>ζουν σε αναπτυγμένες χώρες, και</w:t>
      </w:r>
      <w:r w:rsidRPr="00472F98">
        <w:rPr>
          <w:rFonts w:ascii="Arial" w:hAnsi="Arial" w:cs="Arial"/>
          <w:color w:val="000000"/>
          <w:sz w:val="24"/>
          <w:szCs w:val="24"/>
        </w:rPr>
        <w:t xml:space="preserve"> το 2025 υπολογίζεται  ότι οι ηλικιωμένοι  που θα ζουν στις αναπτυγμένες χώρες θα αποτελούν το 75% του συνολικού πληθυσμού. Στις αναπτυγμένες χώρες τα άτομα της 4</w:t>
      </w:r>
      <w:r w:rsidRPr="00472F98">
        <w:rPr>
          <w:rFonts w:ascii="Arial" w:hAnsi="Arial" w:cs="Arial"/>
          <w:color w:val="000000"/>
          <w:sz w:val="24"/>
          <w:szCs w:val="24"/>
          <w:vertAlign w:val="superscript"/>
        </w:rPr>
        <w:t>ης</w:t>
      </w:r>
      <w:r w:rsidRPr="00472F98">
        <w:rPr>
          <w:rFonts w:ascii="Arial" w:hAnsi="Arial" w:cs="Arial"/>
          <w:color w:val="000000"/>
          <w:sz w:val="24"/>
          <w:szCs w:val="24"/>
        </w:rPr>
        <w:t xml:space="preserve"> ηλικίας (80+ έτη) είναι η πιο γρήγορα αναπτυσσόμενη ηλικιακή ομάδα . Με γρήγορο και σταθερό ρυθμό διογκώνεται το ποσοστό του Ελληνικού πληθυσμού που έχει ηλικία 65 ετών και άνω.</w:t>
      </w:r>
    </w:p>
    <w:p w:rsidR="008D5629" w:rsidRDefault="00CA7A77" w:rsidP="00CA7A77">
      <w:pPr>
        <w:spacing w:line="360" w:lineRule="auto"/>
        <w:ind w:firstLine="720"/>
        <w:jc w:val="both"/>
        <w:rPr>
          <w:rFonts w:ascii="Arial" w:hAnsi="Arial" w:cs="Arial"/>
          <w:sz w:val="24"/>
          <w:szCs w:val="24"/>
        </w:rPr>
      </w:pPr>
      <w:r>
        <w:rPr>
          <w:rFonts w:ascii="Arial" w:hAnsi="Arial" w:cs="Arial"/>
          <w:sz w:val="24"/>
          <w:szCs w:val="24"/>
        </w:rPr>
        <w:t>Ειδικότερα</w:t>
      </w:r>
      <w:r w:rsidR="008D5629">
        <w:rPr>
          <w:rFonts w:ascii="Arial" w:hAnsi="Arial" w:cs="Arial"/>
          <w:sz w:val="24"/>
          <w:szCs w:val="24"/>
        </w:rPr>
        <w:t xml:space="preserve"> στην Ελλάδα, η αύξηση του προσδόκιμου χρόνου ζωής και η δραματική πτώση της γεννητικότητας, έχει ως αποτέλεσμα η χώρα μας να είναι μια από τα πλέον γηρασμένα έθνη του κόσμου μαζί με την Ιταλία , τη Γερμανία και  τ</w:t>
      </w:r>
      <w:r w:rsidR="0022620C">
        <w:rPr>
          <w:rFonts w:ascii="Arial" w:hAnsi="Arial" w:cs="Arial"/>
          <w:sz w:val="24"/>
          <w:szCs w:val="24"/>
        </w:rPr>
        <w:t>η Σουηδία.  Έτσι ενώ στις Η.Π.Α</w:t>
      </w:r>
      <w:r w:rsidR="008D5629">
        <w:rPr>
          <w:rFonts w:ascii="Arial" w:hAnsi="Arial" w:cs="Arial"/>
          <w:sz w:val="24"/>
          <w:szCs w:val="24"/>
        </w:rPr>
        <w:t xml:space="preserve">, η αναλογία ατόμων άνω των 60 ετών, στο σύνολο του πληθυσμού, είναι 16,5%, στην Ελλάδα το αντίστοιχο ποσοστό είναι 22,3%. Το </w:t>
      </w:r>
      <w:r w:rsidR="008D5629">
        <w:rPr>
          <w:rFonts w:ascii="Arial" w:hAnsi="Arial" w:cs="Arial"/>
          <w:sz w:val="24"/>
          <w:szCs w:val="24"/>
        </w:rPr>
        <w:lastRenderedPageBreak/>
        <w:t>έτος 2030, ο αριθμός των ατόμων άνω των 60 ετών , στη χώρα μας σύμφωνα με την ΕΣΥΕ θα αυξηθεί κατά 10% φτάνοντας το 1/3 του συνόλου.</w:t>
      </w:r>
    </w:p>
    <w:p w:rsidR="008D5629" w:rsidRDefault="008D5629" w:rsidP="00CA7A77">
      <w:pPr>
        <w:spacing w:line="360" w:lineRule="auto"/>
        <w:ind w:firstLine="720"/>
        <w:jc w:val="both"/>
        <w:rPr>
          <w:rFonts w:ascii="Arial" w:hAnsi="Arial" w:cs="Arial"/>
          <w:sz w:val="24"/>
          <w:szCs w:val="24"/>
        </w:rPr>
      </w:pPr>
      <w:r>
        <w:rPr>
          <w:rFonts w:ascii="Arial" w:hAnsi="Arial" w:cs="Arial"/>
          <w:sz w:val="24"/>
          <w:szCs w:val="24"/>
        </w:rPr>
        <w:t>Η φθίνουσα γονιμότητα και η γήρανση του πληθυσμού αλλάζει τη δομή της ελληνικής κοινωνίας και της οικογένειας. Οι παππούδες και οι γιαγιάδες σήμερα κοντεύουν να ξεπεράσο</w:t>
      </w:r>
      <w:r w:rsidR="0022620C">
        <w:rPr>
          <w:rFonts w:ascii="Arial" w:hAnsi="Arial" w:cs="Arial"/>
          <w:sz w:val="24"/>
          <w:szCs w:val="24"/>
        </w:rPr>
        <w:t>υν αριθμητικά τα παιδιά. Σήμερα</w:t>
      </w:r>
      <w:r>
        <w:rPr>
          <w:rFonts w:ascii="Arial" w:hAnsi="Arial" w:cs="Arial"/>
          <w:sz w:val="24"/>
          <w:szCs w:val="24"/>
        </w:rPr>
        <w:t>, σε εκατό παιδιά κάτω των 15 ετών  αναλογούν 71 άτομα άνω των 65 ετών. Το έτος 2020, σύμφωνα με σχετική έρευνα του ΕΚΚΕ, ο αριθμός των ηλικιωμένων θα είναι όσο και των νέων. Παλαιότερα , το έτος 1853, το ποσοστό των ηλικιωμένων ήταν 3,2% και των νέων κάτω των 15 ετών 41,2%</w:t>
      </w:r>
      <w:r w:rsidR="00CE07A9">
        <w:rPr>
          <w:rFonts w:ascii="Arial" w:hAnsi="Arial" w:cs="Arial"/>
          <w:sz w:val="24"/>
          <w:szCs w:val="24"/>
        </w:rPr>
        <w:t>(Δαρδαβέσης,2007)</w:t>
      </w:r>
      <w:r w:rsidR="005A5604">
        <w:rPr>
          <w:rFonts w:ascii="Arial" w:hAnsi="Arial" w:cs="Arial"/>
          <w:sz w:val="24"/>
          <w:szCs w:val="24"/>
        </w:rPr>
        <w:t>.</w:t>
      </w:r>
    </w:p>
    <w:p w:rsidR="008D5629" w:rsidRDefault="008D5629" w:rsidP="00CA7A77">
      <w:pPr>
        <w:spacing w:line="360" w:lineRule="auto"/>
        <w:ind w:firstLine="720"/>
        <w:jc w:val="both"/>
        <w:rPr>
          <w:rFonts w:ascii="Arial" w:hAnsi="Arial" w:cs="Arial"/>
          <w:sz w:val="24"/>
          <w:szCs w:val="24"/>
        </w:rPr>
      </w:pPr>
      <w:r>
        <w:rPr>
          <w:rFonts w:ascii="Arial" w:hAnsi="Arial" w:cs="Arial"/>
          <w:sz w:val="24"/>
          <w:szCs w:val="24"/>
        </w:rPr>
        <w:t xml:space="preserve">Οι πιο γηρασμένες περιοχές της χώρας είναι η κεντρική και νότια Πελοπόννησος και τα νησιά του ανατολικού Αιγαίου. Οι νομοί με τα υψηλότερα ποσοστά </w:t>
      </w:r>
      <w:r w:rsidR="005A5604">
        <w:rPr>
          <w:rFonts w:ascii="Arial" w:hAnsi="Arial" w:cs="Arial"/>
          <w:sz w:val="24"/>
          <w:szCs w:val="24"/>
        </w:rPr>
        <w:t>ωρίμων πολιτών είναι η Λευκάδα(22%), η Σάμος(21%), η Κεφαλονιά</w:t>
      </w:r>
      <w:r>
        <w:rPr>
          <w:rFonts w:ascii="Arial" w:hAnsi="Arial" w:cs="Arial"/>
          <w:sz w:val="24"/>
          <w:szCs w:val="24"/>
        </w:rPr>
        <w:t>(21%). Και ακολουθούν η Αρκαδία, η Λέσβος και η Φωκίδα, όπου τα αντίστοιχα ποσοστά κυμαίνονται μεταξύ 20-21 %</w:t>
      </w:r>
      <w:r w:rsidR="00CE07A9">
        <w:rPr>
          <w:rFonts w:ascii="Arial" w:hAnsi="Arial" w:cs="Arial"/>
          <w:sz w:val="24"/>
          <w:szCs w:val="24"/>
        </w:rPr>
        <w:t>(Δαρδαβέσης,2007).</w:t>
      </w:r>
      <w:r>
        <w:rPr>
          <w:rFonts w:ascii="Arial" w:hAnsi="Arial" w:cs="Arial"/>
          <w:sz w:val="24"/>
          <w:szCs w:val="24"/>
        </w:rPr>
        <w:t>.</w:t>
      </w:r>
    </w:p>
    <w:p w:rsidR="008D5629" w:rsidRDefault="005A5604" w:rsidP="00B35D02">
      <w:pPr>
        <w:spacing w:line="360" w:lineRule="auto"/>
        <w:ind w:firstLine="720"/>
        <w:jc w:val="both"/>
        <w:rPr>
          <w:rFonts w:ascii="Arial" w:hAnsi="Arial" w:cs="Arial"/>
          <w:sz w:val="24"/>
          <w:szCs w:val="24"/>
        </w:rPr>
      </w:pPr>
      <w:r>
        <w:rPr>
          <w:rFonts w:ascii="Arial" w:hAnsi="Arial" w:cs="Arial"/>
          <w:sz w:val="24"/>
          <w:szCs w:val="24"/>
        </w:rPr>
        <w:t xml:space="preserve">Σήμερα ο μέσος </w:t>
      </w:r>
      <w:r w:rsidR="008D5629">
        <w:rPr>
          <w:rFonts w:ascii="Arial" w:hAnsi="Arial" w:cs="Arial"/>
          <w:sz w:val="24"/>
          <w:szCs w:val="24"/>
        </w:rPr>
        <w:t>άνθρωπος ζει πολύ περισσότερο από παλιά, με συνέπεια συνολικά να υπάρχει ένας σημαντικά μεγαλύτερος  αριθμός ηλικιωμένων ατόμων απ΄ ότι στο παρελθόν.</w:t>
      </w:r>
      <w:r w:rsidR="0022620C">
        <w:rPr>
          <w:rFonts w:ascii="Arial" w:hAnsi="Arial" w:cs="Arial"/>
          <w:sz w:val="24"/>
          <w:szCs w:val="24"/>
        </w:rPr>
        <w:t xml:space="preserve"> Παράλληλα με αυτήν την εξέλιξη</w:t>
      </w:r>
      <w:r w:rsidR="008D5629">
        <w:rPr>
          <w:rFonts w:ascii="Arial" w:hAnsi="Arial" w:cs="Arial"/>
          <w:sz w:val="24"/>
          <w:szCs w:val="24"/>
        </w:rPr>
        <w:t xml:space="preserve">, στις ανεπτυγμένες χώρες και ιδιαίτερα στην Ελλάδα, μειώνεται δραματικά ο αριθμός των νέων. Η υπογεννητικότητα στην Ελλάδα αποτελεί κυρίαρχο σύγχρονο πρόβλημα που συνδέεται με </w:t>
      </w:r>
      <w:r>
        <w:rPr>
          <w:rFonts w:ascii="Arial" w:hAnsi="Arial" w:cs="Arial"/>
          <w:sz w:val="24"/>
          <w:szCs w:val="24"/>
        </w:rPr>
        <w:t xml:space="preserve">την αστικοποίηση του πληθυσμού </w:t>
      </w:r>
      <w:r w:rsidR="008D5629">
        <w:rPr>
          <w:rFonts w:ascii="Arial" w:hAnsi="Arial" w:cs="Arial"/>
          <w:sz w:val="24"/>
          <w:szCs w:val="24"/>
        </w:rPr>
        <w:t>και τη συγκέντρωσή του στις πόλεις, την αύξηση της απασχόλησης των γυναικών, την έλλειψη κατάλληλης υποδομής σε βρεφονηπιακούς σταθμούς, την ανεπάρκεια των οικογενειακών επιδομάτων και γενικότερα στη διαφοροποίηση των κοινωνικών αξιών</w:t>
      </w:r>
      <w:r>
        <w:rPr>
          <w:rFonts w:ascii="Arial" w:hAnsi="Arial" w:cs="Arial"/>
          <w:sz w:val="24"/>
          <w:szCs w:val="24"/>
        </w:rPr>
        <w:t xml:space="preserve"> (Δαρδαβέσης,2007).</w:t>
      </w:r>
    </w:p>
    <w:p w:rsidR="008D5629" w:rsidRDefault="008D5629" w:rsidP="00CA7A77">
      <w:pPr>
        <w:spacing w:line="360" w:lineRule="auto"/>
        <w:ind w:firstLine="720"/>
        <w:jc w:val="both"/>
        <w:rPr>
          <w:rFonts w:ascii="Arial" w:hAnsi="Arial" w:cs="Arial"/>
          <w:sz w:val="24"/>
          <w:szCs w:val="24"/>
        </w:rPr>
      </w:pPr>
      <w:r>
        <w:rPr>
          <w:rFonts w:ascii="Arial" w:hAnsi="Arial" w:cs="Arial"/>
          <w:sz w:val="24"/>
          <w:szCs w:val="24"/>
        </w:rPr>
        <w:t>Οι παραπάνω διαπιστώσεις έχουν δραματικές συνέπειες για την ηλικιακή υπόσταση του πληθυσμού. Ένα έθνος που δεν είναι σε θέση να ανανεώνει τον πληθυσμό του είναι καταδικασμένο να εξαφανιστεί. Οι επιπτώσεις της δημογραφικής γήρανσης ε</w:t>
      </w:r>
      <w:r w:rsidR="00CA7A77">
        <w:rPr>
          <w:rFonts w:ascii="Arial" w:hAnsi="Arial" w:cs="Arial"/>
          <w:sz w:val="24"/>
          <w:szCs w:val="24"/>
        </w:rPr>
        <w:t xml:space="preserve">ίναι καταλυτικά αρνητικές για </w:t>
      </w:r>
      <w:r>
        <w:rPr>
          <w:rFonts w:ascii="Arial" w:hAnsi="Arial" w:cs="Arial"/>
          <w:sz w:val="24"/>
          <w:szCs w:val="24"/>
        </w:rPr>
        <w:t>την οι</w:t>
      </w:r>
      <w:r w:rsidR="0022620C">
        <w:rPr>
          <w:rFonts w:ascii="Arial" w:hAnsi="Arial" w:cs="Arial"/>
          <w:sz w:val="24"/>
          <w:szCs w:val="24"/>
        </w:rPr>
        <w:t>κονομία, το ασφαλιστικό σύστημα</w:t>
      </w:r>
      <w:r>
        <w:rPr>
          <w:rFonts w:ascii="Arial" w:hAnsi="Arial" w:cs="Arial"/>
          <w:sz w:val="24"/>
          <w:szCs w:val="24"/>
        </w:rPr>
        <w:t>, την κοινωνική πρόνοια και υγεία, την εθνική άμυνα, την προοπτική επιβίωσής του σ΄ ένα περιβάλλον γειτονιάς, όπου χώρες όπως η Τουρκία γιγαντώνονται πληθυσμιακά.</w:t>
      </w:r>
    </w:p>
    <w:p w:rsidR="005A5604" w:rsidRPr="00854D69" w:rsidRDefault="005A5604" w:rsidP="00CA7A77">
      <w:pPr>
        <w:spacing w:line="360" w:lineRule="auto"/>
        <w:ind w:firstLine="720"/>
        <w:jc w:val="both"/>
        <w:rPr>
          <w:rFonts w:ascii="Arial" w:hAnsi="Arial" w:cs="Arial"/>
          <w:sz w:val="24"/>
          <w:szCs w:val="24"/>
        </w:rPr>
      </w:pPr>
    </w:p>
    <w:p w:rsidR="00CA7A77" w:rsidRPr="009F5B19" w:rsidRDefault="008D5629" w:rsidP="000A13FA">
      <w:pPr>
        <w:pStyle w:val="2"/>
        <w:rPr>
          <w:rFonts w:ascii="Arial" w:hAnsi="Arial" w:cs="Arial"/>
          <w:color w:val="auto"/>
          <w:sz w:val="28"/>
          <w:szCs w:val="28"/>
        </w:rPr>
      </w:pPr>
      <w:bookmarkStart w:id="34" w:name="_Toc303345475"/>
      <w:bookmarkStart w:id="35" w:name="_Toc304815570"/>
      <w:r w:rsidRPr="00FB3AFD">
        <w:rPr>
          <w:rFonts w:ascii="Arial" w:hAnsi="Arial" w:cs="Arial"/>
          <w:color w:val="auto"/>
          <w:sz w:val="28"/>
          <w:szCs w:val="28"/>
        </w:rPr>
        <w:t>1.4. Οικονομικές συνιστώσες της δημογραφικής γήρανσης</w:t>
      </w:r>
      <w:bookmarkEnd w:id="34"/>
      <w:bookmarkEnd w:id="35"/>
    </w:p>
    <w:p w:rsidR="000A13FA" w:rsidRPr="009F5B19" w:rsidRDefault="000A13FA" w:rsidP="000A13FA"/>
    <w:p w:rsidR="00CA7A77" w:rsidRDefault="000A13FA" w:rsidP="00CA7A77">
      <w:pPr>
        <w:tabs>
          <w:tab w:val="left" w:pos="6120"/>
        </w:tabs>
        <w:spacing w:line="360" w:lineRule="auto"/>
        <w:jc w:val="both"/>
        <w:rPr>
          <w:rFonts w:ascii="Arial" w:hAnsi="Arial" w:cs="Arial"/>
          <w:sz w:val="24"/>
          <w:szCs w:val="24"/>
          <w:lang w:eastAsia="el-GR"/>
        </w:rPr>
      </w:pPr>
      <w:r w:rsidRPr="000A13FA">
        <w:rPr>
          <w:rFonts w:ascii="Arial" w:hAnsi="Arial" w:cs="Arial"/>
          <w:sz w:val="24"/>
          <w:szCs w:val="24"/>
          <w:lang w:eastAsia="el-GR"/>
        </w:rPr>
        <w:t xml:space="preserve">          </w:t>
      </w:r>
      <w:r w:rsidR="008D5629" w:rsidRPr="007D5E52">
        <w:rPr>
          <w:rFonts w:ascii="Arial" w:hAnsi="Arial" w:cs="Arial"/>
          <w:sz w:val="24"/>
          <w:szCs w:val="24"/>
          <w:lang w:eastAsia="el-GR"/>
        </w:rPr>
        <w:t>Ένα από τα μεγαλύτερα προβλ</w:t>
      </w:r>
      <w:r w:rsidR="00CA7A77">
        <w:rPr>
          <w:rFonts w:ascii="Arial" w:hAnsi="Arial" w:cs="Arial"/>
          <w:sz w:val="24"/>
          <w:szCs w:val="24"/>
          <w:lang w:eastAsia="el-GR"/>
        </w:rPr>
        <w:t xml:space="preserve">ήματα των εθνικών πολιτικών για </w:t>
      </w:r>
      <w:r w:rsidR="008D5629" w:rsidRPr="007D5E52">
        <w:rPr>
          <w:rFonts w:ascii="Arial" w:hAnsi="Arial" w:cs="Arial"/>
          <w:sz w:val="24"/>
          <w:szCs w:val="24"/>
          <w:lang w:eastAsia="el-GR"/>
        </w:rPr>
        <w:t>τ</w:t>
      </w:r>
      <w:r w:rsidR="00CA7A77">
        <w:rPr>
          <w:rFonts w:ascii="Arial" w:hAnsi="Arial" w:cs="Arial"/>
          <w:sz w:val="24"/>
          <w:szCs w:val="24"/>
          <w:lang w:eastAsia="el-GR"/>
        </w:rPr>
        <w:t xml:space="preserve">ην </w:t>
      </w:r>
      <w:r w:rsidR="008D5629" w:rsidRPr="007D5E52">
        <w:rPr>
          <w:rFonts w:ascii="Arial" w:hAnsi="Arial" w:cs="Arial"/>
          <w:sz w:val="24"/>
          <w:szCs w:val="24"/>
          <w:lang w:eastAsia="el-GR"/>
        </w:rPr>
        <w:t>υγεία, στις βιομηχανικές  χώρες, αποτελεί η προσπάθεια συγκράτησης των δαπανών υγείας και ελέγχου του κόστους, ώστε να  βελτιστοποιηθεί η κατανομή των πόρων με κριτήριο την επίτευξη της ισότητας και απο</w:t>
      </w:r>
      <w:r w:rsidR="00CA7A77">
        <w:rPr>
          <w:rFonts w:ascii="Arial" w:hAnsi="Arial" w:cs="Arial"/>
          <w:sz w:val="24"/>
          <w:szCs w:val="24"/>
          <w:lang w:eastAsia="el-GR"/>
        </w:rPr>
        <w:t>δοτικότητας.(Κυριόπουλος,2011).</w:t>
      </w:r>
    </w:p>
    <w:p w:rsidR="008D5629" w:rsidRPr="00CA7A77" w:rsidRDefault="000A13FA" w:rsidP="00CA7A77">
      <w:pPr>
        <w:tabs>
          <w:tab w:val="left" w:pos="6120"/>
        </w:tabs>
        <w:spacing w:line="360" w:lineRule="auto"/>
        <w:jc w:val="both"/>
        <w:rPr>
          <w:rFonts w:ascii="Arial" w:hAnsi="Arial" w:cs="Arial"/>
          <w:sz w:val="24"/>
          <w:szCs w:val="24"/>
          <w:lang w:eastAsia="el-GR"/>
        </w:rPr>
      </w:pPr>
      <w:r w:rsidRPr="000A13FA">
        <w:rPr>
          <w:rFonts w:ascii="Arial" w:hAnsi="Arial" w:cs="Arial"/>
          <w:sz w:val="24"/>
          <w:szCs w:val="24"/>
          <w:lang w:eastAsia="el-GR"/>
        </w:rPr>
        <w:t xml:space="preserve">          </w:t>
      </w:r>
      <w:r w:rsidR="008D5629" w:rsidRPr="007D5E52">
        <w:rPr>
          <w:rFonts w:ascii="Arial" w:hAnsi="Arial" w:cs="Arial"/>
          <w:sz w:val="24"/>
          <w:szCs w:val="24"/>
          <w:lang w:eastAsia="el-GR"/>
        </w:rPr>
        <w:t>Η αύξηση των δαπανών υγείας οφείλεται κυρίως στην αύξηση του ε</w:t>
      </w:r>
      <w:r w:rsidR="0022620C">
        <w:rPr>
          <w:rFonts w:ascii="Arial" w:hAnsi="Arial" w:cs="Arial"/>
          <w:sz w:val="24"/>
          <w:szCs w:val="24"/>
          <w:lang w:eastAsia="el-GR"/>
        </w:rPr>
        <w:t>ισοδήματος, στην ευρεία διάχυση</w:t>
      </w:r>
      <w:r w:rsidR="008D5629" w:rsidRPr="007D5E52">
        <w:rPr>
          <w:rFonts w:ascii="Arial" w:hAnsi="Arial" w:cs="Arial"/>
          <w:sz w:val="24"/>
          <w:szCs w:val="24"/>
          <w:lang w:eastAsia="el-GR"/>
        </w:rPr>
        <w:t xml:space="preserve"> της βιοϊατρικής τεχνολογίας </w:t>
      </w:r>
      <w:r w:rsidR="00CA7A77">
        <w:rPr>
          <w:rFonts w:ascii="Arial" w:hAnsi="Arial" w:cs="Arial"/>
          <w:sz w:val="24"/>
          <w:szCs w:val="24"/>
          <w:lang w:eastAsia="el-GR"/>
        </w:rPr>
        <w:t>και στις μεταβολές δημογραφικού</w:t>
      </w:r>
      <w:r w:rsidR="0022620C">
        <w:rPr>
          <w:rFonts w:ascii="Arial" w:hAnsi="Arial" w:cs="Arial"/>
          <w:sz w:val="24"/>
          <w:szCs w:val="24"/>
          <w:lang w:eastAsia="el-GR"/>
        </w:rPr>
        <w:t xml:space="preserve"> </w:t>
      </w:r>
      <w:r w:rsidR="00CA7A77">
        <w:rPr>
          <w:rFonts w:ascii="Arial" w:hAnsi="Arial" w:cs="Arial"/>
          <w:sz w:val="24"/>
          <w:szCs w:val="24"/>
          <w:lang w:eastAsia="el-GR"/>
        </w:rPr>
        <w:t>χαρακτήρα,</w:t>
      </w:r>
      <w:r w:rsidR="0022620C">
        <w:rPr>
          <w:rFonts w:ascii="Arial" w:hAnsi="Arial" w:cs="Arial"/>
          <w:sz w:val="24"/>
          <w:szCs w:val="24"/>
          <w:lang w:eastAsia="el-GR"/>
        </w:rPr>
        <w:t xml:space="preserve"> </w:t>
      </w:r>
      <w:r w:rsidR="00CA7A77">
        <w:rPr>
          <w:rFonts w:ascii="Arial" w:hAnsi="Arial" w:cs="Arial"/>
          <w:sz w:val="24"/>
          <w:szCs w:val="24"/>
          <w:lang w:eastAsia="el-GR"/>
        </w:rPr>
        <w:t>δηλαδή</w:t>
      </w:r>
      <w:r w:rsidR="0022620C">
        <w:rPr>
          <w:rFonts w:ascii="Arial" w:hAnsi="Arial" w:cs="Arial"/>
          <w:sz w:val="24"/>
          <w:szCs w:val="24"/>
          <w:lang w:eastAsia="el-GR"/>
        </w:rPr>
        <w:t xml:space="preserve"> </w:t>
      </w:r>
      <w:r w:rsidR="00CA7A77">
        <w:rPr>
          <w:rFonts w:ascii="Arial" w:hAnsi="Arial" w:cs="Arial"/>
          <w:sz w:val="24"/>
          <w:szCs w:val="24"/>
          <w:lang w:eastAsia="el-GR"/>
        </w:rPr>
        <w:t>στην</w:t>
      </w:r>
      <w:r w:rsidR="0022620C">
        <w:rPr>
          <w:rFonts w:ascii="Arial" w:hAnsi="Arial" w:cs="Arial"/>
          <w:sz w:val="24"/>
          <w:szCs w:val="24"/>
          <w:lang w:eastAsia="el-GR"/>
        </w:rPr>
        <w:t xml:space="preserve"> </w:t>
      </w:r>
      <w:r w:rsidR="00CA7A77">
        <w:rPr>
          <w:rFonts w:ascii="Arial" w:hAnsi="Arial" w:cs="Arial"/>
          <w:sz w:val="24"/>
          <w:szCs w:val="24"/>
          <w:lang w:eastAsia="el-GR"/>
        </w:rPr>
        <w:t>παρατηρούμενη ηλικιακή</w:t>
      </w:r>
      <w:r w:rsidR="0022620C">
        <w:rPr>
          <w:rFonts w:ascii="Arial" w:hAnsi="Arial" w:cs="Arial"/>
          <w:sz w:val="24"/>
          <w:szCs w:val="24"/>
          <w:lang w:eastAsia="el-GR"/>
        </w:rPr>
        <w:t xml:space="preserve"> </w:t>
      </w:r>
      <w:r w:rsidR="008D5629" w:rsidRPr="007D5E52">
        <w:rPr>
          <w:rFonts w:ascii="Arial" w:hAnsi="Arial" w:cs="Arial"/>
          <w:sz w:val="24"/>
          <w:szCs w:val="24"/>
          <w:lang w:eastAsia="el-GR"/>
        </w:rPr>
        <w:t xml:space="preserve">γήρανση, φαινόμενο το οποίο αποτελεί για πολλούς το βασικό παράγοντα διαμόρφωσης αυξητικής τάσης των δαπανών υγείας (OECD, 1988a,b, 1990). Το φαινόμενο αυτό προσέλαβε εκρηκτικές διαστάσεις στις δεκαετίες του ’60 και 70 αλλά συνεχίζεται ακόμα δεδομένου ότι η βελτίωση </w:t>
      </w:r>
      <w:r w:rsidR="00CA7A77">
        <w:rPr>
          <w:rFonts w:ascii="Arial" w:hAnsi="Arial" w:cs="Arial"/>
          <w:sz w:val="24"/>
          <w:szCs w:val="24"/>
          <w:lang w:eastAsia="el-GR"/>
        </w:rPr>
        <w:t>του προσδόκιμου επιβίωσης είναι</w:t>
      </w:r>
      <w:r w:rsidR="0022620C">
        <w:rPr>
          <w:rFonts w:ascii="Arial" w:hAnsi="Arial" w:cs="Arial"/>
          <w:sz w:val="24"/>
          <w:szCs w:val="24"/>
          <w:lang w:eastAsia="el-GR"/>
        </w:rPr>
        <w:t xml:space="preserve"> </w:t>
      </w:r>
      <w:r w:rsidR="00CA7A77">
        <w:rPr>
          <w:rFonts w:ascii="Arial" w:hAnsi="Arial" w:cs="Arial"/>
          <w:sz w:val="24"/>
          <w:szCs w:val="24"/>
          <w:lang w:eastAsia="el-GR"/>
        </w:rPr>
        <w:t>συνεχής</w:t>
      </w:r>
      <w:r w:rsidR="0022620C">
        <w:rPr>
          <w:rFonts w:ascii="Arial" w:hAnsi="Arial" w:cs="Arial"/>
          <w:sz w:val="24"/>
          <w:szCs w:val="24"/>
          <w:lang w:eastAsia="el-GR"/>
        </w:rPr>
        <w:t xml:space="preserve"> </w:t>
      </w:r>
      <w:r w:rsidR="00CA7A77">
        <w:rPr>
          <w:rFonts w:ascii="Arial" w:hAnsi="Arial" w:cs="Arial"/>
          <w:sz w:val="24"/>
          <w:szCs w:val="24"/>
          <w:lang w:eastAsia="el-GR"/>
        </w:rPr>
        <w:t>,αλλά</w:t>
      </w:r>
      <w:r w:rsidR="0022620C">
        <w:rPr>
          <w:rFonts w:ascii="Arial" w:hAnsi="Arial" w:cs="Arial"/>
          <w:sz w:val="24"/>
          <w:szCs w:val="24"/>
          <w:lang w:eastAsia="el-GR"/>
        </w:rPr>
        <w:t xml:space="preserve"> </w:t>
      </w:r>
      <w:r w:rsidR="00CA7A77">
        <w:rPr>
          <w:rFonts w:ascii="Arial" w:hAnsi="Arial" w:cs="Arial"/>
          <w:sz w:val="24"/>
          <w:szCs w:val="24"/>
          <w:lang w:eastAsia="el-GR"/>
        </w:rPr>
        <w:t>σε</w:t>
      </w:r>
      <w:r w:rsidR="005A5604">
        <w:rPr>
          <w:rFonts w:ascii="Arial" w:hAnsi="Arial" w:cs="Arial"/>
          <w:sz w:val="24"/>
          <w:szCs w:val="24"/>
          <w:lang w:eastAsia="el-GR"/>
        </w:rPr>
        <w:t>-</w:t>
      </w:r>
      <w:r w:rsidR="008D5629" w:rsidRPr="007D5E52">
        <w:rPr>
          <w:rFonts w:ascii="Arial" w:hAnsi="Arial" w:cs="Arial"/>
          <w:sz w:val="24"/>
          <w:szCs w:val="24"/>
          <w:lang w:eastAsia="el-GR"/>
        </w:rPr>
        <w:t>μικρότερο</w:t>
      </w:r>
      <w:r w:rsidR="005A5604">
        <w:rPr>
          <w:rFonts w:ascii="Arial" w:hAnsi="Arial" w:cs="Arial"/>
          <w:sz w:val="24"/>
          <w:szCs w:val="24"/>
          <w:lang w:eastAsia="el-GR"/>
        </w:rPr>
        <w:t>-</w:t>
      </w:r>
      <w:r w:rsidR="008D5629" w:rsidRPr="007D5E52">
        <w:rPr>
          <w:rFonts w:ascii="Arial" w:hAnsi="Arial" w:cs="Arial"/>
          <w:sz w:val="24"/>
          <w:szCs w:val="24"/>
          <w:lang w:eastAsia="el-GR"/>
        </w:rPr>
        <w:t>βαθμό</w:t>
      </w:r>
      <w:r w:rsidR="008D5629">
        <w:rPr>
          <w:rFonts w:ascii="Arial" w:hAnsi="Arial" w:cs="Arial"/>
          <w:sz w:val="24"/>
          <w:szCs w:val="24"/>
          <w:lang w:eastAsia="el-GR"/>
        </w:rPr>
        <w:t>.</w:t>
      </w:r>
      <w:r w:rsidR="008D5629" w:rsidRPr="007D5E52">
        <w:rPr>
          <w:rFonts w:ascii="Arial" w:hAnsi="Arial" w:cs="Arial"/>
          <w:sz w:val="24"/>
          <w:szCs w:val="24"/>
          <w:lang w:eastAsia="el-GR"/>
        </w:rPr>
        <w:br/>
      </w:r>
      <w:r w:rsidRPr="000A13FA">
        <w:rPr>
          <w:rFonts w:ascii="Arial" w:hAnsi="Arial" w:cs="Arial"/>
          <w:sz w:val="24"/>
          <w:szCs w:val="24"/>
          <w:lang w:eastAsia="el-GR"/>
        </w:rPr>
        <w:t xml:space="preserve">           </w:t>
      </w:r>
      <w:r w:rsidR="008D5629" w:rsidRPr="007D5E52">
        <w:rPr>
          <w:rFonts w:ascii="Arial" w:hAnsi="Arial" w:cs="Arial"/>
          <w:sz w:val="24"/>
          <w:szCs w:val="24"/>
          <w:lang w:eastAsia="el-GR"/>
        </w:rPr>
        <w:t>Η ομάδα των υπερηλίκων απορροφά μεγάλο μέρος των δαπανών για την υγεία και η εξέλιξη αυτή έχει προκαλέσει σοβαρά προβλήματα τόσο στους προϋπολογισμούς των υπηρεσιών υγείας όσο και στην ασφάλιση υγείας, ενώ παράλληλα προκαλεί χρηματοδοτική εμπλοκή στις υπηρεσίες παροχής</w:t>
      </w:r>
      <w:r w:rsidR="008D5629" w:rsidRPr="007D5E52">
        <w:rPr>
          <w:rFonts w:ascii="Arial" w:hAnsi="Arial" w:cs="Arial"/>
          <w:sz w:val="24"/>
          <w:szCs w:val="24"/>
          <w:lang w:eastAsia="el-GR"/>
        </w:rPr>
        <w:br/>
        <w:t>ιατρικής φροντίδας και τις υπηρεσίες κοινωνικής πρόνοιας και ασφάλισης (Σκουτέλης,1994).</w:t>
      </w:r>
      <w:r w:rsidR="008D5629" w:rsidRPr="007D5E52">
        <w:rPr>
          <w:rFonts w:ascii="Arial" w:hAnsi="Arial" w:cs="Arial"/>
          <w:sz w:val="24"/>
          <w:szCs w:val="24"/>
          <w:lang w:eastAsia="el-GR"/>
        </w:rPr>
        <w:br/>
      </w:r>
      <w:r w:rsidRPr="000A13FA">
        <w:rPr>
          <w:rFonts w:ascii="Arial" w:hAnsi="Arial" w:cs="Arial"/>
          <w:sz w:val="24"/>
          <w:szCs w:val="24"/>
          <w:lang w:eastAsia="el-GR"/>
        </w:rPr>
        <w:t xml:space="preserve">           </w:t>
      </w:r>
      <w:r w:rsidR="008D5629" w:rsidRPr="007D5E52">
        <w:rPr>
          <w:rFonts w:ascii="Arial" w:hAnsi="Arial" w:cs="Arial"/>
          <w:sz w:val="24"/>
          <w:szCs w:val="24"/>
          <w:lang w:eastAsia="el-GR"/>
        </w:rPr>
        <w:t>Η πληθυσμιακή γήρανση αναπόφευκτα επηρεάζει την πορεία των μακροοικονομικών μεγεθών και γενικά κάθε πλευρά τη</w:t>
      </w:r>
      <w:r w:rsidR="00DF167A">
        <w:rPr>
          <w:rFonts w:ascii="Arial" w:hAnsi="Arial" w:cs="Arial"/>
          <w:sz w:val="24"/>
          <w:szCs w:val="24"/>
          <w:lang w:eastAsia="el-GR"/>
        </w:rPr>
        <w:t xml:space="preserve">ς οικονομίας. Δημιουργεί επίσης </w:t>
      </w:r>
      <w:r w:rsidR="008D5629" w:rsidRPr="007D5E52">
        <w:rPr>
          <w:rFonts w:ascii="Arial" w:hAnsi="Arial" w:cs="Arial"/>
          <w:sz w:val="24"/>
          <w:szCs w:val="24"/>
          <w:lang w:eastAsia="el-GR"/>
        </w:rPr>
        <w:t>νέες κοινωνικές ανάγκες και επομένως, ιδιαίτερα</w:t>
      </w:r>
      <w:r w:rsidR="008D5629" w:rsidRPr="007D5E52">
        <w:rPr>
          <w:rFonts w:ascii="Arial" w:hAnsi="Arial" w:cs="Arial"/>
          <w:sz w:val="24"/>
          <w:szCs w:val="24"/>
          <w:lang w:eastAsia="el-GR"/>
        </w:rPr>
        <w:br/>
        <w:t>προβλήματα στον τομέα της κοινωνικής πολιτικής. Αποτελεί μια από τις σημαντικότερες συνιστώσες στην πρόβλεψη των μελλοντικών εξελίξεων στην οικονομία, την κοινωνική πολιτική και την πολιτική υγείας (Κυριόπουλος και Γεωργούση,1993).</w:t>
      </w:r>
    </w:p>
    <w:p w:rsidR="00CA7A77" w:rsidRDefault="000A13FA" w:rsidP="00CA7A77">
      <w:pPr>
        <w:shd w:val="clear" w:color="auto" w:fill="FFFFFF"/>
        <w:spacing w:before="100" w:beforeAutospacing="1" w:after="0" w:line="360" w:lineRule="auto"/>
        <w:jc w:val="both"/>
        <w:rPr>
          <w:rFonts w:ascii="Arial" w:hAnsi="Arial" w:cs="Arial"/>
          <w:sz w:val="24"/>
          <w:szCs w:val="24"/>
          <w:lang w:eastAsia="el-GR"/>
        </w:rPr>
      </w:pPr>
      <w:r w:rsidRPr="000A13FA">
        <w:rPr>
          <w:rFonts w:ascii="Arial" w:hAnsi="Arial" w:cs="Arial"/>
          <w:sz w:val="24"/>
          <w:szCs w:val="24"/>
          <w:lang w:eastAsia="el-GR"/>
        </w:rPr>
        <w:t xml:space="preserve">     </w:t>
      </w:r>
      <w:r w:rsidRPr="009F5B19">
        <w:rPr>
          <w:rFonts w:ascii="Arial" w:hAnsi="Arial" w:cs="Arial"/>
          <w:sz w:val="24"/>
          <w:szCs w:val="24"/>
          <w:lang w:eastAsia="el-GR"/>
        </w:rPr>
        <w:tab/>
      </w:r>
      <w:r w:rsidR="008D5629" w:rsidRPr="007D5E52">
        <w:rPr>
          <w:rFonts w:ascii="Arial" w:hAnsi="Arial" w:cs="Arial"/>
          <w:sz w:val="24"/>
          <w:szCs w:val="24"/>
          <w:lang w:eastAsia="el-GR"/>
        </w:rPr>
        <w:t xml:space="preserve">Το κατά κεφαλήν κόστος για την υγεία των ηλικιωμένων είναι κατά μέσο όρο εξαιρετικά υψηλό σε σχέση με το αντίστοιχο του συνολικού πληθυσμού. Στις περισσότερες χώρες του ΟΟΣΑ η δαπάνη για την υγεία ατόμων άνω των 65 ετών, σε σύγκριση με τα άτομα ηλικίας κάτω των 65 ετών, είναι 4,3φορές μεγαλύτερη, </w:t>
      </w:r>
      <w:r w:rsidR="008D5629" w:rsidRPr="007D5E52">
        <w:rPr>
          <w:rFonts w:ascii="Arial" w:hAnsi="Arial" w:cs="Arial"/>
          <w:sz w:val="24"/>
          <w:szCs w:val="24"/>
          <w:lang w:eastAsia="el-GR"/>
        </w:rPr>
        <w:lastRenderedPageBreak/>
        <w:t>ενώ για τα άτομα των 75 ετών είναι 5,9 φορές μεγαλύτερη (OECD</w:t>
      </w:r>
      <w:r w:rsidR="008D5629">
        <w:rPr>
          <w:rFonts w:ascii="Arial" w:hAnsi="Arial" w:cs="Arial"/>
          <w:sz w:val="24"/>
          <w:szCs w:val="24"/>
          <w:lang w:eastAsia="el-GR"/>
        </w:rPr>
        <w:t>,1988a,b</w:t>
      </w:r>
      <w:r w:rsidR="008D5629" w:rsidRPr="007D5E52">
        <w:rPr>
          <w:rFonts w:ascii="Arial" w:hAnsi="Arial" w:cs="Arial"/>
          <w:sz w:val="24"/>
          <w:szCs w:val="24"/>
          <w:lang w:eastAsia="el-GR"/>
        </w:rPr>
        <w:t>1990).</w:t>
      </w:r>
      <w:r w:rsidR="00CA7A77">
        <w:rPr>
          <w:rFonts w:ascii="Arial" w:hAnsi="Arial" w:cs="Arial"/>
          <w:sz w:val="24"/>
          <w:szCs w:val="24"/>
          <w:lang w:eastAsia="el-GR"/>
        </w:rPr>
        <w:t xml:space="preserve"> </w:t>
      </w:r>
      <w:r w:rsidR="008D5629" w:rsidRPr="007D5E52">
        <w:rPr>
          <w:rFonts w:ascii="Arial" w:hAnsi="Arial" w:cs="Arial"/>
          <w:sz w:val="24"/>
          <w:szCs w:val="24"/>
          <w:lang w:eastAsia="el-GR"/>
        </w:rPr>
        <w:t>Η τάση αυτή είναι εντόνως αυξητική με τη συμβολή της βιοϊατρικής τεχνολογίας κατά τη διάρκεια αντιμ</w:t>
      </w:r>
      <w:r w:rsidR="008D5629">
        <w:rPr>
          <w:rFonts w:ascii="Arial" w:hAnsi="Arial" w:cs="Arial"/>
          <w:sz w:val="24"/>
          <w:szCs w:val="24"/>
          <w:lang w:eastAsia="el-GR"/>
        </w:rPr>
        <w:t xml:space="preserve">ετώπισης των ασθενών στο τελικό </w:t>
      </w:r>
      <w:r w:rsidR="00CA7A77">
        <w:rPr>
          <w:rFonts w:ascii="Arial" w:hAnsi="Arial" w:cs="Arial"/>
          <w:sz w:val="24"/>
          <w:szCs w:val="24"/>
          <w:lang w:eastAsia="el-GR"/>
        </w:rPr>
        <w:t>στάδιο.</w:t>
      </w:r>
    </w:p>
    <w:p w:rsidR="00B35D02" w:rsidRDefault="00DF167A" w:rsidP="00B35D02">
      <w:pPr>
        <w:shd w:val="clear" w:color="auto" w:fill="FFFFFF"/>
        <w:spacing w:before="100" w:beforeAutospacing="1" w:after="0" w:line="360" w:lineRule="auto"/>
        <w:ind w:firstLine="720"/>
        <w:jc w:val="both"/>
        <w:rPr>
          <w:rFonts w:ascii="Arial" w:hAnsi="Arial" w:cs="Arial"/>
          <w:sz w:val="24"/>
          <w:szCs w:val="24"/>
          <w:lang w:eastAsia="el-GR"/>
        </w:rPr>
      </w:pPr>
      <w:r w:rsidRPr="007D5E52">
        <w:rPr>
          <w:rFonts w:ascii="Arial" w:hAnsi="Arial" w:cs="Arial"/>
          <w:sz w:val="24"/>
          <w:szCs w:val="24"/>
          <w:lang w:eastAsia="el-GR"/>
        </w:rPr>
        <w:t>Δεδομένου ότι η εκτίμηση αυτή αναφέρεται σε χρονική περίοδο του παρελθόντος, είναι προφανές ότι τα σχετικά μεγέθη έχουν διαφοροποιηθεί με αυξητική τάση στη μακροπρόθεσμη προοπτική. Η διαφοροποίηση της δαπάνης για την υγεία και γενικότερα των κοινωνικών δαπανών έχει διαπιστωθεί ότι σχετίζεται αναλόγως με την ηλικία. Ειδικότερα, το ύψος της κατά κεφαλήν δαπάνης για την υγεία αλλά και συνολικά των κοινωνικών εξό</w:t>
      </w:r>
      <w:r>
        <w:rPr>
          <w:rFonts w:ascii="Arial" w:hAnsi="Arial" w:cs="Arial"/>
          <w:sz w:val="24"/>
          <w:szCs w:val="24"/>
          <w:lang w:eastAsia="el-GR"/>
        </w:rPr>
        <w:t xml:space="preserve">δων αυξάνεται με την ηλικία, με εξαίρεση τα κοινωνικά έξοδα </w:t>
      </w:r>
    </w:p>
    <w:p w:rsidR="008D5629" w:rsidRDefault="008D5629" w:rsidP="00B35D02">
      <w:pPr>
        <w:shd w:val="clear" w:color="auto" w:fill="FFFFFF"/>
        <w:spacing w:before="100" w:beforeAutospacing="1" w:after="0" w:line="360" w:lineRule="auto"/>
        <w:ind w:firstLine="720"/>
        <w:jc w:val="both"/>
        <w:rPr>
          <w:rFonts w:ascii="Arial" w:hAnsi="Arial" w:cs="Arial"/>
          <w:sz w:val="24"/>
          <w:szCs w:val="24"/>
          <w:lang w:eastAsia="el-GR"/>
        </w:rPr>
      </w:pPr>
      <w:r>
        <w:rPr>
          <w:rFonts w:ascii="Arial" w:hAnsi="Arial" w:cs="Arial"/>
          <w:sz w:val="24"/>
          <w:szCs w:val="24"/>
          <w:lang w:eastAsia="el-GR"/>
        </w:rPr>
        <w:t xml:space="preserve">Είναι αξιοσημείωτο, </w:t>
      </w:r>
      <w:r w:rsidRPr="002E00D0">
        <w:rPr>
          <w:rFonts w:ascii="Arial" w:hAnsi="Arial" w:cs="Arial"/>
          <w:sz w:val="24"/>
          <w:szCs w:val="24"/>
          <w:lang w:eastAsia="el-GR"/>
        </w:rPr>
        <w:t>ότι η κατανομή της δαπάνης για την υγεία ανά ηλικία, και ειδικότερα για την ηλικιακή ομάδα άνω των 65 ετών, θα εμφανίζει στο μέλλον σημαντική αυξητική τάση στις χώρες του ΟΟΣΑ, έτσι ώστε θα απορροφά το μεγαλύτερο μέρος των δημοσίων δαπανών για την υγεία.</w:t>
      </w:r>
      <w:r w:rsidRPr="002E00D0">
        <w:rPr>
          <w:rFonts w:ascii="Arial" w:hAnsi="Arial" w:cs="Arial"/>
          <w:sz w:val="24"/>
          <w:szCs w:val="24"/>
          <w:lang w:eastAsia="el-GR"/>
        </w:rPr>
        <w:br/>
        <w:t>Η ζήτηση για υπηρεσίες υγείας στην “τρίτη ηλικία” προσανατολίζεται κυρίως σε αυτές, οι οποίες αφορούν στη θεραπεία και στην περίθαλψη και όχι σε υπηρεσίες υγείας οι οποίες αφορούν στην πρόληψη και οι οποίες χαρακτηρίζουν κυρίως μικρότερες ηλικίες.</w:t>
      </w:r>
    </w:p>
    <w:p w:rsidR="00CA7A77" w:rsidRPr="00DF167A" w:rsidRDefault="008D5629" w:rsidP="00DF167A">
      <w:pPr>
        <w:shd w:val="clear" w:color="auto" w:fill="FFFFFF"/>
        <w:spacing w:before="100" w:beforeAutospacing="1" w:after="0" w:line="360" w:lineRule="auto"/>
        <w:jc w:val="both"/>
        <w:rPr>
          <w:rFonts w:ascii="Arial" w:hAnsi="Arial" w:cs="Arial"/>
          <w:sz w:val="24"/>
          <w:szCs w:val="24"/>
          <w:lang w:eastAsia="el-GR"/>
        </w:rPr>
      </w:pPr>
      <w:r w:rsidRPr="002E00D0">
        <w:rPr>
          <w:rFonts w:ascii="Arial" w:hAnsi="Arial" w:cs="Arial"/>
          <w:sz w:val="24"/>
          <w:szCs w:val="24"/>
          <w:lang w:eastAsia="el-GR"/>
        </w:rPr>
        <w:t>Επομένως, η δαπάνη για την υγεία είναι κατά το μεγαλύτερο μέρος, δαπάνη για ιατροφαρμακευτική και νοσοκομειακή περίθαλψη υψηλού κόστους.</w:t>
      </w:r>
      <w:r w:rsidRPr="002E00D0">
        <w:rPr>
          <w:rFonts w:ascii="Arial" w:hAnsi="Arial" w:cs="Arial"/>
          <w:sz w:val="24"/>
          <w:szCs w:val="24"/>
          <w:lang w:eastAsia="el-GR"/>
        </w:rPr>
        <w:br/>
        <w:t>Το κόστος αυτών των μορφών παροχής υπηρεσιών υγείας είναι υψηλότερο από το αντίστοιχο άλλων υπηρεσιών. Επίσης, η συχνότητα εμφάνισης της</w:t>
      </w:r>
      <w:r w:rsidRPr="0083301D">
        <w:rPr>
          <w:rFonts w:ascii="Arial" w:hAnsi="Arial" w:cs="Arial"/>
          <w:color w:val="333333"/>
          <w:sz w:val="24"/>
          <w:szCs w:val="24"/>
          <w:lang w:eastAsia="el-GR"/>
        </w:rPr>
        <w:t xml:space="preserve"> </w:t>
      </w:r>
      <w:r w:rsidRPr="002E00D0">
        <w:rPr>
          <w:rFonts w:ascii="Arial" w:hAnsi="Arial" w:cs="Arial"/>
          <w:sz w:val="24"/>
          <w:szCs w:val="24"/>
          <w:lang w:eastAsia="el-GR"/>
        </w:rPr>
        <w:t>ανάγκης για ιατρ</w:t>
      </w:r>
      <w:r w:rsidR="00EA3AE5">
        <w:rPr>
          <w:rFonts w:ascii="Arial" w:hAnsi="Arial" w:cs="Arial"/>
          <w:sz w:val="24"/>
          <w:szCs w:val="24"/>
          <w:lang w:eastAsia="el-GR"/>
        </w:rPr>
        <w:t xml:space="preserve">ική περίθαλψη είναι μεγαλύτερη </w:t>
      </w:r>
      <w:r w:rsidRPr="002E00D0">
        <w:rPr>
          <w:rFonts w:ascii="Arial" w:hAnsi="Arial" w:cs="Arial"/>
          <w:sz w:val="24"/>
          <w:szCs w:val="24"/>
          <w:lang w:eastAsia="el-GR"/>
        </w:rPr>
        <w:t>στους ηλικιωμένους, όπως, για παράδειγμα, η συχνότητα ιατρικών επισκέψεων και ο αριθμός ημερών</w:t>
      </w:r>
      <w:r w:rsidRPr="002E00D0">
        <w:rPr>
          <w:rFonts w:ascii="Arial" w:hAnsi="Arial" w:cs="Arial"/>
          <w:sz w:val="24"/>
          <w:szCs w:val="24"/>
          <w:lang w:eastAsia="el-GR"/>
        </w:rPr>
        <w:br/>
        <w:t>νοσηλείας. Ακόμα, το επιδημιολογικό πρότυπο της “τρίτης ηλικίας” χαρακτηρίζεται από την επικράτηση των χρόνιων και εκφυλιστικών νοσημάτων, τα οποία απαιτούν σύγχρονες και δαπανηρές μεθόδους</w:t>
      </w:r>
      <w:r w:rsidRPr="002E00D0">
        <w:rPr>
          <w:rFonts w:ascii="Arial" w:hAnsi="Arial" w:cs="Arial"/>
          <w:sz w:val="24"/>
          <w:szCs w:val="24"/>
          <w:lang w:eastAsia="el-GR"/>
        </w:rPr>
        <w:br/>
        <w:t>θεραπείας και την υποστήριξη της φαρμακευτικής και βιοϊατρικής τεχνολογίας. Με την έννοια αυτή, η κατανάλωση υπηρεσιών υγείας και η αντίστοιχη δαπάνη αυξάνεται σε σημαντικό επίπεδο για τους ηλικιωμένους</w:t>
      </w:r>
      <w:r w:rsidRPr="002E00D0">
        <w:rPr>
          <w:rFonts w:ascii="Arial" w:hAnsi="Arial" w:cs="Arial"/>
          <w:sz w:val="24"/>
          <w:szCs w:val="24"/>
          <w:lang w:eastAsia="el-GR"/>
        </w:rPr>
        <w:br/>
        <w:t>(Μπαλασοπούλου,1991).</w:t>
      </w:r>
      <w:r w:rsidRPr="002E00D0">
        <w:rPr>
          <w:rFonts w:ascii="Arial" w:hAnsi="Arial" w:cs="Arial"/>
          <w:sz w:val="24"/>
          <w:szCs w:val="24"/>
          <w:lang w:eastAsia="el-GR"/>
        </w:rPr>
        <w:br/>
        <w:t xml:space="preserve">Είναι προφανές ότι η συνολική δαπάνη για υπηρεσίες υγείας προς τα άτομα της </w:t>
      </w:r>
      <w:r w:rsidRPr="002E00D0">
        <w:rPr>
          <w:rFonts w:ascii="Arial" w:hAnsi="Arial" w:cs="Arial"/>
          <w:sz w:val="24"/>
          <w:szCs w:val="24"/>
          <w:lang w:eastAsia="el-GR"/>
        </w:rPr>
        <w:lastRenderedPageBreak/>
        <w:t>“τρίτης ηλικίας” θα αυξηθεί στα επόμενα χρόνια λόγω κυρίως:</w:t>
      </w:r>
      <w:r w:rsidRPr="0083301D">
        <w:rPr>
          <w:rFonts w:ascii="Arial" w:hAnsi="Arial" w:cs="Arial"/>
          <w:color w:val="333333"/>
          <w:sz w:val="24"/>
          <w:szCs w:val="24"/>
          <w:lang w:eastAsia="el-GR"/>
        </w:rPr>
        <w:t xml:space="preserve"> </w:t>
      </w:r>
      <w:r w:rsidRPr="00912397">
        <w:rPr>
          <w:rFonts w:ascii="Arial" w:hAnsi="Arial" w:cs="Arial"/>
          <w:b/>
          <w:sz w:val="24"/>
          <w:szCs w:val="24"/>
          <w:lang w:eastAsia="el-GR"/>
        </w:rPr>
        <w:t>(α)</w:t>
      </w:r>
      <w:r w:rsidRPr="002E00D0">
        <w:rPr>
          <w:rFonts w:ascii="Arial" w:hAnsi="Arial" w:cs="Arial"/>
          <w:sz w:val="24"/>
          <w:szCs w:val="24"/>
          <w:lang w:eastAsia="el-GR"/>
        </w:rPr>
        <w:t xml:space="preserve"> της αύξησης του κόστους των υπηρεσιών υγείας</w:t>
      </w:r>
      <w:r w:rsidRPr="00912397">
        <w:rPr>
          <w:rFonts w:ascii="Arial" w:hAnsi="Arial" w:cs="Arial"/>
          <w:b/>
          <w:sz w:val="24"/>
          <w:szCs w:val="24"/>
          <w:lang w:eastAsia="el-GR"/>
        </w:rPr>
        <w:t>, (β)</w:t>
      </w:r>
      <w:r w:rsidRPr="002E00D0">
        <w:rPr>
          <w:rFonts w:ascii="Arial" w:hAnsi="Arial" w:cs="Arial"/>
          <w:sz w:val="24"/>
          <w:szCs w:val="24"/>
          <w:lang w:eastAsia="el-GR"/>
        </w:rPr>
        <w:t xml:space="preserve"> του ύψους της κατανάλωσης, </w:t>
      </w:r>
      <w:r w:rsidRPr="00912397">
        <w:rPr>
          <w:rFonts w:ascii="Arial" w:hAnsi="Arial" w:cs="Arial"/>
          <w:b/>
          <w:sz w:val="24"/>
          <w:szCs w:val="24"/>
          <w:lang w:eastAsia="el-GR"/>
        </w:rPr>
        <w:t>(γ)</w:t>
      </w:r>
      <w:r w:rsidRPr="002E00D0">
        <w:rPr>
          <w:rFonts w:ascii="Arial" w:hAnsi="Arial" w:cs="Arial"/>
          <w:sz w:val="24"/>
          <w:szCs w:val="24"/>
          <w:lang w:eastAsia="el-GR"/>
        </w:rPr>
        <w:t xml:space="preserve"> της μεγέθυνσης του αριθμού των ηλικιωμένων εξαιτίας της πληθυσμιακής  γήρανσης και </w:t>
      </w:r>
      <w:r w:rsidRPr="00912397">
        <w:rPr>
          <w:rFonts w:ascii="Arial" w:hAnsi="Arial" w:cs="Arial"/>
          <w:b/>
          <w:sz w:val="24"/>
          <w:szCs w:val="24"/>
          <w:lang w:eastAsia="el-GR"/>
        </w:rPr>
        <w:t>(δ)</w:t>
      </w:r>
      <w:r w:rsidRPr="002E00D0">
        <w:rPr>
          <w:rFonts w:ascii="Arial" w:hAnsi="Arial" w:cs="Arial"/>
          <w:sz w:val="24"/>
          <w:szCs w:val="24"/>
          <w:lang w:eastAsia="el-GR"/>
        </w:rPr>
        <w:t xml:space="preserve"> της αναγκαίας διεύρυνσης των παροχών προς τους ηλικιωμένους στα πλαίσια της βελτίωσης των κοινωνικών παροχών (Γεωργούση,1993).</w:t>
      </w:r>
      <w:r w:rsidRPr="002E00D0">
        <w:rPr>
          <w:rFonts w:ascii="Arial" w:hAnsi="Arial" w:cs="Arial"/>
          <w:sz w:val="24"/>
          <w:szCs w:val="24"/>
          <w:lang w:eastAsia="el-GR"/>
        </w:rPr>
        <w:br/>
        <w:t xml:space="preserve">Η αύξηση της δαπάνης για φροντίδα υγείας προς τους ηλικιωμένους θεωρείται ότι προέρχεται από τη συνδυαστική επίδραση παραμέτρων, όπως το μέγεθος της πληθυσμιακής ομάδας και ο ετήσιος αριθμός μονάδων φροντίδας ανά ασθενή, οι οποίες όπως αναφέρεται και παραπάνω, είναι πολύ μεγαλύτερες από αυτές των νεαρότερων ηλικιών. Είναι βέβαιο λοιπόν ότι η γήρανση του πληθυσμού είναι βασική αυξητική παράμετρος της εθνικής δαπάνης για την υγεία και κατά </w:t>
      </w:r>
      <w:r w:rsidR="00DF167A" w:rsidRPr="00B73485">
        <w:rPr>
          <w:rFonts w:ascii="Arial" w:hAnsi="Arial" w:cs="Arial"/>
          <w:sz w:val="24"/>
          <w:szCs w:val="24"/>
          <w:lang w:eastAsia="el-GR"/>
        </w:rPr>
        <w:t>συνέπεια, της κοινωνικής δαπάνης.</w:t>
      </w:r>
      <w:r w:rsidR="00DF167A" w:rsidRPr="00B73485">
        <w:rPr>
          <w:rFonts w:ascii="Arial" w:hAnsi="Arial" w:cs="Arial"/>
          <w:sz w:val="24"/>
          <w:szCs w:val="24"/>
          <w:lang w:eastAsia="el-GR"/>
        </w:rPr>
        <w:br/>
        <w:t>Η χώρα μας, όπως οι άλλες βιομηχανικές χώρες, εμφανίζει συμπτώματα δημογραφικής γήρανσης. Η γήρανση του πληθυσμού θα έχει αυξητική πορεία, με κύρια χαρακτηριστικά της πορείας αυτής, τη μεγάλη μείωση του νεανικού πληθυσμού (15-64 ετών), τη σχετική σταθερότητα του ενεργού πληθυσμού (15+ ετών) και τη μεγάλη αύξηση των υπερηλίκων (65+ ετών), ενώ από την ανάλυση της ηλικιακής δομής μεταξύ των υπερηλίκων προκύπτει η αύξηση των ατόμων της “τέταρτης ηλικίας”, δηλαδή άνω των 75ετών (OECD, 1980).</w:t>
      </w:r>
      <w:r w:rsidR="00DF167A">
        <w:rPr>
          <w:rFonts w:ascii="Arial" w:hAnsi="Arial" w:cs="Arial"/>
        </w:rPr>
        <w:t xml:space="preserve"> </w:t>
      </w:r>
      <w:r w:rsidRPr="002E00D0">
        <w:rPr>
          <w:rFonts w:ascii="Arial" w:hAnsi="Arial" w:cs="Arial"/>
          <w:sz w:val="24"/>
          <w:szCs w:val="24"/>
          <w:lang w:eastAsia="el-GR"/>
        </w:rPr>
        <w:t>Η προσπάθεια υπολογισμού του κόστους της ιατροφαρμακευτικής και νοσοκομειακής δαπάνης για την “τρίτη ηλικία” καθώς και η απόπειρα καταγραφής των μελλοντικών εξελίξεων οικονομικού χαρακτήρα,</w:t>
      </w:r>
      <w:r w:rsidRPr="002E00D0">
        <w:rPr>
          <w:rFonts w:ascii="Arial" w:hAnsi="Arial" w:cs="Arial"/>
          <w:sz w:val="24"/>
          <w:szCs w:val="24"/>
          <w:lang w:eastAsia="el-GR"/>
        </w:rPr>
        <w:br/>
        <w:t>παρά τις δυσχέρειες στη συλλογή και επεξεργασία των δεδομένων, οι οποίες επιδρούν στην ακρίβεια των εκτιμήσεων, οδηγεί στο συμπέρασμα ότι η</w:t>
      </w:r>
      <w:r w:rsidRPr="002E00D0">
        <w:rPr>
          <w:rFonts w:ascii="Georgia" w:hAnsi="Georgia"/>
          <w:sz w:val="24"/>
          <w:szCs w:val="24"/>
          <w:lang w:eastAsia="el-GR"/>
        </w:rPr>
        <w:t xml:space="preserve"> </w:t>
      </w:r>
      <w:r w:rsidRPr="002E00D0">
        <w:rPr>
          <w:rFonts w:ascii="Arial" w:hAnsi="Arial" w:cs="Arial"/>
          <w:sz w:val="24"/>
          <w:szCs w:val="24"/>
          <w:lang w:eastAsia="el-GR"/>
        </w:rPr>
        <w:t>δαπάνη για το έτος 1990 ανέρχεται στο 30% περίπου των συνολικών δαπανών για την υγεία. Είναι γεγονός ότι η δημογραφική γήρανση συμπαρασύρει ένα μεγάλο τμήμα των νοσο</w:t>
      </w:r>
      <w:r>
        <w:rPr>
          <w:rFonts w:ascii="Arial" w:hAnsi="Arial" w:cs="Arial"/>
          <w:sz w:val="24"/>
          <w:szCs w:val="24"/>
          <w:lang w:eastAsia="el-GR"/>
        </w:rPr>
        <w:t>κομειακών δαπανών, οι οποίες από</w:t>
      </w:r>
      <w:r w:rsidRPr="002E00D0">
        <w:rPr>
          <w:rFonts w:ascii="Arial" w:hAnsi="Arial" w:cs="Arial"/>
          <w:sz w:val="24"/>
          <w:szCs w:val="24"/>
          <w:lang w:eastAsia="el-GR"/>
        </w:rPr>
        <w:t xml:space="preserve"> </w:t>
      </w:r>
      <w:r w:rsidRPr="00BD31D0">
        <w:rPr>
          <w:rFonts w:ascii="Arial" w:hAnsi="Arial" w:cs="Arial"/>
          <w:i/>
          <w:sz w:val="24"/>
          <w:szCs w:val="24"/>
          <w:lang w:eastAsia="el-GR"/>
        </w:rPr>
        <w:t>26,1%</w:t>
      </w:r>
      <w:r w:rsidRPr="002E00D0">
        <w:rPr>
          <w:rFonts w:ascii="Arial" w:hAnsi="Arial" w:cs="Arial"/>
          <w:sz w:val="24"/>
          <w:szCs w:val="24"/>
          <w:lang w:eastAsia="el-GR"/>
        </w:rPr>
        <w:t xml:space="preserve"> το 19</w:t>
      </w:r>
      <w:r>
        <w:rPr>
          <w:rFonts w:ascii="Arial" w:hAnsi="Arial" w:cs="Arial"/>
          <w:sz w:val="24"/>
          <w:szCs w:val="24"/>
          <w:lang w:eastAsia="el-GR"/>
        </w:rPr>
        <w:t xml:space="preserve">90 </w:t>
      </w:r>
      <w:r w:rsidRPr="002E00D0">
        <w:rPr>
          <w:rFonts w:ascii="Arial" w:hAnsi="Arial" w:cs="Arial"/>
          <w:sz w:val="24"/>
          <w:szCs w:val="24"/>
          <w:lang w:eastAsia="el-GR"/>
        </w:rPr>
        <w:t xml:space="preserve">θα ανέλθουν σε </w:t>
      </w:r>
      <w:r w:rsidRPr="00BD31D0">
        <w:rPr>
          <w:rFonts w:ascii="Arial" w:hAnsi="Arial" w:cs="Arial"/>
          <w:i/>
          <w:sz w:val="24"/>
          <w:szCs w:val="24"/>
          <w:lang w:eastAsia="el-GR"/>
        </w:rPr>
        <w:t>31,8%</w:t>
      </w:r>
      <w:r w:rsidRPr="002E00D0">
        <w:rPr>
          <w:rFonts w:ascii="Arial" w:hAnsi="Arial" w:cs="Arial"/>
          <w:sz w:val="24"/>
          <w:szCs w:val="24"/>
          <w:lang w:eastAsia="el-GR"/>
        </w:rPr>
        <w:t xml:space="preserve"> το 2000 και </w:t>
      </w:r>
      <w:r w:rsidRPr="00BD31D0">
        <w:rPr>
          <w:rFonts w:ascii="Arial" w:hAnsi="Arial" w:cs="Arial"/>
          <w:i/>
          <w:sz w:val="24"/>
          <w:szCs w:val="24"/>
          <w:lang w:eastAsia="el-GR"/>
        </w:rPr>
        <w:t>44,8%</w:t>
      </w:r>
      <w:r w:rsidR="0022620C">
        <w:rPr>
          <w:rFonts w:ascii="Arial" w:hAnsi="Arial" w:cs="Arial"/>
          <w:sz w:val="24"/>
          <w:szCs w:val="24"/>
          <w:lang w:eastAsia="el-GR"/>
        </w:rPr>
        <w:t xml:space="preserve"> το 2050.</w:t>
      </w:r>
      <w:r w:rsidRPr="002E00D0">
        <w:rPr>
          <w:rFonts w:ascii="Arial" w:hAnsi="Arial" w:cs="Arial"/>
          <w:sz w:val="24"/>
          <w:szCs w:val="24"/>
          <w:lang w:eastAsia="el-GR"/>
        </w:rPr>
        <w:t>Αντίστοιχα, η συνολική δημόσια δαπάνη υγείας α</w:t>
      </w:r>
      <w:r>
        <w:rPr>
          <w:rFonts w:ascii="Arial" w:hAnsi="Arial" w:cs="Arial"/>
          <w:sz w:val="24"/>
          <w:szCs w:val="24"/>
          <w:lang w:eastAsia="el-GR"/>
        </w:rPr>
        <w:t>πό</w:t>
      </w:r>
      <w:r w:rsidRPr="002E00D0">
        <w:rPr>
          <w:rFonts w:ascii="Arial" w:hAnsi="Arial" w:cs="Arial"/>
          <w:sz w:val="24"/>
          <w:szCs w:val="24"/>
          <w:lang w:eastAsia="el-GR"/>
        </w:rPr>
        <w:t xml:space="preserve"> </w:t>
      </w:r>
      <w:r w:rsidRPr="00BD31D0">
        <w:rPr>
          <w:rFonts w:ascii="Arial" w:hAnsi="Arial" w:cs="Arial"/>
          <w:i/>
          <w:sz w:val="24"/>
          <w:szCs w:val="24"/>
          <w:lang w:eastAsia="el-GR"/>
        </w:rPr>
        <w:t>30,4%</w:t>
      </w:r>
      <w:r w:rsidRPr="002E00D0">
        <w:rPr>
          <w:rFonts w:ascii="Arial" w:hAnsi="Arial" w:cs="Arial"/>
          <w:sz w:val="24"/>
          <w:szCs w:val="24"/>
          <w:lang w:eastAsia="el-GR"/>
        </w:rPr>
        <w:t xml:space="preserve"> που προσδιορίζεται για </w:t>
      </w:r>
      <w:r>
        <w:rPr>
          <w:rFonts w:ascii="Arial" w:hAnsi="Arial" w:cs="Arial"/>
          <w:sz w:val="24"/>
          <w:szCs w:val="24"/>
          <w:lang w:eastAsia="el-GR"/>
        </w:rPr>
        <w:t>το έτος 1990  ανήλθε</w:t>
      </w:r>
      <w:r w:rsidRPr="002E00D0">
        <w:rPr>
          <w:rFonts w:ascii="Arial" w:hAnsi="Arial" w:cs="Arial"/>
          <w:sz w:val="24"/>
          <w:szCs w:val="24"/>
          <w:lang w:eastAsia="el-GR"/>
        </w:rPr>
        <w:t xml:space="preserve"> στο </w:t>
      </w:r>
      <w:r w:rsidRPr="00BD31D0">
        <w:rPr>
          <w:rFonts w:ascii="Arial" w:hAnsi="Arial" w:cs="Arial"/>
          <w:i/>
          <w:sz w:val="24"/>
          <w:szCs w:val="24"/>
          <w:lang w:eastAsia="el-GR"/>
        </w:rPr>
        <w:t>37,1%</w:t>
      </w:r>
      <w:r w:rsidRPr="002E00D0">
        <w:rPr>
          <w:rFonts w:ascii="Arial" w:hAnsi="Arial" w:cs="Arial"/>
          <w:sz w:val="24"/>
          <w:szCs w:val="24"/>
          <w:lang w:eastAsia="el-GR"/>
        </w:rPr>
        <w:t xml:space="preserve"> το 2000 και στο </w:t>
      </w:r>
      <w:r w:rsidRPr="00BD31D0">
        <w:rPr>
          <w:rFonts w:ascii="Arial" w:hAnsi="Arial" w:cs="Arial"/>
          <w:i/>
          <w:sz w:val="24"/>
          <w:szCs w:val="24"/>
          <w:lang w:eastAsia="el-GR"/>
        </w:rPr>
        <w:t>52,1%</w:t>
      </w:r>
      <w:r w:rsidRPr="002E00D0">
        <w:rPr>
          <w:rFonts w:ascii="Arial" w:hAnsi="Arial" w:cs="Arial"/>
          <w:sz w:val="24"/>
          <w:szCs w:val="24"/>
          <w:lang w:eastAsia="el-GR"/>
        </w:rPr>
        <w:t xml:space="preserve"> το έτος</w:t>
      </w:r>
      <w:r>
        <w:rPr>
          <w:rFonts w:ascii="Arial" w:hAnsi="Arial" w:cs="Arial"/>
          <w:sz w:val="24"/>
          <w:szCs w:val="24"/>
          <w:lang w:eastAsia="el-GR"/>
        </w:rPr>
        <w:t>,2050</w:t>
      </w:r>
      <w:r w:rsidR="000A13FA" w:rsidRPr="000A13FA">
        <w:rPr>
          <w:rFonts w:ascii="Arial" w:hAnsi="Arial" w:cs="Arial"/>
          <w:sz w:val="24"/>
          <w:szCs w:val="24"/>
          <w:lang w:eastAsia="el-GR"/>
        </w:rPr>
        <w:t>(</w:t>
      </w:r>
      <w:r w:rsidR="000A13FA">
        <w:rPr>
          <w:rFonts w:ascii="Arial" w:hAnsi="Arial" w:cs="Arial"/>
          <w:sz w:val="24"/>
          <w:szCs w:val="24"/>
          <w:lang w:val="en-US" w:eastAsia="el-GR"/>
        </w:rPr>
        <w:t>K</w:t>
      </w:r>
      <w:r w:rsidR="000A13FA">
        <w:rPr>
          <w:rFonts w:ascii="Arial" w:hAnsi="Arial" w:cs="Arial"/>
          <w:sz w:val="24"/>
          <w:szCs w:val="24"/>
          <w:lang w:eastAsia="el-GR"/>
        </w:rPr>
        <w:t>υριόπουλος,2008)</w:t>
      </w:r>
      <w:r>
        <w:rPr>
          <w:rFonts w:ascii="Arial" w:hAnsi="Arial" w:cs="Arial"/>
          <w:sz w:val="24"/>
          <w:szCs w:val="24"/>
          <w:lang w:eastAsia="el-GR"/>
        </w:rPr>
        <w:t xml:space="preserve">. </w:t>
      </w:r>
    </w:p>
    <w:p w:rsidR="008D5629" w:rsidRDefault="008D5629" w:rsidP="005A5604">
      <w:pPr>
        <w:shd w:val="clear" w:color="auto" w:fill="FFFFFF"/>
        <w:spacing w:before="100" w:beforeAutospacing="1" w:after="360" w:line="360" w:lineRule="auto"/>
        <w:ind w:firstLine="720"/>
        <w:jc w:val="both"/>
        <w:rPr>
          <w:rFonts w:ascii="Arial" w:hAnsi="Arial" w:cs="Arial"/>
          <w:sz w:val="24"/>
          <w:szCs w:val="24"/>
          <w:lang w:eastAsia="el-GR"/>
        </w:rPr>
      </w:pPr>
      <w:r w:rsidRPr="002E00D0">
        <w:rPr>
          <w:rFonts w:ascii="Arial" w:hAnsi="Arial" w:cs="Arial"/>
          <w:sz w:val="24"/>
          <w:szCs w:val="24"/>
          <w:lang w:eastAsia="el-GR"/>
        </w:rPr>
        <w:t>Η χρηματοδότηση αυτή</w:t>
      </w:r>
      <w:r w:rsidR="00CA7A77">
        <w:rPr>
          <w:rFonts w:ascii="Arial" w:hAnsi="Arial" w:cs="Arial"/>
          <w:sz w:val="24"/>
          <w:szCs w:val="24"/>
          <w:lang w:eastAsia="el-GR"/>
        </w:rPr>
        <w:t xml:space="preserve">ς της εξέλιξης, δεδομένου ότι η </w:t>
      </w:r>
      <w:r w:rsidRPr="002E00D0">
        <w:rPr>
          <w:rFonts w:ascii="Arial" w:hAnsi="Arial" w:cs="Arial"/>
          <w:sz w:val="24"/>
          <w:szCs w:val="24"/>
          <w:lang w:eastAsia="el-GR"/>
        </w:rPr>
        <w:t>προαναφερθείσα εκτίμηση συμβάλλ</w:t>
      </w:r>
      <w:r w:rsidR="00CA7A77">
        <w:rPr>
          <w:rFonts w:ascii="Arial" w:hAnsi="Arial" w:cs="Arial"/>
          <w:sz w:val="24"/>
          <w:szCs w:val="24"/>
          <w:lang w:eastAsia="el-GR"/>
        </w:rPr>
        <w:t xml:space="preserve">ει στη διερεύνηση των κατωτάτων </w:t>
      </w:r>
      <w:r w:rsidRPr="002E00D0">
        <w:rPr>
          <w:rFonts w:ascii="Arial" w:hAnsi="Arial" w:cs="Arial"/>
          <w:sz w:val="24"/>
          <w:szCs w:val="24"/>
          <w:lang w:eastAsia="el-GR"/>
        </w:rPr>
        <w:t xml:space="preserve">ορίων, είναι εξαιρετικά δυσχερής, διότι μέχρι το έτος 2050 η δημογραφική γήρανση θα απαιτήσει </w:t>
      </w:r>
      <w:r w:rsidRPr="002E00D0">
        <w:rPr>
          <w:rFonts w:ascii="Arial" w:hAnsi="Arial" w:cs="Arial"/>
          <w:sz w:val="24"/>
          <w:szCs w:val="24"/>
          <w:lang w:eastAsia="el-GR"/>
        </w:rPr>
        <w:lastRenderedPageBreak/>
        <w:t>πρόσθετους πόρους ακόμη και με την προϋπόθεση ότι οι παροχές θα</w:t>
      </w:r>
      <w:r w:rsidRPr="002E00D0">
        <w:rPr>
          <w:rFonts w:ascii="Arial" w:hAnsi="Arial" w:cs="Arial"/>
          <w:sz w:val="24"/>
          <w:szCs w:val="24"/>
          <w:lang w:eastAsia="el-GR"/>
        </w:rPr>
        <w:br/>
        <w:t>παραμείνουν σταθερές.</w:t>
      </w:r>
    </w:p>
    <w:p w:rsidR="008D5629" w:rsidRPr="002E00D0" w:rsidRDefault="008D5629" w:rsidP="00DD540A">
      <w:pPr>
        <w:shd w:val="clear" w:color="auto" w:fill="FFFFFF"/>
        <w:spacing w:before="100" w:beforeAutospacing="1" w:after="360" w:line="360" w:lineRule="auto"/>
        <w:ind w:firstLine="720"/>
        <w:jc w:val="both"/>
        <w:rPr>
          <w:rFonts w:ascii="Arial" w:hAnsi="Arial" w:cs="Arial"/>
          <w:sz w:val="24"/>
          <w:szCs w:val="24"/>
          <w:lang w:eastAsia="el-GR"/>
        </w:rPr>
      </w:pPr>
      <w:r w:rsidRPr="002E00D0">
        <w:rPr>
          <w:rFonts w:ascii="Arial" w:hAnsi="Arial" w:cs="Arial"/>
          <w:sz w:val="24"/>
          <w:szCs w:val="24"/>
          <w:lang w:eastAsia="el-GR"/>
        </w:rPr>
        <w:t>Η πρόσθετη χρηματοδότηση, σύμφωνα με αδρές εκτιμήσεις, απαιτεί ετήσια</w:t>
      </w:r>
      <w:r w:rsidRPr="002E00D0">
        <w:rPr>
          <w:rFonts w:ascii="Arial" w:hAnsi="Arial" w:cs="Arial"/>
          <w:sz w:val="24"/>
          <w:szCs w:val="24"/>
          <w:lang w:eastAsia="el-GR"/>
        </w:rPr>
        <w:br/>
        <w:t xml:space="preserve">αύξηση των δαπανών υγείας κατά </w:t>
      </w:r>
      <w:r w:rsidRPr="00BD31D0">
        <w:rPr>
          <w:rFonts w:ascii="Arial" w:hAnsi="Arial" w:cs="Arial"/>
          <w:i/>
          <w:sz w:val="24"/>
          <w:szCs w:val="24"/>
          <w:lang w:eastAsia="el-GR"/>
        </w:rPr>
        <w:t>0,33%,</w:t>
      </w:r>
      <w:r w:rsidRPr="002E00D0">
        <w:rPr>
          <w:rFonts w:ascii="Arial" w:hAnsi="Arial" w:cs="Arial"/>
          <w:sz w:val="24"/>
          <w:szCs w:val="24"/>
          <w:lang w:eastAsia="el-GR"/>
        </w:rPr>
        <w:t xml:space="preserve"> δηλαδή 15-20 δισεκατομμύρια δραχμές (σε τιμές 1995) με την προϋπόθεση ότι οι άλλες παράμετροι (βιοϊατρική και φαρμακευτική τεχνολογία) θα παραμείνουν σταθερές. </w:t>
      </w:r>
    </w:p>
    <w:p w:rsidR="008D5629" w:rsidRPr="002E00D0" w:rsidRDefault="008D5629" w:rsidP="00DD540A">
      <w:pPr>
        <w:shd w:val="clear" w:color="auto" w:fill="FFFFFF"/>
        <w:spacing w:before="100" w:beforeAutospacing="1" w:after="360" w:line="360" w:lineRule="auto"/>
        <w:ind w:firstLine="720"/>
        <w:jc w:val="both"/>
        <w:rPr>
          <w:rFonts w:ascii="Arial" w:hAnsi="Arial" w:cs="Arial"/>
          <w:sz w:val="24"/>
          <w:szCs w:val="24"/>
          <w:lang w:eastAsia="el-GR"/>
        </w:rPr>
      </w:pPr>
      <w:r w:rsidRPr="002E00D0">
        <w:rPr>
          <w:rFonts w:ascii="Arial" w:hAnsi="Arial" w:cs="Arial"/>
          <w:sz w:val="24"/>
          <w:szCs w:val="24"/>
          <w:lang w:eastAsia="el-GR"/>
        </w:rPr>
        <w:t>Συμπερασματικά, η αύξηση του κόστους για την υγεία έχει διαπιστωθεί ότι είναι συνάρτηση του εισοδήματος, της βιοϊατρικής τ</w:t>
      </w:r>
      <w:r w:rsidR="00CE07A9">
        <w:rPr>
          <w:rFonts w:ascii="Arial" w:hAnsi="Arial" w:cs="Arial"/>
          <w:sz w:val="24"/>
          <w:szCs w:val="24"/>
          <w:lang w:eastAsia="el-GR"/>
        </w:rPr>
        <w:t>εχνολογί</w:t>
      </w:r>
      <w:r w:rsidR="007E0BE4">
        <w:rPr>
          <w:rFonts w:ascii="Arial" w:hAnsi="Arial" w:cs="Arial"/>
          <w:sz w:val="24"/>
          <w:szCs w:val="24"/>
          <w:lang w:eastAsia="el-GR"/>
        </w:rPr>
        <w:t xml:space="preserve">ας και της δημογραφικής </w:t>
      </w:r>
      <w:r w:rsidRPr="002E00D0">
        <w:rPr>
          <w:rFonts w:ascii="Arial" w:hAnsi="Arial" w:cs="Arial"/>
          <w:sz w:val="24"/>
          <w:szCs w:val="24"/>
          <w:lang w:eastAsia="el-GR"/>
        </w:rPr>
        <w:t>γήρανσης του πληθυσμού.</w:t>
      </w:r>
      <w:r>
        <w:rPr>
          <w:rFonts w:ascii="Arial" w:hAnsi="Arial" w:cs="Arial"/>
          <w:sz w:val="24"/>
          <w:szCs w:val="24"/>
          <w:lang w:eastAsia="el-GR"/>
        </w:rPr>
        <w:br/>
        <w:t xml:space="preserve"> Ο</w:t>
      </w:r>
      <w:r w:rsidRPr="002E00D0">
        <w:rPr>
          <w:rFonts w:ascii="Arial" w:hAnsi="Arial" w:cs="Arial"/>
          <w:sz w:val="24"/>
          <w:szCs w:val="24"/>
          <w:lang w:eastAsia="el-GR"/>
        </w:rPr>
        <w:t>ι συντελεστές αυτοί – πλην βεβαίως του ΑΕΠ – στην Ελλάδα εξελίσσονται όπως στις άλλες χώρες του ΟΟΣΑ, με εξαίρεση την Ιαπωνία και τις ΗΠΑ στις οποίες η πυκνότητα βιοϊατρικής τεχνολογίας είναι εξαιρετικά υψηλή και η τε</w:t>
      </w:r>
      <w:r>
        <w:rPr>
          <w:rFonts w:ascii="Arial" w:hAnsi="Arial" w:cs="Arial"/>
          <w:sz w:val="24"/>
          <w:szCs w:val="24"/>
          <w:lang w:eastAsia="el-GR"/>
        </w:rPr>
        <w:t xml:space="preserve">χνολογία παραγωγής υγειονομικών </w:t>
      </w:r>
      <w:r w:rsidRPr="002E00D0">
        <w:rPr>
          <w:rFonts w:ascii="Arial" w:hAnsi="Arial" w:cs="Arial"/>
          <w:sz w:val="24"/>
          <w:szCs w:val="24"/>
          <w:lang w:eastAsia="el-GR"/>
        </w:rPr>
        <w:t xml:space="preserve">υπηρεσιών είναι διαφορετική. Ειδικότερα, οι δείκτες γήρανσης του πληθυσμού και πυκνότητας της βιοϊατρικής τεχνολογίας, είναι στη χώρα μας σχετικώς ανάλογες των πλουσιοτέρων χωρών του ΟΟΣΑ. </w:t>
      </w:r>
    </w:p>
    <w:p w:rsidR="008D5629" w:rsidRDefault="008D5629" w:rsidP="00DD540A">
      <w:pPr>
        <w:tabs>
          <w:tab w:val="left" w:pos="6120"/>
        </w:tabs>
        <w:spacing w:line="360" w:lineRule="auto"/>
        <w:jc w:val="both"/>
        <w:rPr>
          <w:rFonts w:ascii="Arial" w:hAnsi="Arial" w:cs="Arial"/>
          <w:sz w:val="24"/>
          <w:szCs w:val="28"/>
        </w:rPr>
      </w:pPr>
      <w:r w:rsidRPr="00607782">
        <w:rPr>
          <w:rFonts w:ascii="Arial" w:hAnsi="Arial" w:cs="Arial"/>
          <w:sz w:val="24"/>
          <w:szCs w:val="28"/>
        </w:rPr>
        <w:t xml:space="preserve">Η Τρίτη αλλά και </w:t>
      </w:r>
      <w:r>
        <w:rPr>
          <w:rFonts w:ascii="Arial" w:hAnsi="Arial" w:cs="Arial"/>
          <w:sz w:val="24"/>
          <w:szCs w:val="28"/>
        </w:rPr>
        <w:t>τέταρτη ηλικία , όσον αφορά την όλη λειτουργία της οικονομίας, αποτελούν ένα διαρκώς αυξανόμενο ποσοτικό και ποιοτικό μέγεθος. Ένα πολυσύνθετο σύνολο εργαζομένων, επιχειρηματιών, υπηρεσιών και μεταποίησης, δραστηρι</w:t>
      </w:r>
      <w:r w:rsidR="0022620C">
        <w:rPr>
          <w:rFonts w:ascii="Arial" w:hAnsi="Arial" w:cs="Arial"/>
          <w:sz w:val="24"/>
          <w:szCs w:val="28"/>
        </w:rPr>
        <w:t xml:space="preserve">οποιείται και αναπτύσσεται με </w:t>
      </w:r>
      <w:r>
        <w:rPr>
          <w:rFonts w:ascii="Arial" w:hAnsi="Arial" w:cs="Arial"/>
          <w:sz w:val="24"/>
          <w:szCs w:val="28"/>
        </w:rPr>
        <w:t>επίκεντρο τις ηλικίες αυτές.</w:t>
      </w:r>
    </w:p>
    <w:p w:rsidR="008D5629" w:rsidRDefault="005A5604" w:rsidP="004B7E3E">
      <w:pPr>
        <w:tabs>
          <w:tab w:val="left" w:pos="6120"/>
        </w:tabs>
        <w:spacing w:line="360" w:lineRule="auto"/>
        <w:jc w:val="both"/>
        <w:rPr>
          <w:rFonts w:ascii="Arial" w:hAnsi="Arial" w:cs="Arial"/>
          <w:sz w:val="24"/>
          <w:szCs w:val="28"/>
        </w:rPr>
      </w:pPr>
      <w:r>
        <w:rPr>
          <w:rFonts w:ascii="Arial" w:hAnsi="Arial" w:cs="Arial"/>
          <w:sz w:val="24"/>
          <w:szCs w:val="28"/>
        </w:rPr>
        <w:t xml:space="preserve">     </w:t>
      </w:r>
      <w:r w:rsidR="008D5629">
        <w:rPr>
          <w:rFonts w:ascii="Arial" w:hAnsi="Arial" w:cs="Arial"/>
          <w:sz w:val="24"/>
          <w:szCs w:val="28"/>
        </w:rPr>
        <w:t>Η αλματώδης αύξηση των δαπανών υγείας, συνταξιοδότησης, κοινωνικής προστασίας, κατοικίας, αναψυχής και τουρισμού, συνδέεται άμεσα με την ως άνω πραγματικότητα. Επιχειρηματίες, επαγγελματίες, τεχνολόγοι, ερευνητές, γιατροί, νοσηλευτές, δικηγόροι, φοροτεχνικοί, κοινωνικοί λειτουργοί, φύλακες, βοηθοί ηλικιωμένων, φυσιοθεραπευτές, εργάτες  και υπάλληλοι τραπε</w:t>
      </w:r>
      <w:r w:rsidR="0022620C">
        <w:rPr>
          <w:rFonts w:ascii="Arial" w:hAnsi="Arial" w:cs="Arial"/>
          <w:sz w:val="24"/>
          <w:szCs w:val="28"/>
        </w:rPr>
        <w:t>ζών, αναψυχής, τουρισμού κ.λ.π.</w:t>
      </w:r>
      <w:r w:rsidR="008D5629">
        <w:rPr>
          <w:rFonts w:ascii="Arial" w:hAnsi="Arial" w:cs="Arial"/>
          <w:sz w:val="24"/>
          <w:szCs w:val="28"/>
        </w:rPr>
        <w:t>, ένα πολυπληθές σχήμα παραγωγικών συντελεστών εξαρτάται από την π</w:t>
      </w:r>
      <w:r w:rsidR="0022620C">
        <w:rPr>
          <w:rFonts w:ascii="Arial" w:hAnsi="Arial" w:cs="Arial"/>
          <w:sz w:val="24"/>
          <w:szCs w:val="28"/>
        </w:rPr>
        <w:t xml:space="preserve">αρουσία των ηλικιωμένων </w:t>
      </w:r>
      <w:r w:rsidR="003B1EDA">
        <w:rPr>
          <w:rFonts w:ascii="Arial" w:hAnsi="Arial" w:cs="Arial"/>
          <w:sz w:val="24"/>
          <w:szCs w:val="28"/>
        </w:rPr>
        <w:t>ατόμων. Οι</w:t>
      </w:r>
      <w:r w:rsidR="008D5629">
        <w:rPr>
          <w:rFonts w:ascii="Arial" w:hAnsi="Arial" w:cs="Arial"/>
          <w:sz w:val="24"/>
          <w:szCs w:val="28"/>
        </w:rPr>
        <w:t xml:space="preserve"> ώριμοι πολίτες έμμεσα και ορισμένες φορές άμεσα, συμμετέχουν στην παραγωγική διαδικασία την τροφοδοτούν και την ανακυκλώνουν.</w:t>
      </w:r>
      <w:r>
        <w:rPr>
          <w:rFonts w:ascii="Arial" w:hAnsi="Arial" w:cs="Arial"/>
          <w:sz w:val="24"/>
          <w:szCs w:val="28"/>
        </w:rPr>
        <w:t xml:space="preserve"> </w:t>
      </w:r>
      <w:r w:rsidR="0022620C">
        <w:rPr>
          <w:rFonts w:ascii="Arial" w:hAnsi="Arial" w:cs="Arial"/>
          <w:sz w:val="24"/>
          <w:szCs w:val="28"/>
        </w:rPr>
        <w:t>Σε ατομικό επίπεδο</w:t>
      </w:r>
      <w:r w:rsidR="008D5629">
        <w:rPr>
          <w:rFonts w:ascii="Arial" w:hAnsi="Arial" w:cs="Arial"/>
          <w:sz w:val="24"/>
          <w:szCs w:val="28"/>
        </w:rPr>
        <w:t xml:space="preserve">, τα μέλη της τρίτης ηλικίας μπορούν να αναπτύσσουν δραστηριότητα με κοινωνικό αλλά και έμμεσα οικονομικό περιεχόμενο. Τέτοιας μορφής είναι η συμβολή τους στην ανατροφή των παιδιών, στο οικογενειακό νοικοκυριό και γενικότερα σε οικιακές εργασίες που </w:t>
      </w:r>
      <w:r w:rsidR="008D5629">
        <w:rPr>
          <w:rFonts w:ascii="Arial" w:hAnsi="Arial" w:cs="Arial"/>
          <w:sz w:val="24"/>
          <w:szCs w:val="28"/>
        </w:rPr>
        <w:lastRenderedPageBreak/>
        <w:t>είναι χρονοβόρες και εμπεριέχουν το αναντικατάστατο δεδομένο της προσωπικής εμπιστοσύνης.</w:t>
      </w:r>
    </w:p>
    <w:p w:rsidR="008D5629" w:rsidRPr="00607782" w:rsidRDefault="008D5629" w:rsidP="004B7E3E">
      <w:pPr>
        <w:tabs>
          <w:tab w:val="left" w:pos="6120"/>
        </w:tabs>
        <w:spacing w:line="360" w:lineRule="auto"/>
        <w:jc w:val="both"/>
        <w:rPr>
          <w:rFonts w:ascii="Arial" w:hAnsi="Arial" w:cs="Arial"/>
          <w:sz w:val="24"/>
          <w:szCs w:val="28"/>
        </w:rPr>
      </w:pPr>
      <w:r w:rsidRPr="002E00D0">
        <w:rPr>
          <w:rFonts w:ascii="Arial" w:hAnsi="Arial" w:cs="Arial"/>
          <w:sz w:val="24"/>
          <w:szCs w:val="28"/>
        </w:rPr>
        <w:t>Και δεν είναι λίγες οι περιπτώσεις εκείνες που οι ηλικιωμένοι με την κατάλληλη αξιοποίηση της εμπειρίας, των αποταμιεύσεων, της σύνταξης και γενικότερα της οικονομικής αυτονομίας, συμμετέχουν στην οικονομική στήριξη της οικογένειας και του ευρύτερου κοινωνικού  τους περίγυρου. Ανεκτίμητη είναι επίσης η συμβολή μελών της τρίτης ηλικίας, με την ωριμότητα</w:t>
      </w:r>
      <w:r>
        <w:rPr>
          <w:rFonts w:ascii="Arial" w:hAnsi="Arial" w:cs="Arial"/>
          <w:sz w:val="24"/>
          <w:szCs w:val="28"/>
        </w:rPr>
        <w:t xml:space="preserve"> , και την ευθυκρισία που συχνά διαθέτουν, σε εθελοντικές δραστηριότητες κοινωνικού χαρακτήρα που εμπεριέχουν και το στοιχείο της οικονομικής δραστηριότητας.</w:t>
      </w:r>
    </w:p>
    <w:p w:rsidR="00270B92" w:rsidRDefault="00270B92" w:rsidP="005A5604">
      <w:pPr>
        <w:spacing w:line="360" w:lineRule="auto"/>
        <w:ind w:firstLine="720"/>
        <w:jc w:val="both"/>
        <w:rPr>
          <w:rFonts w:ascii="Arial" w:hAnsi="Arial" w:cs="Arial"/>
          <w:sz w:val="24"/>
          <w:szCs w:val="24"/>
        </w:rPr>
      </w:pPr>
      <w:r w:rsidRPr="0065468F">
        <w:rPr>
          <w:rFonts w:ascii="Arial" w:hAnsi="Arial" w:cs="Arial"/>
          <w:sz w:val="24"/>
          <w:szCs w:val="24"/>
        </w:rPr>
        <w:t>Η μεταρρύθμιση των ασφαλιστικών συστημάτων στις ευρωπαϊκές χώρες, που έγινε χωρίς κοινωνικά κριτήρια και υπό την πίεση της οικονομικής κρίσης, οδηγεί, με μαθηματική ακρίβεια τους ηλικιωμένους του μέλλοντος στην απόλυτη ένδεια, στην επαιτεία και στην απώλεια ακόμη και των πλέον στοιχειωδών ανθρωπίνων δικαιωμάτων τους, συμπεραίνει, στην τελευταία του δημόσια παρέμβαση, ο επίτροπος για τα ανθρώπινα δικαιώματα του Συμβουλίο</w:t>
      </w:r>
      <w:r>
        <w:rPr>
          <w:rFonts w:ascii="Arial" w:hAnsi="Arial" w:cs="Arial"/>
          <w:sz w:val="24"/>
          <w:szCs w:val="24"/>
        </w:rPr>
        <w:t xml:space="preserve">υ της Ευρώπης, </w:t>
      </w:r>
      <w:r>
        <w:rPr>
          <w:rFonts w:ascii="Arial" w:hAnsi="Arial" w:cs="Arial"/>
          <w:sz w:val="24"/>
          <w:szCs w:val="24"/>
          <w:lang w:val="en-US"/>
        </w:rPr>
        <w:t>Thomas</w:t>
      </w:r>
      <w:r w:rsidRPr="00626F37">
        <w:rPr>
          <w:rFonts w:ascii="Arial" w:hAnsi="Arial" w:cs="Arial"/>
          <w:sz w:val="24"/>
          <w:szCs w:val="24"/>
        </w:rPr>
        <w:t xml:space="preserve"> </w:t>
      </w:r>
      <w:r>
        <w:rPr>
          <w:rFonts w:ascii="Arial" w:hAnsi="Arial" w:cs="Arial"/>
          <w:sz w:val="24"/>
          <w:szCs w:val="24"/>
          <w:lang w:val="en-US"/>
        </w:rPr>
        <w:t>Hammerberg</w:t>
      </w:r>
      <w:r w:rsidRPr="0065468F">
        <w:rPr>
          <w:rFonts w:ascii="Arial" w:hAnsi="Arial" w:cs="Arial"/>
          <w:sz w:val="24"/>
          <w:szCs w:val="24"/>
        </w:rPr>
        <w:t>. Επικαλούμενος στοιχεία της Γενικής Διεύθυνσης Υγείας της Ε.Ε. ο Επίτροπος σημειώνει ότι, μέχρι το 2050, ο αριθμός των ατόμων ηλικίας άνω των 65 ετών που ζουν στην Ευρώπη θα έχει αυξηθεί κατά 70%, ενώ ο αριθμός των ατόμων με ηλικία πάνω από 80 ετών θα παρουσιάσει αύξηση κατά 170%.</w:t>
      </w:r>
      <w:r>
        <w:rPr>
          <w:sz w:val="31"/>
          <w:szCs w:val="31"/>
        </w:rPr>
        <w:br/>
      </w:r>
      <w:r w:rsidRPr="0065468F">
        <w:rPr>
          <w:rFonts w:ascii="Arial" w:hAnsi="Arial" w:cs="Arial"/>
          <w:sz w:val="24"/>
          <w:szCs w:val="31"/>
        </w:rPr>
        <w:t>Για τα «περήφανα γηρατειά» του</w:t>
      </w:r>
      <w:r>
        <w:rPr>
          <w:rFonts w:ascii="Arial" w:hAnsi="Arial" w:cs="Arial"/>
          <w:sz w:val="24"/>
          <w:szCs w:val="31"/>
        </w:rPr>
        <w:t xml:space="preserve"> άμεσου μέλλοντος, τονίζει ο </w:t>
      </w:r>
      <w:r>
        <w:rPr>
          <w:rFonts w:ascii="Arial" w:hAnsi="Arial" w:cs="Arial"/>
          <w:sz w:val="24"/>
          <w:szCs w:val="31"/>
          <w:lang w:val="en-US"/>
        </w:rPr>
        <w:t>Hammarberg</w:t>
      </w:r>
      <w:r w:rsidRPr="00626F37">
        <w:rPr>
          <w:rFonts w:ascii="Arial" w:hAnsi="Arial" w:cs="Arial"/>
          <w:sz w:val="24"/>
          <w:szCs w:val="31"/>
        </w:rPr>
        <w:t xml:space="preserve"> </w:t>
      </w:r>
      <w:r w:rsidRPr="0065468F">
        <w:rPr>
          <w:rFonts w:ascii="Arial" w:hAnsi="Arial" w:cs="Arial"/>
          <w:sz w:val="24"/>
          <w:szCs w:val="31"/>
        </w:rPr>
        <w:t>, δεν έχει ληφθεί καμία μέριμνα από τις ευρωπαϊκές κυβερνήσεις, ιδιαίτερα εκείνων των χωρών που αντιμετωπίζουν οξυμένα οικονομικά προβλήματα ή βρίσκο</w:t>
      </w:r>
      <w:r>
        <w:rPr>
          <w:rFonts w:ascii="Arial" w:hAnsi="Arial" w:cs="Arial"/>
          <w:sz w:val="24"/>
          <w:szCs w:val="31"/>
        </w:rPr>
        <w:t xml:space="preserve">νται υπό την εποπτεία του ΔΝΤ ή </w:t>
      </w:r>
      <w:r w:rsidRPr="0065468F">
        <w:rPr>
          <w:rFonts w:ascii="Arial" w:hAnsi="Arial" w:cs="Arial"/>
          <w:sz w:val="24"/>
          <w:szCs w:val="31"/>
        </w:rPr>
        <w:t>παρεμφερών ευρωπαϊκών οργανισμών.</w:t>
      </w:r>
      <w:r>
        <w:rPr>
          <w:sz w:val="31"/>
          <w:szCs w:val="31"/>
        </w:rPr>
        <w:t xml:space="preserve"> </w:t>
      </w:r>
      <w:r w:rsidRPr="0065468F">
        <w:rPr>
          <w:rFonts w:ascii="Arial" w:hAnsi="Arial" w:cs="Arial"/>
          <w:sz w:val="24"/>
          <w:szCs w:val="24"/>
        </w:rPr>
        <w:t>Κατά τον επίτροπο, η δημογραφική αυτή αλλαγή θα έχει ως αποτέλεσμα οι νέοι και οι μεσήλικες της σημερινής εποχής να βιώσουν τη φτώχεια ή και την απόλυτη ένδεια όταν φθάσουν σε ηλικία συνταξιοδότησης και να μην έχουν ασφαλιστική κάλυψη για υπηρεσίες υγείας, φαρμακευτικής περίθαλψης και κοινωνικής πρόνοιας.</w:t>
      </w:r>
    </w:p>
    <w:p w:rsidR="000A13FA" w:rsidRPr="005A5604" w:rsidRDefault="00270B92" w:rsidP="005A5604">
      <w:pPr>
        <w:spacing w:line="360" w:lineRule="auto"/>
        <w:ind w:firstLine="720"/>
        <w:jc w:val="both"/>
        <w:rPr>
          <w:rFonts w:ascii="Arial" w:hAnsi="Arial" w:cs="Arial"/>
          <w:sz w:val="24"/>
          <w:szCs w:val="24"/>
        </w:rPr>
      </w:pPr>
      <w:r w:rsidRPr="00D440E8">
        <w:rPr>
          <w:rFonts w:ascii="Arial" w:hAnsi="Arial" w:cs="Arial"/>
          <w:sz w:val="24"/>
          <w:szCs w:val="31"/>
        </w:rPr>
        <w:t>Χτυπώντας το «καμπανάκι» στους Ευρωπαίους ηγέτες, ο επίτροπος τούς καλεί να αναθεωρήσουν τις πολιτικές τους σχετικά με τα δικαιώματα των ηλικιωμένων αλλιώς, όπως προβλέπει, θα υποστούν οι ίδιοι -και μάλιστα σύντομα- τις καταστροφι</w:t>
      </w:r>
      <w:r w:rsidR="00CE65D7">
        <w:rPr>
          <w:rFonts w:ascii="Arial" w:hAnsi="Arial" w:cs="Arial"/>
          <w:sz w:val="24"/>
          <w:szCs w:val="31"/>
        </w:rPr>
        <w:t>κές συνέπειες των επιλογών τους.</w:t>
      </w:r>
      <w:bookmarkStart w:id="36" w:name="_Toc303345478"/>
      <w:bookmarkStart w:id="37" w:name="_Toc304815571"/>
    </w:p>
    <w:p w:rsidR="008D5629" w:rsidRPr="00853801" w:rsidRDefault="00853801" w:rsidP="0087144A">
      <w:pPr>
        <w:pStyle w:val="1"/>
        <w:spacing w:line="360" w:lineRule="auto"/>
        <w:jc w:val="both"/>
        <w:rPr>
          <w:rFonts w:ascii="Arial" w:hAnsi="Arial" w:cs="Arial"/>
          <w:b w:val="0"/>
          <w:sz w:val="24"/>
          <w:szCs w:val="24"/>
        </w:rPr>
      </w:pPr>
      <w:r w:rsidRPr="003B245D">
        <w:rPr>
          <w:rFonts w:ascii="Arial" w:hAnsi="Arial" w:cs="Arial"/>
          <w:color w:val="auto"/>
          <w:sz w:val="32"/>
          <w:szCs w:val="32"/>
        </w:rPr>
        <w:lastRenderedPageBreak/>
        <w:t>ΚΕΦΑΛΑΙΟ 2 :</w:t>
      </w:r>
      <w:r w:rsidR="008D5629" w:rsidRPr="003B245D">
        <w:rPr>
          <w:rFonts w:ascii="Arial" w:hAnsi="Arial" w:cs="Arial"/>
          <w:color w:val="auto"/>
          <w:sz w:val="32"/>
          <w:szCs w:val="32"/>
        </w:rPr>
        <w:t>TΡΙΤΗ ΗΛΙΚΙΑ ΚΑΙ ΟΙΚΟΓΕΝΕΙΑ</w:t>
      </w:r>
      <w:bookmarkEnd w:id="36"/>
      <w:bookmarkEnd w:id="37"/>
    </w:p>
    <w:p w:rsidR="008D5629" w:rsidRPr="00FB3AFD" w:rsidRDefault="008D5629" w:rsidP="00FB3AFD">
      <w:pPr>
        <w:pStyle w:val="2"/>
        <w:rPr>
          <w:rFonts w:ascii="Arial" w:hAnsi="Arial" w:cs="Arial"/>
          <w:color w:val="auto"/>
          <w:sz w:val="28"/>
          <w:szCs w:val="28"/>
        </w:rPr>
      </w:pPr>
      <w:bookmarkStart w:id="38" w:name="_Toc303345479"/>
      <w:bookmarkStart w:id="39" w:name="_Toc304815572"/>
      <w:r w:rsidRPr="00FB3AFD">
        <w:rPr>
          <w:rFonts w:ascii="Arial" w:hAnsi="Arial" w:cs="Arial"/>
          <w:color w:val="auto"/>
          <w:sz w:val="28"/>
          <w:szCs w:val="28"/>
        </w:rPr>
        <w:t>2.1.  Οικογένεια και ηλικιωμένοι</w:t>
      </w:r>
      <w:bookmarkEnd w:id="38"/>
      <w:bookmarkEnd w:id="39"/>
    </w:p>
    <w:p w:rsidR="008D5629" w:rsidRPr="00F82D5F" w:rsidRDefault="008D5629" w:rsidP="00853801">
      <w:pPr>
        <w:tabs>
          <w:tab w:val="left" w:pos="6120"/>
        </w:tabs>
        <w:spacing w:line="360" w:lineRule="auto"/>
        <w:jc w:val="center"/>
        <w:rPr>
          <w:rFonts w:ascii="Comic Sans MS" w:hAnsi="Comic Sans MS" w:cs="Arial"/>
          <w:i/>
          <w:szCs w:val="24"/>
        </w:rPr>
      </w:pPr>
      <w:r w:rsidRPr="007A567A">
        <w:rPr>
          <w:rFonts w:ascii="Comic Sans MS" w:hAnsi="Comic Sans MS" w:cs="Arial"/>
          <w:b/>
          <w:i/>
          <w:szCs w:val="24"/>
        </w:rPr>
        <w:t>’</w:t>
      </w:r>
      <w:r w:rsidR="00853801" w:rsidRPr="00853801">
        <w:rPr>
          <w:rFonts w:ascii="Comic Sans MS" w:hAnsi="Comic Sans MS" w:cs="Arial"/>
          <w:b/>
          <w:i/>
          <w:szCs w:val="24"/>
        </w:rPr>
        <w:t>’</w:t>
      </w:r>
      <w:r w:rsidRPr="007A567A">
        <w:rPr>
          <w:rFonts w:ascii="Comic Sans MS" w:hAnsi="Comic Sans MS" w:cs="Arial"/>
          <w:b/>
          <w:i/>
          <w:szCs w:val="24"/>
          <w:lang w:val="en-US"/>
        </w:rPr>
        <w:t>T</w:t>
      </w:r>
      <w:r w:rsidRPr="007A567A">
        <w:rPr>
          <w:rFonts w:ascii="Comic Sans MS" w:hAnsi="Comic Sans MS" w:cs="Arial"/>
          <w:b/>
          <w:i/>
          <w:szCs w:val="24"/>
        </w:rPr>
        <w:t xml:space="preserve">α γεράματα είναι το λιγότερο αναμενόμενο πράγμα </w:t>
      </w:r>
      <w:r w:rsidR="00853801">
        <w:rPr>
          <w:rFonts w:ascii="Comic Sans MS" w:hAnsi="Comic Sans MS" w:cs="Arial"/>
          <w:b/>
          <w:i/>
          <w:szCs w:val="24"/>
        </w:rPr>
        <w:t>που συμβαίνει στον άνθρωπο</w:t>
      </w:r>
      <w:r w:rsidRPr="007A567A">
        <w:rPr>
          <w:rFonts w:ascii="Comic Sans MS" w:hAnsi="Comic Sans MS" w:cs="Arial"/>
          <w:b/>
          <w:i/>
          <w:szCs w:val="24"/>
        </w:rPr>
        <w:t>‘’ (</w:t>
      </w:r>
      <w:r w:rsidRPr="007A567A">
        <w:rPr>
          <w:rFonts w:ascii="Comic Sans MS" w:hAnsi="Comic Sans MS" w:cs="Arial"/>
          <w:b/>
          <w:i/>
          <w:szCs w:val="24"/>
          <w:lang w:val="en-US"/>
        </w:rPr>
        <w:t>Trotsky</w:t>
      </w:r>
      <w:r w:rsidRPr="007A567A">
        <w:rPr>
          <w:rFonts w:ascii="Comic Sans MS" w:hAnsi="Comic Sans MS" w:cs="Arial"/>
          <w:b/>
          <w:i/>
          <w:szCs w:val="24"/>
        </w:rPr>
        <w:t>).</w:t>
      </w:r>
    </w:p>
    <w:p w:rsidR="008D5629" w:rsidRPr="00472F98" w:rsidRDefault="008D5629" w:rsidP="00CB39C0">
      <w:pPr>
        <w:tabs>
          <w:tab w:val="left" w:pos="6120"/>
        </w:tabs>
        <w:spacing w:line="360" w:lineRule="auto"/>
        <w:rPr>
          <w:rFonts w:ascii="Arial" w:hAnsi="Arial" w:cs="Arial"/>
          <w:sz w:val="24"/>
          <w:szCs w:val="24"/>
        </w:rPr>
      </w:pPr>
      <w:r w:rsidRPr="00472F98">
        <w:rPr>
          <w:rFonts w:ascii="Arial" w:hAnsi="Arial" w:cs="Arial"/>
          <w:sz w:val="24"/>
          <w:szCs w:val="24"/>
        </w:rPr>
        <w:t>Οι έρευνες έχουν δείξει ότι</w:t>
      </w:r>
      <w:r>
        <w:rPr>
          <w:rFonts w:ascii="Arial" w:hAnsi="Arial" w:cs="Arial"/>
          <w:sz w:val="24"/>
          <w:szCs w:val="24"/>
        </w:rPr>
        <w:t xml:space="preserve"> ’’</w:t>
      </w:r>
      <w:r w:rsidRPr="00472F98">
        <w:rPr>
          <w:rFonts w:ascii="Arial" w:hAnsi="Arial" w:cs="Arial"/>
          <w:sz w:val="24"/>
          <w:szCs w:val="24"/>
        </w:rPr>
        <w:t xml:space="preserve"> η οικογένεια θεωρείται η πρώτη κοινωνική αξία</w:t>
      </w:r>
      <w:r>
        <w:rPr>
          <w:rFonts w:ascii="Arial" w:hAnsi="Arial" w:cs="Arial"/>
          <w:sz w:val="24"/>
          <w:szCs w:val="24"/>
        </w:rPr>
        <w:t>’’</w:t>
      </w:r>
      <w:r w:rsidRPr="00472F98">
        <w:rPr>
          <w:rFonts w:ascii="Arial" w:hAnsi="Arial" w:cs="Arial"/>
          <w:sz w:val="24"/>
          <w:szCs w:val="24"/>
        </w:rPr>
        <w:t xml:space="preserve"> </w:t>
      </w:r>
      <w:r>
        <w:rPr>
          <w:rFonts w:ascii="Arial" w:hAnsi="Arial" w:cs="Arial"/>
          <w:sz w:val="24"/>
          <w:szCs w:val="24"/>
        </w:rPr>
        <w:t xml:space="preserve"> </w:t>
      </w:r>
      <w:r w:rsidRPr="00472F98">
        <w:rPr>
          <w:rFonts w:ascii="Arial" w:hAnsi="Arial" w:cs="Arial"/>
          <w:sz w:val="24"/>
          <w:szCs w:val="24"/>
        </w:rPr>
        <w:t>( Έμκε- Πουλοπούλου, 2000). Επιπλέον , ‘’</w:t>
      </w:r>
      <w:r w:rsidRPr="00472F98">
        <w:rPr>
          <w:rFonts w:ascii="Arial" w:hAnsi="Arial" w:cs="Arial"/>
          <w:i/>
          <w:sz w:val="24"/>
          <w:szCs w:val="24"/>
        </w:rPr>
        <w:t>ο ηλικιωμένος και η οικογένεια σχηματίζουν ένα σύστημα ανθρωπίνων αλληλεπιδράσεων , μέσα από το οποίο κάθε μέλος εστιάζει στα υπόλοιπα ‘’</w:t>
      </w:r>
      <w:r>
        <w:rPr>
          <w:rFonts w:ascii="Arial" w:hAnsi="Arial" w:cs="Arial"/>
          <w:i/>
          <w:sz w:val="24"/>
          <w:szCs w:val="24"/>
        </w:rPr>
        <w:t xml:space="preserve"> </w:t>
      </w:r>
      <w:r w:rsidRPr="00472F98">
        <w:rPr>
          <w:rFonts w:ascii="Arial" w:hAnsi="Arial" w:cs="Arial"/>
          <w:sz w:val="24"/>
          <w:szCs w:val="24"/>
        </w:rPr>
        <w:t xml:space="preserve">(Κοτταρίδη, 2007). </w:t>
      </w:r>
    </w:p>
    <w:p w:rsidR="008D5629" w:rsidRPr="00472F98"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Όσον αφορά τη σχέση των ηλικιωμένων ατόμων και των οικογενειών τους , τις τελευταίες δεκαετίες έχουν συντελεστεί καθοριστικές αλλαγές τόσο στην Ελλάδα όσο και στον υπόλοιπο κόσμο. Στην δ</w:t>
      </w:r>
      <w:r>
        <w:rPr>
          <w:rFonts w:ascii="Arial" w:hAnsi="Arial" w:cs="Arial"/>
          <w:sz w:val="24"/>
          <w:szCs w:val="24"/>
        </w:rPr>
        <w:t>ιαδικασία των εξελίξεων αυτών ,</w:t>
      </w:r>
      <w:r w:rsidRPr="00472F98">
        <w:rPr>
          <w:rFonts w:ascii="Arial" w:hAnsi="Arial" w:cs="Arial"/>
          <w:sz w:val="24"/>
          <w:szCs w:val="24"/>
        </w:rPr>
        <w:t xml:space="preserve">οι οικονομικοί παράγοντες αφενός και οι κοινωνικοί αφετέρου, έπαιξαν επιπλέον σημαντικό ρόλο. ‘’ </w:t>
      </w:r>
      <w:r w:rsidRPr="002E00D0">
        <w:rPr>
          <w:rFonts w:ascii="Arial" w:hAnsi="Arial" w:cs="Arial"/>
          <w:i/>
          <w:sz w:val="24"/>
          <w:szCs w:val="24"/>
        </w:rPr>
        <w:t>Η αλλαγή που αφορά τον δημόσιο και τον ιδιωτικό βίο, δεν έχει να κάνει τόσο με ποσοτική αλλαγή, όσο με ποιοτική’</w:t>
      </w:r>
      <w:r>
        <w:rPr>
          <w:rFonts w:ascii="Arial" w:hAnsi="Arial" w:cs="Arial"/>
          <w:i/>
          <w:sz w:val="24"/>
          <w:szCs w:val="24"/>
        </w:rPr>
        <w:t xml:space="preserve">’ </w:t>
      </w:r>
      <w:r w:rsidRPr="00472F98">
        <w:rPr>
          <w:rFonts w:ascii="Arial" w:hAnsi="Arial" w:cs="Arial"/>
          <w:sz w:val="24"/>
          <w:szCs w:val="24"/>
        </w:rPr>
        <w:t>(Τεπέρογλου, 2004).</w:t>
      </w:r>
    </w:p>
    <w:p w:rsidR="00853801" w:rsidRPr="00853801"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Η οικογένεια στη χώρα μας αποτελεί πολύ  σημαντική αξία. Ωστόσο ’’ η  </w:t>
      </w:r>
      <w:r w:rsidRPr="00472F98">
        <w:rPr>
          <w:rFonts w:ascii="Arial" w:hAnsi="Arial" w:cs="Arial"/>
          <w:i/>
          <w:sz w:val="24"/>
          <w:szCs w:val="24"/>
        </w:rPr>
        <w:t>δομή της και ο ρόλος της έχουν αλλάξει στο πέρασμα των χρόνων. Οι  προκλήσεις που δέχθηκε ο θεσμός της οικογένειας ήταν πολλαπλές και διαφορετικής κατεύθυνσης: αμφισβητήθηκε,  αποδυναμώθηκε αλλά και εμπλουτίστηκε, προσαρμόστηκε σε νέες συνθήκες και στόχους’’</w:t>
      </w:r>
      <w:r w:rsidRPr="00472F98">
        <w:rPr>
          <w:rFonts w:ascii="Arial" w:hAnsi="Arial" w:cs="Arial"/>
          <w:sz w:val="24"/>
          <w:szCs w:val="24"/>
        </w:rPr>
        <w:t xml:space="preserve"> (Τεπέρογλου, 2004). </w:t>
      </w:r>
    </w:p>
    <w:p w:rsidR="008D5629" w:rsidRPr="00472F98"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Οι σχέσεις του ηλικιωμένου με την οικογένεια ‘’ </w:t>
      </w:r>
      <w:r w:rsidRPr="00472F98">
        <w:rPr>
          <w:rFonts w:ascii="Arial" w:hAnsi="Arial" w:cs="Arial"/>
          <w:i/>
          <w:sz w:val="24"/>
          <w:szCs w:val="24"/>
        </w:rPr>
        <w:t>εξαρτώνται τόσο από</w:t>
      </w:r>
      <w:r w:rsidRPr="00472F98">
        <w:rPr>
          <w:rFonts w:ascii="Arial" w:hAnsi="Arial" w:cs="Arial"/>
          <w:sz w:val="24"/>
          <w:szCs w:val="24"/>
        </w:rPr>
        <w:t xml:space="preserve"> </w:t>
      </w:r>
      <w:r w:rsidRPr="00472F98">
        <w:rPr>
          <w:rFonts w:ascii="Arial" w:hAnsi="Arial" w:cs="Arial"/>
          <w:i/>
          <w:sz w:val="24"/>
          <w:szCs w:val="24"/>
        </w:rPr>
        <w:t>την πολιτισμική παράδοση , όσο και από το πλέγμα των παρεχόμενων προς την Τρίτη ηλικία υπηρεσιών’’</w:t>
      </w:r>
      <w:r>
        <w:rPr>
          <w:rFonts w:ascii="Arial" w:hAnsi="Arial" w:cs="Arial"/>
          <w:i/>
          <w:sz w:val="24"/>
          <w:szCs w:val="24"/>
        </w:rPr>
        <w:t xml:space="preserve"> </w:t>
      </w:r>
      <w:r w:rsidRPr="00472F98">
        <w:rPr>
          <w:rFonts w:ascii="Arial" w:hAnsi="Arial" w:cs="Arial"/>
          <w:sz w:val="24"/>
          <w:szCs w:val="24"/>
        </w:rPr>
        <w:t>(Μουσούρου, 2003).</w:t>
      </w:r>
    </w:p>
    <w:p w:rsidR="008D5629" w:rsidRPr="00472F98" w:rsidRDefault="00853801" w:rsidP="00CB39C0">
      <w:pPr>
        <w:tabs>
          <w:tab w:val="left" w:pos="6120"/>
        </w:tabs>
        <w:spacing w:line="360" w:lineRule="auto"/>
        <w:jc w:val="both"/>
        <w:rPr>
          <w:rFonts w:ascii="Arial" w:hAnsi="Arial" w:cs="Arial"/>
          <w:sz w:val="24"/>
          <w:szCs w:val="24"/>
        </w:rPr>
      </w:pPr>
      <w:r w:rsidRPr="00853801">
        <w:rPr>
          <w:rFonts w:ascii="Arial" w:hAnsi="Arial" w:cs="Arial"/>
          <w:sz w:val="24"/>
          <w:szCs w:val="24"/>
        </w:rPr>
        <w:t>‘’</w:t>
      </w:r>
      <w:r w:rsidR="008D5629" w:rsidRPr="00472F98">
        <w:rPr>
          <w:rFonts w:ascii="Arial" w:hAnsi="Arial" w:cs="Arial"/>
          <w:i/>
          <w:sz w:val="24"/>
          <w:szCs w:val="24"/>
        </w:rPr>
        <w:t>Ο ηλικιωμένος πληθυσμός παρουσιάζεται αρκετά ανομοιογενής και επομένως προκύπτει ένας διαχωρισμός ανάμεσα σε εκείνους τους ηλικιωμένους που δεν έχουν  ανάγκη άμεσης φροντίδας και συμμετέχουν στην κοινωνική ζωή και σε εκείνους που δεν μπορούν να αυτοεξυπηρετηθούν και που αντιμετωπίζουν τις περισσότερες φορές σοβαρά προβλήματα υγείας</w:t>
      </w:r>
      <w:r w:rsidR="008D5629" w:rsidRPr="00472F98">
        <w:rPr>
          <w:rFonts w:ascii="Arial" w:hAnsi="Arial" w:cs="Arial"/>
          <w:sz w:val="24"/>
          <w:szCs w:val="24"/>
        </w:rPr>
        <w:t xml:space="preserve">. </w:t>
      </w:r>
      <w:r w:rsidR="008D5629" w:rsidRPr="000D31BE">
        <w:rPr>
          <w:rFonts w:ascii="Arial" w:hAnsi="Arial" w:cs="Arial"/>
          <w:i/>
          <w:sz w:val="24"/>
          <w:szCs w:val="24"/>
        </w:rPr>
        <w:t>Προβλήματα όπως η άνοια, η νόσος Α</w:t>
      </w:r>
      <w:r w:rsidR="008D5629" w:rsidRPr="000D31BE">
        <w:rPr>
          <w:rFonts w:ascii="Arial" w:hAnsi="Arial" w:cs="Arial"/>
          <w:i/>
          <w:sz w:val="24"/>
          <w:szCs w:val="24"/>
          <w:lang w:val="en-US"/>
        </w:rPr>
        <w:t>lzheimer</w:t>
      </w:r>
      <w:r w:rsidR="008D5629" w:rsidRPr="000D31BE">
        <w:rPr>
          <w:rFonts w:ascii="Arial" w:hAnsi="Arial" w:cs="Arial"/>
          <w:i/>
          <w:sz w:val="24"/>
          <w:szCs w:val="24"/>
        </w:rPr>
        <w:t>, καθώς και προβλήματα κινητικότητας , χρίζουν ουσιαστικής και μόνιμης βοήθειας’</w:t>
      </w:r>
      <w:r w:rsidR="008D5629" w:rsidRPr="00472F98">
        <w:rPr>
          <w:rFonts w:ascii="Arial" w:hAnsi="Arial" w:cs="Arial"/>
          <w:sz w:val="24"/>
          <w:szCs w:val="24"/>
        </w:rPr>
        <w:t xml:space="preserve">’ (Τεπέρογλου, 2004). </w:t>
      </w:r>
    </w:p>
    <w:p w:rsidR="008D5629" w:rsidRPr="00472F98"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lastRenderedPageBreak/>
        <w:t xml:space="preserve">Η περίθαλψη λοιπόν αυτών που ανήκουν στην παραπάνω κατηγορία προκαλεί ‘’ </w:t>
      </w:r>
      <w:r w:rsidRPr="007B28E0">
        <w:rPr>
          <w:rFonts w:ascii="Arial" w:hAnsi="Arial" w:cs="Arial"/>
          <w:i/>
          <w:sz w:val="24"/>
          <w:szCs w:val="24"/>
        </w:rPr>
        <w:t>κρίση στην οικογένεια’’</w:t>
      </w:r>
      <w:r w:rsidRPr="00285DFB">
        <w:rPr>
          <w:rFonts w:ascii="Arial" w:hAnsi="Arial" w:cs="Arial"/>
          <w:i/>
          <w:sz w:val="24"/>
          <w:szCs w:val="24"/>
        </w:rPr>
        <w:t xml:space="preserve"> </w:t>
      </w:r>
      <w:r w:rsidRPr="00472F98">
        <w:rPr>
          <w:rFonts w:ascii="Arial" w:hAnsi="Arial" w:cs="Arial"/>
          <w:sz w:val="24"/>
          <w:szCs w:val="24"/>
        </w:rPr>
        <w:t xml:space="preserve">(Πουλοπούλου – Έμκε, 1999), επιφέρει </w:t>
      </w:r>
      <w:r>
        <w:rPr>
          <w:rFonts w:ascii="Arial" w:hAnsi="Arial" w:cs="Arial"/>
          <w:sz w:val="24"/>
          <w:szCs w:val="24"/>
        </w:rPr>
        <w:t>‘’</w:t>
      </w:r>
      <w:r w:rsidRPr="007B28E0">
        <w:rPr>
          <w:rFonts w:ascii="Arial" w:hAnsi="Arial" w:cs="Arial"/>
          <w:i/>
          <w:sz w:val="24"/>
          <w:szCs w:val="24"/>
        </w:rPr>
        <w:t xml:space="preserve">καταπίεση και </w:t>
      </w:r>
      <w:r>
        <w:rPr>
          <w:rFonts w:ascii="Arial" w:hAnsi="Arial" w:cs="Arial"/>
          <w:i/>
          <w:sz w:val="24"/>
          <w:szCs w:val="24"/>
        </w:rPr>
        <w:t xml:space="preserve">οδηγεί στην κακομεταχείριση των </w:t>
      </w:r>
      <w:r w:rsidRPr="007B28E0">
        <w:rPr>
          <w:rFonts w:ascii="Arial" w:hAnsi="Arial" w:cs="Arial"/>
          <w:i/>
          <w:sz w:val="24"/>
          <w:szCs w:val="24"/>
        </w:rPr>
        <w:t>ηλικιωμένων</w:t>
      </w:r>
      <w:r w:rsidRPr="00472F98">
        <w:rPr>
          <w:rFonts w:ascii="Arial" w:hAnsi="Arial" w:cs="Arial"/>
          <w:sz w:val="24"/>
          <w:szCs w:val="24"/>
        </w:rPr>
        <w:t xml:space="preserve"> </w:t>
      </w:r>
      <w:r>
        <w:rPr>
          <w:rFonts w:ascii="Arial" w:hAnsi="Arial" w:cs="Arial"/>
          <w:sz w:val="24"/>
          <w:szCs w:val="24"/>
        </w:rPr>
        <w:t xml:space="preserve">‘’ </w:t>
      </w:r>
      <w:r w:rsidRPr="00472F98">
        <w:rPr>
          <w:rFonts w:ascii="Arial" w:hAnsi="Arial" w:cs="Arial"/>
          <w:sz w:val="24"/>
          <w:szCs w:val="24"/>
        </w:rPr>
        <w:t>(Κοτταρίδη,2007,;Τριανταφύλλου , 2002).</w:t>
      </w:r>
    </w:p>
    <w:p w:rsidR="00853801" w:rsidRPr="00853801"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lang w:val="en-US"/>
        </w:rPr>
        <w:t>A</w:t>
      </w:r>
      <w:r w:rsidRPr="00472F98">
        <w:rPr>
          <w:rFonts w:ascii="Arial" w:hAnsi="Arial" w:cs="Arial"/>
          <w:sz w:val="24"/>
          <w:szCs w:val="24"/>
        </w:rPr>
        <w:t xml:space="preserve">πό έρευνα που διερευνούσε την αλληλεγγύη ανάμεσα στις γενεές, προέκυψε ότι η πλειονότητα των νέων πιστεύει ότι ‘’ </w:t>
      </w:r>
      <w:r w:rsidRPr="00472F98">
        <w:rPr>
          <w:rFonts w:ascii="Arial" w:hAnsi="Arial" w:cs="Arial"/>
          <w:i/>
          <w:sz w:val="24"/>
          <w:szCs w:val="24"/>
        </w:rPr>
        <w:t>είναι υποχρέωση</w:t>
      </w:r>
      <w:r w:rsidRPr="00472F98">
        <w:rPr>
          <w:rFonts w:ascii="Arial" w:hAnsi="Arial" w:cs="Arial"/>
          <w:sz w:val="24"/>
          <w:szCs w:val="24"/>
        </w:rPr>
        <w:t xml:space="preserve"> </w:t>
      </w:r>
      <w:r w:rsidRPr="00472F98">
        <w:rPr>
          <w:rFonts w:ascii="Arial" w:hAnsi="Arial" w:cs="Arial"/>
          <w:i/>
          <w:sz w:val="24"/>
          <w:szCs w:val="24"/>
        </w:rPr>
        <w:t>των παιδιών να φροντίζουν ένα ηλικιωμένο άτομο, αν δεν μπορεί να εξυπηρετηθεί, ακόμα και αν αυτό απαιτεί θυσίες</w:t>
      </w:r>
      <w:r w:rsidR="00D5109B">
        <w:rPr>
          <w:rFonts w:ascii="Arial" w:hAnsi="Arial" w:cs="Arial"/>
          <w:sz w:val="24"/>
          <w:szCs w:val="24"/>
        </w:rPr>
        <w:t xml:space="preserve"> ‘’(</w:t>
      </w:r>
      <w:r w:rsidRPr="00472F98">
        <w:rPr>
          <w:rFonts w:ascii="Arial" w:hAnsi="Arial" w:cs="Arial"/>
          <w:sz w:val="24"/>
          <w:szCs w:val="24"/>
        </w:rPr>
        <w:t>Γεωργούλη και συν., 1996).</w:t>
      </w:r>
    </w:p>
    <w:p w:rsidR="008D5629" w:rsidRPr="00472F98"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Άλλες έρευνες  δείχνουν ότι λόγω των απαιτήσεων του σύγχρονου τρόπου ζωής, η ικανότητα της οικογένειας να παρέχει φροντίδα στα ηλικιωμέ</w:t>
      </w:r>
      <w:r w:rsidR="00D5109B">
        <w:rPr>
          <w:rFonts w:ascii="Arial" w:hAnsi="Arial" w:cs="Arial"/>
          <w:sz w:val="24"/>
          <w:szCs w:val="24"/>
        </w:rPr>
        <w:t>να μέλη της είναι περιορισμένη,</w:t>
      </w:r>
      <w:r w:rsidR="00D5109B" w:rsidRPr="00D5109B">
        <w:rPr>
          <w:rFonts w:ascii="Arial" w:hAnsi="Arial" w:cs="Arial"/>
          <w:sz w:val="24"/>
          <w:szCs w:val="24"/>
        </w:rPr>
        <w:t xml:space="preserve"> ’’</w:t>
      </w:r>
      <w:r w:rsidRPr="007B28E0">
        <w:rPr>
          <w:rFonts w:ascii="Arial" w:hAnsi="Arial" w:cs="Arial"/>
          <w:i/>
          <w:sz w:val="24"/>
          <w:szCs w:val="24"/>
        </w:rPr>
        <w:t>πολλές οικογένειες δεν μπορούν, δεν διατίθενται, δεν έχουν κίνητρο ή δεν είναι κατάλληλε</w:t>
      </w:r>
      <w:r>
        <w:rPr>
          <w:rFonts w:ascii="Arial" w:hAnsi="Arial" w:cs="Arial"/>
          <w:i/>
          <w:sz w:val="24"/>
          <w:szCs w:val="24"/>
        </w:rPr>
        <w:t>ς να παρέχουν φροντίδα σε εξαρτώ</w:t>
      </w:r>
      <w:r w:rsidR="00D5109B">
        <w:rPr>
          <w:rFonts w:ascii="Arial" w:hAnsi="Arial" w:cs="Arial"/>
          <w:i/>
          <w:sz w:val="24"/>
          <w:szCs w:val="24"/>
        </w:rPr>
        <w:t>μενους ηλικιωμένους συγγενεί</w:t>
      </w:r>
      <w:r w:rsidR="00D5109B">
        <w:rPr>
          <w:rFonts w:ascii="Arial" w:hAnsi="Arial" w:cs="Arial"/>
          <w:i/>
          <w:sz w:val="24"/>
          <w:szCs w:val="24"/>
          <w:lang w:val="en-US"/>
        </w:rPr>
        <w:t>s</w:t>
      </w:r>
      <w:r w:rsidRPr="007B28E0">
        <w:rPr>
          <w:rFonts w:ascii="Arial" w:hAnsi="Arial" w:cs="Arial"/>
          <w:i/>
          <w:sz w:val="24"/>
          <w:szCs w:val="24"/>
        </w:rPr>
        <w:t xml:space="preserve"> </w:t>
      </w:r>
      <w:r w:rsidR="00D5109B">
        <w:rPr>
          <w:rFonts w:ascii="Arial" w:hAnsi="Arial" w:cs="Arial"/>
          <w:sz w:val="24"/>
          <w:szCs w:val="24"/>
        </w:rPr>
        <w:t>‘’</w:t>
      </w:r>
      <w:r w:rsidRPr="00472F98">
        <w:rPr>
          <w:rFonts w:ascii="Arial" w:hAnsi="Arial" w:cs="Arial"/>
          <w:sz w:val="24"/>
          <w:szCs w:val="24"/>
        </w:rPr>
        <w:t>(Κοτταρίδη , 2007).</w:t>
      </w:r>
    </w:p>
    <w:p w:rsidR="008D5629" w:rsidRPr="00472F98"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 xml:space="preserve">Μελέτες της Ευρωπαϊκής ‘’ </w:t>
      </w:r>
      <w:r w:rsidRPr="00266F23">
        <w:rPr>
          <w:rFonts w:ascii="Arial" w:hAnsi="Arial" w:cs="Arial"/>
          <w:i/>
          <w:sz w:val="24"/>
          <w:szCs w:val="24"/>
          <w:lang w:val="en-US"/>
        </w:rPr>
        <w:t>Eurofarmacare</w:t>
      </w:r>
      <w:r w:rsidRPr="00266F23">
        <w:rPr>
          <w:rFonts w:ascii="Arial" w:hAnsi="Arial" w:cs="Arial"/>
          <w:i/>
          <w:sz w:val="24"/>
          <w:szCs w:val="24"/>
        </w:rPr>
        <w:t>’</w:t>
      </w:r>
      <w:r w:rsidRPr="00472F98">
        <w:rPr>
          <w:rFonts w:ascii="Arial" w:hAnsi="Arial" w:cs="Arial"/>
          <w:sz w:val="24"/>
          <w:szCs w:val="24"/>
        </w:rPr>
        <w:t>’ που διενεργήθηκαν στην Ελλάδα και αφορούσε οικογένειες που φροντίζουν εξαρτημένα ηλικιωμένα άτομα,  επισήμαναν ότι ενώ οι ευρωπαϊκές χώρες ακολουθούν πολιτικές που στοχεύουν στην παραμονή των ηλικιωμένων στο σπίτι και κοντά στην οικογένειά τους εντούτοις παρατηρείται πραγματική απουσία αποτελεσματικών υπηρεσιών υποστήριξης που φροντίζουν κάποιο ηλικιωμένο άτομο της οικογένειας (Τριανταφύλλου και</w:t>
      </w:r>
      <w:r w:rsidR="000D31BE">
        <w:rPr>
          <w:rFonts w:ascii="Arial" w:hAnsi="Arial" w:cs="Arial"/>
          <w:sz w:val="24"/>
          <w:szCs w:val="24"/>
        </w:rPr>
        <w:t xml:space="preserve"> </w:t>
      </w:r>
      <w:r w:rsidRPr="00472F98">
        <w:rPr>
          <w:rFonts w:ascii="Arial" w:hAnsi="Arial" w:cs="Arial"/>
          <w:sz w:val="24"/>
          <w:szCs w:val="24"/>
        </w:rPr>
        <w:t>συν.,2006). Τα συμπεράσματα για την Ελλάδα ήταν : 64,5% των εξαρτώμενων ηλικιωμένων ατόμων ήταν γυναίκες, 49,8%  ήταν ηλικίας 65 και 79 ετών και 50,2% πάνω από 80 ετών, η πλειονότητα δε των ατόμων που δέχονταν φροντίδα  56% είχε χηρέψει. Ο μέσος όρος ηλικίας των ατόμων που παρείχαν φροντίδα σε ηλικιωμένα άτομα ήταν τα 51,7 χρόνια και οι γυναίκες σε πολύ μεγάλο βαθμό (80,9%) ήταν κύριοι φροντιστές (Τριανταφύλλου και συν., 2006).</w:t>
      </w:r>
    </w:p>
    <w:p w:rsidR="008D5629" w:rsidRDefault="008D5629" w:rsidP="00CB39C0">
      <w:pPr>
        <w:tabs>
          <w:tab w:val="left" w:pos="6120"/>
        </w:tabs>
        <w:spacing w:line="360" w:lineRule="auto"/>
        <w:jc w:val="both"/>
        <w:rPr>
          <w:rFonts w:ascii="Arial" w:hAnsi="Arial" w:cs="Arial"/>
          <w:sz w:val="24"/>
          <w:szCs w:val="24"/>
        </w:rPr>
      </w:pPr>
      <w:r>
        <w:rPr>
          <w:rFonts w:ascii="Arial" w:hAnsi="Arial" w:cs="Arial"/>
          <w:sz w:val="24"/>
          <w:szCs w:val="24"/>
        </w:rPr>
        <w:t xml:space="preserve"> ‘’ </w:t>
      </w:r>
      <w:r w:rsidRPr="007B28E0">
        <w:rPr>
          <w:rFonts w:ascii="Arial" w:hAnsi="Arial" w:cs="Arial"/>
          <w:sz w:val="24"/>
          <w:szCs w:val="24"/>
        </w:rPr>
        <w:t>Η αδυναμία του κοινωνικού</w:t>
      </w:r>
      <w:r w:rsidRPr="00472F98">
        <w:rPr>
          <w:rFonts w:ascii="Arial" w:hAnsi="Arial" w:cs="Arial"/>
          <w:sz w:val="24"/>
          <w:szCs w:val="24"/>
        </w:rPr>
        <w:t xml:space="preserve"> κράτους να καλύψει τις συνεχώς αυξανόμενες ανάγκες των ηλικιωμένων, αντισταθμίζεται από τον υποστηρικτικό ρόλο της οικογένειας</w:t>
      </w:r>
      <w:r>
        <w:rPr>
          <w:rFonts w:ascii="Arial" w:hAnsi="Arial" w:cs="Arial"/>
          <w:sz w:val="24"/>
          <w:szCs w:val="24"/>
        </w:rPr>
        <w:t>’’</w:t>
      </w:r>
      <w:r w:rsidRPr="00472F98">
        <w:rPr>
          <w:rFonts w:ascii="Arial" w:hAnsi="Arial" w:cs="Arial"/>
          <w:sz w:val="24"/>
          <w:szCs w:val="24"/>
        </w:rPr>
        <w:t xml:space="preserve"> (Παπαλιού και Φαγαδάκη , 2007; Κοτταρίδη, 2007 ;Τριανταφύλλου και συν., 2006). Οι συγγ</w:t>
      </w:r>
      <w:r>
        <w:rPr>
          <w:rFonts w:ascii="Arial" w:hAnsi="Arial" w:cs="Arial"/>
          <w:sz w:val="24"/>
          <w:szCs w:val="24"/>
        </w:rPr>
        <w:t>ε</w:t>
      </w:r>
      <w:r w:rsidRPr="00472F98">
        <w:rPr>
          <w:rFonts w:ascii="Arial" w:hAnsi="Arial" w:cs="Arial"/>
          <w:sz w:val="24"/>
          <w:szCs w:val="24"/>
        </w:rPr>
        <w:t>νείς καλύπτουν το 80% της ιατρικής περίθαλψης και της προσωπικής φροντίδας και το 90% της βοήθειας για τις οικογενειακές ανάγκες των ηλικιωμένων ατόμων με κάποια πάθηση (Ιμπράλιος,2000).</w:t>
      </w:r>
    </w:p>
    <w:p w:rsidR="008D5629" w:rsidRPr="00472F98" w:rsidRDefault="000D31BE" w:rsidP="00CB39C0">
      <w:pPr>
        <w:tabs>
          <w:tab w:val="left" w:pos="6120"/>
        </w:tabs>
        <w:spacing w:line="360" w:lineRule="auto"/>
        <w:jc w:val="both"/>
        <w:rPr>
          <w:rFonts w:ascii="Arial" w:hAnsi="Arial" w:cs="Arial"/>
          <w:i/>
          <w:sz w:val="24"/>
          <w:szCs w:val="24"/>
        </w:rPr>
      </w:pPr>
      <w:r>
        <w:rPr>
          <w:rFonts w:ascii="Arial" w:hAnsi="Arial" w:cs="Arial"/>
          <w:sz w:val="24"/>
          <w:szCs w:val="24"/>
        </w:rPr>
        <w:lastRenderedPageBreak/>
        <w:t xml:space="preserve">     </w:t>
      </w:r>
      <w:r w:rsidR="008D5629" w:rsidRPr="00472F98">
        <w:rPr>
          <w:rFonts w:ascii="Arial" w:hAnsi="Arial" w:cs="Arial"/>
          <w:sz w:val="24"/>
          <w:szCs w:val="24"/>
        </w:rPr>
        <w:t>Στην Ελλάδα οι ηλικιωμένοι γονείς παραδοσιακά τάσσονται θετικά στο να βοηθήσουν τα παιδιά τους έχοντας και ως προοπτική ότι εκείνα με τη σειρά τους θα τους συμπαρασταθούν στις δύσκολες στιγμές που θα ανακύψουν από την πορ</w:t>
      </w:r>
      <w:r w:rsidR="00D213BA">
        <w:rPr>
          <w:rFonts w:ascii="Arial" w:hAnsi="Arial" w:cs="Arial"/>
          <w:sz w:val="24"/>
          <w:szCs w:val="24"/>
        </w:rPr>
        <w:t>εία τους στην Τρίτη και Τ</w:t>
      </w:r>
      <w:r w:rsidR="00D5109B">
        <w:rPr>
          <w:rFonts w:ascii="Arial" w:hAnsi="Arial" w:cs="Arial"/>
          <w:sz w:val="24"/>
          <w:szCs w:val="24"/>
        </w:rPr>
        <w:t>έταρτη ηλικία. Αυτή</w:t>
      </w:r>
      <w:r w:rsidR="008D5629" w:rsidRPr="00472F98">
        <w:rPr>
          <w:rFonts w:ascii="Arial" w:hAnsi="Arial" w:cs="Arial"/>
          <w:sz w:val="24"/>
          <w:szCs w:val="24"/>
        </w:rPr>
        <w:t xml:space="preserve"> η νοοτροπία ήταν η επικρατούσα άποψη μέχρι πριν από λίγα χρόνια. Οι αλλαγές που έχουν επέλθει στη δομή της οικογένειας ‘</w:t>
      </w:r>
      <w:r w:rsidR="008D5629" w:rsidRPr="00472F98">
        <w:rPr>
          <w:rFonts w:ascii="Arial" w:hAnsi="Arial" w:cs="Arial"/>
          <w:i/>
          <w:sz w:val="24"/>
          <w:szCs w:val="24"/>
        </w:rPr>
        <w:t>’ έχουν ουσιωδώς επηρεάσει</w:t>
      </w:r>
      <w:r w:rsidR="00D5109B">
        <w:rPr>
          <w:rFonts w:ascii="Arial" w:hAnsi="Arial" w:cs="Arial"/>
          <w:i/>
          <w:sz w:val="24"/>
          <w:szCs w:val="24"/>
        </w:rPr>
        <w:t xml:space="preserve"> τέτοιου είδους  στόχων. Ωστόσο</w:t>
      </w:r>
      <w:r w:rsidR="008D5629" w:rsidRPr="00472F98">
        <w:rPr>
          <w:rFonts w:ascii="Arial" w:hAnsi="Arial" w:cs="Arial"/>
          <w:i/>
          <w:sz w:val="24"/>
          <w:szCs w:val="24"/>
        </w:rPr>
        <w:t>, οι σχέσεις του ηλικιωμένου με την οικογένεια συνδέονται και με τη σημασία της προσφοράς το</w:t>
      </w:r>
      <w:r w:rsidR="00D5109B">
        <w:rPr>
          <w:rFonts w:ascii="Arial" w:hAnsi="Arial" w:cs="Arial"/>
          <w:i/>
          <w:sz w:val="24"/>
          <w:szCs w:val="24"/>
        </w:rPr>
        <w:t>υ προς αυτήν ‘’ (</w:t>
      </w:r>
      <w:r w:rsidR="008D5629" w:rsidRPr="00472F98">
        <w:rPr>
          <w:rFonts w:ascii="Arial" w:hAnsi="Arial" w:cs="Arial"/>
          <w:i/>
          <w:sz w:val="24"/>
          <w:szCs w:val="24"/>
        </w:rPr>
        <w:t>Τεπέρογλου,  2004).</w:t>
      </w:r>
    </w:p>
    <w:p w:rsidR="008D5629" w:rsidRPr="00472F98" w:rsidRDefault="008D5629" w:rsidP="00CB39C0">
      <w:pPr>
        <w:tabs>
          <w:tab w:val="left" w:pos="6120"/>
        </w:tabs>
        <w:spacing w:line="360" w:lineRule="auto"/>
        <w:jc w:val="both"/>
        <w:rPr>
          <w:rFonts w:ascii="Arial" w:hAnsi="Arial" w:cs="Arial"/>
          <w:i/>
          <w:sz w:val="24"/>
          <w:szCs w:val="24"/>
        </w:rPr>
      </w:pPr>
      <w:r w:rsidRPr="00472F98">
        <w:rPr>
          <w:rFonts w:ascii="Arial" w:hAnsi="Arial" w:cs="Arial"/>
          <w:i/>
          <w:sz w:val="24"/>
          <w:szCs w:val="24"/>
        </w:rPr>
        <w:t>‘’Στην Ελλάδα, η μεταβίβαση της ακίνητης περιουσίας από τους γονείς στα παιδιά είναι η βασική παροχή οικονομικής βοήθειας’’ (Πουλοπούλου – Έμκε, 1999).</w:t>
      </w:r>
    </w:p>
    <w:p w:rsidR="008D5629" w:rsidRPr="002D4D9E" w:rsidRDefault="008D5629" w:rsidP="002D4D9E">
      <w:pPr>
        <w:tabs>
          <w:tab w:val="left" w:pos="6120"/>
        </w:tabs>
        <w:spacing w:line="360" w:lineRule="auto"/>
        <w:jc w:val="both"/>
        <w:rPr>
          <w:rFonts w:ascii="Arial" w:hAnsi="Arial" w:cs="Arial"/>
          <w:i/>
          <w:sz w:val="24"/>
          <w:szCs w:val="24"/>
        </w:rPr>
      </w:pPr>
      <w:r w:rsidRPr="007B28E0">
        <w:rPr>
          <w:rFonts w:ascii="Arial" w:hAnsi="Arial" w:cs="Arial"/>
          <w:sz w:val="24"/>
          <w:szCs w:val="24"/>
        </w:rPr>
        <w:t>Η παροχή οικονομικής βοήθειας των ηλικιωμένων προς την οικογένεια περιέχει μια διττή αντιμετώπιση</w:t>
      </w:r>
      <w:r w:rsidR="00D5109B">
        <w:rPr>
          <w:rFonts w:ascii="Arial" w:hAnsi="Arial" w:cs="Arial"/>
          <w:i/>
          <w:sz w:val="24"/>
          <w:szCs w:val="24"/>
        </w:rPr>
        <w:t>. ‘’Από τη μια είναι η επιθυμία</w:t>
      </w:r>
      <w:r w:rsidRPr="00472F98">
        <w:rPr>
          <w:rFonts w:ascii="Arial" w:hAnsi="Arial" w:cs="Arial"/>
          <w:i/>
          <w:sz w:val="24"/>
          <w:szCs w:val="24"/>
        </w:rPr>
        <w:t>, η υποχρέωση που αισθάνεται ο ηλικιωμένος απέναντι στα παιδιά και από την άλλη πλευρά είναι και οι απαιτήσεις ίσως και οι εξαναγκασμοί που βιώνουν οι ηλικιωμένοι εκ μέρους των παιδιών τους ‘’(Πουλουπούλου-Έμκε,1999).</w:t>
      </w:r>
    </w:p>
    <w:p w:rsidR="008D5629" w:rsidRPr="00F3793A" w:rsidRDefault="008D5629" w:rsidP="00853801">
      <w:pPr>
        <w:pStyle w:val="aa"/>
        <w:ind w:firstLine="720"/>
      </w:pPr>
      <w:r>
        <w:t>Η κακοποίηση των ηλικιωμένων εντός της οικογένειας είναι ένα σοβαρό και «καλυπτόμενο» πρόβλημα. Η κακοποίηση των ηλικιωμένων ανθρώπων στο οικογενειακό πλαίσιο μπορεί να είναι αποτέλεσμα διαφορετικών αιτιών. Για παράδειγμα, μπορεί να περιλαμβάνει</w:t>
      </w:r>
      <w:r w:rsidR="00086451">
        <w:t xml:space="preserve"> οικονομική βία από ένα ενήλικο</w:t>
      </w:r>
      <w:r>
        <w:t xml:space="preserve"> παιδί που χρειάζεται χρήματα, η φυσική ή ψυχολογική κακοποίηση από τον σύντροφο ως αποτέλεσμα της πίεσης που προκαλείται από την παροχή συνεχούς </w:t>
      </w:r>
      <w:r w:rsidRPr="00F3793A">
        <w:t>φροντίδας</w:t>
      </w:r>
      <w:r w:rsidR="00774B3C" w:rsidRPr="00774B3C">
        <w:rPr>
          <w:i/>
        </w:rPr>
        <w:t xml:space="preserve"> </w:t>
      </w:r>
      <w:r w:rsidR="00774B3C">
        <w:rPr>
          <w:i/>
        </w:rPr>
        <w:t>(</w:t>
      </w:r>
      <w:r w:rsidR="00774B3C" w:rsidRPr="00472F98">
        <w:rPr>
          <w:i/>
        </w:rPr>
        <w:t>Πουλουπούλου-Έμκε,1999</w:t>
      </w:r>
      <w:r w:rsidR="00774B3C">
        <w:rPr>
          <w:i/>
        </w:rPr>
        <w:t>)</w:t>
      </w:r>
      <w:r w:rsidR="00774B3C">
        <w:t>.</w:t>
      </w:r>
    </w:p>
    <w:p w:rsidR="00D213BA" w:rsidRDefault="008D5629" w:rsidP="00774B3C">
      <w:pPr>
        <w:spacing w:line="360" w:lineRule="auto"/>
        <w:ind w:firstLine="720"/>
        <w:jc w:val="both"/>
        <w:rPr>
          <w:rFonts w:ascii="Arial" w:hAnsi="Arial" w:cs="Arial"/>
          <w:sz w:val="24"/>
          <w:szCs w:val="24"/>
        </w:rPr>
      </w:pPr>
      <w:r w:rsidRPr="00F3793A">
        <w:rPr>
          <w:rFonts w:ascii="Arial" w:hAnsi="Arial" w:cs="Arial"/>
          <w:sz w:val="24"/>
          <w:szCs w:val="24"/>
        </w:rPr>
        <w:t>Η κακοποίηση στο οικογενειακό πλαίσιο είναι συχνά πολύ δύσκολη να εντοπιστεί. Συνήθως δεν αναφέρεται για διάφορους λόγους: η αίσθηση της ντροπής που βιώνουν τα θύματα, η σχέση μεταξύ θύματος και θύτη, η κατάσταση εξάρτησης στην οποία το θύμα βρ</w:t>
      </w:r>
      <w:r w:rsidR="00086451">
        <w:rPr>
          <w:rFonts w:ascii="Arial" w:hAnsi="Arial" w:cs="Arial"/>
          <w:sz w:val="24"/>
          <w:szCs w:val="24"/>
        </w:rPr>
        <w:t>ίσκεται  και ο φόβος συνεπειών.</w:t>
      </w:r>
      <w:r w:rsidRPr="00F3793A">
        <w:rPr>
          <w:rFonts w:ascii="Arial" w:hAnsi="Arial" w:cs="Arial"/>
          <w:sz w:val="24"/>
          <w:szCs w:val="24"/>
        </w:rPr>
        <w:t xml:space="preserve"> Ηλικιωμένες γυναίκες αποτελούν ομάδα υψηλότερου κινδύνου για όλες τις μορφές κακοποίηση. Όμως περισσότερος λόγος για την κακοποίηση των ηλικιωμένων θα γίνει στην επόμενη ενότητα.</w:t>
      </w:r>
      <w:r w:rsidR="00774B3C">
        <w:rPr>
          <w:rFonts w:ascii="Arial" w:hAnsi="Arial" w:cs="Arial"/>
          <w:sz w:val="24"/>
          <w:szCs w:val="24"/>
        </w:rPr>
        <w:t xml:space="preserve"> </w:t>
      </w:r>
    </w:p>
    <w:p w:rsidR="008D5629" w:rsidRPr="00774B3C" w:rsidRDefault="00086451" w:rsidP="00774B3C">
      <w:pPr>
        <w:spacing w:line="360" w:lineRule="auto"/>
        <w:ind w:firstLine="720"/>
        <w:jc w:val="both"/>
        <w:rPr>
          <w:rFonts w:ascii="Arial" w:hAnsi="Arial" w:cs="Arial"/>
          <w:sz w:val="24"/>
          <w:szCs w:val="24"/>
        </w:rPr>
      </w:pPr>
      <w:r>
        <w:rPr>
          <w:rFonts w:ascii="Arial" w:hAnsi="Arial" w:cs="Arial"/>
          <w:sz w:val="24"/>
          <w:szCs w:val="24"/>
        </w:rPr>
        <w:t>Βεβαίως</w:t>
      </w:r>
      <w:r w:rsidR="008D5629" w:rsidRPr="007B28E0">
        <w:rPr>
          <w:rFonts w:ascii="Arial" w:hAnsi="Arial" w:cs="Arial"/>
          <w:sz w:val="24"/>
          <w:szCs w:val="24"/>
        </w:rPr>
        <w:t>, δεν μπορούμε να παραβλέψομε την προσφορά των ηλικιωμένων</w:t>
      </w:r>
      <w:r w:rsidR="008D5629" w:rsidRPr="00472F98">
        <w:rPr>
          <w:rFonts w:ascii="Arial" w:hAnsi="Arial" w:cs="Arial"/>
          <w:i/>
          <w:sz w:val="24"/>
          <w:szCs w:val="24"/>
        </w:rPr>
        <w:t xml:space="preserve"> </w:t>
      </w:r>
      <w:r w:rsidR="008D5629" w:rsidRPr="007B28E0">
        <w:rPr>
          <w:rFonts w:ascii="Arial" w:hAnsi="Arial" w:cs="Arial"/>
          <w:sz w:val="24"/>
          <w:szCs w:val="24"/>
        </w:rPr>
        <w:t>στην οικογένεια</w:t>
      </w:r>
      <w:r w:rsidR="008D5629" w:rsidRPr="00472F98">
        <w:rPr>
          <w:rFonts w:ascii="Arial" w:hAnsi="Arial" w:cs="Arial"/>
          <w:i/>
          <w:sz w:val="24"/>
          <w:szCs w:val="24"/>
        </w:rPr>
        <w:t xml:space="preserve">. </w:t>
      </w:r>
      <w:r w:rsidR="008D5629" w:rsidRPr="007B28E0">
        <w:rPr>
          <w:rFonts w:ascii="Arial" w:hAnsi="Arial" w:cs="Arial"/>
          <w:sz w:val="24"/>
          <w:szCs w:val="24"/>
        </w:rPr>
        <w:t>Με τους τελευταίους να προσφέρουν διάφορες υπηρεσίες στην οικογένεια των παιδιών τους, όπως την φύλαξη των εγγονιών, την</w:t>
      </w:r>
      <w:r w:rsidR="008D5629" w:rsidRPr="00472F98">
        <w:rPr>
          <w:rFonts w:ascii="Arial" w:hAnsi="Arial" w:cs="Arial"/>
          <w:i/>
          <w:sz w:val="24"/>
          <w:szCs w:val="24"/>
        </w:rPr>
        <w:t xml:space="preserve"> </w:t>
      </w:r>
      <w:r w:rsidR="008D5629" w:rsidRPr="007B28E0">
        <w:rPr>
          <w:rFonts w:ascii="Arial" w:hAnsi="Arial" w:cs="Arial"/>
          <w:sz w:val="24"/>
          <w:szCs w:val="24"/>
        </w:rPr>
        <w:t xml:space="preserve">παροχή </w:t>
      </w:r>
      <w:r w:rsidR="008D5629" w:rsidRPr="007B28E0">
        <w:rPr>
          <w:rFonts w:ascii="Arial" w:hAnsi="Arial" w:cs="Arial"/>
          <w:sz w:val="24"/>
          <w:szCs w:val="24"/>
        </w:rPr>
        <w:lastRenderedPageBreak/>
        <w:t>βοήθειας στο σπίτι, τον ελεύθερο χρόνο τους</w:t>
      </w:r>
      <w:r w:rsidR="008D5629" w:rsidRPr="00472F98">
        <w:rPr>
          <w:rFonts w:ascii="Arial" w:hAnsi="Arial" w:cs="Arial"/>
          <w:i/>
          <w:sz w:val="24"/>
          <w:szCs w:val="24"/>
        </w:rPr>
        <w:t xml:space="preserve"> </w:t>
      </w:r>
      <w:r w:rsidR="008D5629" w:rsidRPr="007B28E0">
        <w:rPr>
          <w:rFonts w:ascii="Arial" w:hAnsi="Arial" w:cs="Arial"/>
          <w:sz w:val="24"/>
          <w:szCs w:val="24"/>
        </w:rPr>
        <w:t>(κατά τον Αγραφιώτη</w:t>
      </w:r>
      <w:r w:rsidR="008D5629" w:rsidRPr="00472F98">
        <w:rPr>
          <w:rFonts w:ascii="Arial" w:hAnsi="Arial" w:cs="Arial"/>
          <w:i/>
          <w:sz w:val="24"/>
          <w:szCs w:val="24"/>
        </w:rPr>
        <w:t xml:space="preserve">, </w:t>
      </w:r>
      <w:r w:rsidR="008D5629" w:rsidRPr="007B28E0">
        <w:rPr>
          <w:rFonts w:ascii="Arial" w:hAnsi="Arial" w:cs="Arial"/>
          <w:sz w:val="24"/>
          <w:szCs w:val="24"/>
        </w:rPr>
        <w:t xml:space="preserve">2003 είναι </w:t>
      </w:r>
      <w:r w:rsidR="008D5629" w:rsidRPr="00472F98">
        <w:rPr>
          <w:rFonts w:ascii="Arial" w:hAnsi="Arial" w:cs="Arial"/>
          <w:i/>
          <w:sz w:val="24"/>
          <w:szCs w:val="24"/>
        </w:rPr>
        <w:t xml:space="preserve"> ‘’πολύτιμο στρατηγικό όπλο’’ ), </w:t>
      </w:r>
      <w:r w:rsidR="008D5629" w:rsidRPr="007B28E0">
        <w:rPr>
          <w:rFonts w:ascii="Arial" w:hAnsi="Arial" w:cs="Arial"/>
          <w:sz w:val="24"/>
          <w:szCs w:val="24"/>
        </w:rPr>
        <w:t xml:space="preserve">την πείρα τους αλλά και </w:t>
      </w:r>
      <w:r w:rsidR="008D5629">
        <w:rPr>
          <w:rFonts w:ascii="Arial" w:hAnsi="Arial" w:cs="Arial"/>
          <w:sz w:val="24"/>
          <w:szCs w:val="24"/>
        </w:rPr>
        <w:t>‘</w:t>
      </w:r>
      <w:r w:rsidR="008D5629" w:rsidRPr="00266F23">
        <w:rPr>
          <w:rFonts w:ascii="Arial" w:hAnsi="Arial" w:cs="Arial"/>
          <w:i/>
          <w:sz w:val="24"/>
          <w:szCs w:val="24"/>
        </w:rPr>
        <w:t>’οικονομική ενίσχυση με τη μεταβίβαση της περιουσίας τους’’</w:t>
      </w:r>
      <w:r w:rsidR="008D5629" w:rsidRPr="00472F98">
        <w:rPr>
          <w:rFonts w:ascii="Arial" w:hAnsi="Arial" w:cs="Arial"/>
          <w:i/>
          <w:sz w:val="24"/>
          <w:szCs w:val="24"/>
        </w:rPr>
        <w:t xml:space="preserve"> ( 50+ Ελλάς, </w:t>
      </w:r>
      <w:r w:rsidR="00427F21">
        <w:rPr>
          <w:rFonts w:ascii="Arial" w:hAnsi="Arial" w:cs="Arial"/>
          <w:i/>
          <w:sz w:val="24"/>
          <w:szCs w:val="24"/>
        </w:rPr>
        <w:t>2006;Αγραφιώτης, 2003</w:t>
      </w:r>
      <w:r w:rsidR="008D5629" w:rsidRPr="00472F98">
        <w:rPr>
          <w:rFonts w:ascii="Arial" w:hAnsi="Arial" w:cs="Arial"/>
          <w:i/>
          <w:sz w:val="24"/>
          <w:szCs w:val="24"/>
        </w:rPr>
        <w:t>;Έμκε- Πουλοπούλου , 2000).</w:t>
      </w:r>
    </w:p>
    <w:p w:rsidR="008D5629" w:rsidRPr="00472F98" w:rsidRDefault="00D213BA" w:rsidP="00CB39C0">
      <w:pPr>
        <w:tabs>
          <w:tab w:val="left" w:pos="6120"/>
        </w:tabs>
        <w:spacing w:line="360" w:lineRule="auto"/>
        <w:jc w:val="both"/>
        <w:rPr>
          <w:rFonts w:ascii="Arial" w:hAnsi="Arial" w:cs="Arial"/>
          <w:i/>
          <w:sz w:val="24"/>
          <w:szCs w:val="24"/>
        </w:rPr>
      </w:pPr>
      <w:r>
        <w:rPr>
          <w:rFonts w:ascii="Arial" w:hAnsi="Arial" w:cs="Arial"/>
          <w:sz w:val="24"/>
          <w:szCs w:val="24"/>
        </w:rPr>
        <w:t xml:space="preserve">     </w:t>
      </w:r>
      <w:r w:rsidR="008D5629" w:rsidRPr="00472F98">
        <w:rPr>
          <w:rFonts w:ascii="Arial" w:hAnsi="Arial" w:cs="Arial"/>
          <w:sz w:val="24"/>
          <w:szCs w:val="24"/>
        </w:rPr>
        <w:t xml:space="preserve">Καθώς η θέση των ηλικιωμένων μέσα στην οικογένεια και την κοινωνία μεταβάλλεται  με τη σταδιακή αποστέρηση των οικονομικών και άλλων προνομίων που απολάμβαναν στο παρελθόν και με την ’’ </w:t>
      </w:r>
      <w:r w:rsidR="008D5629" w:rsidRPr="00472F98">
        <w:rPr>
          <w:rFonts w:ascii="Arial" w:hAnsi="Arial" w:cs="Arial"/>
          <w:i/>
          <w:sz w:val="24"/>
          <w:szCs w:val="24"/>
        </w:rPr>
        <w:t>επιστημονική</w:t>
      </w:r>
      <w:r w:rsidR="008D5629" w:rsidRPr="00472F98">
        <w:rPr>
          <w:rFonts w:ascii="Arial" w:hAnsi="Arial" w:cs="Arial"/>
          <w:sz w:val="24"/>
          <w:szCs w:val="24"/>
        </w:rPr>
        <w:t xml:space="preserve"> </w:t>
      </w:r>
      <w:r w:rsidR="008D5629" w:rsidRPr="00472F98">
        <w:rPr>
          <w:rFonts w:ascii="Arial" w:hAnsi="Arial" w:cs="Arial"/>
          <w:i/>
          <w:sz w:val="24"/>
          <w:szCs w:val="24"/>
        </w:rPr>
        <w:t>εξέλιξη καταστρ</w:t>
      </w:r>
      <w:r w:rsidR="00086451">
        <w:rPr>
          <w:rFonts w:ascii="Arial" w:hAnsi="Arial" w:cs="Arial"/>
          <w:i/>
          <w:sz w:val="24"/>
          <w:szCs w:val="24"/>
        </w:rPr>
        <w:t>έφεται  ο ρόλος των ηλικιωμένων</w:t>
      </w:r>
      <w:r w:rsidR="008D5629" w:rsidRPr="00472F98">
        <w:rPr>
          <w:rFonts w:ascii="Arial" w:hAnsi="Arial" w:cs="Arial"/>
          <w:i/>
          <w:sz w:val="24"/>
          <w:szCs w:val="24"/>
        </w:rPr>
        <w:t>, ως γέφυρα μετάδο</w:t>
      </w:r>
      <w:r w:rsidR="00086451">
        <w:rPr>
          <w:rFonts w:ascii="Arial" w:hAnsi="Arial" w:cs="Arial"/>
          <w:i/>
          <w:sz w:val="24"/>
          <w:szCs w:val="24"/>
        </w:rPr>
        <w:t>σης ιδεών, γνώσης και εμπειριών, ανάμεσα στις γενιές</w:t>
      </w:r>
      <w:r w:rsidR="008D5629" w:rsidRPr="00472F98">
        <w:rPr>
          <w:rFonts w:ascii="Arial" w:hAnsi="Arial" w:cs="Arial"/>
          <w:i/>
          <w:sz w:val="24"/>
          <w:szCs w:val="24"/>
        </w:rPr>
        <w:t>‘’ ( Μπαλούρδος, 1996).</w:t>
      </w:r>
    </w:p>
    <w:p w:rsidR="005F29BF" w:rsidRDefault="008D5629" w:rsidP="00CB39C0">
      <w:pPr>
        <w:tabs>
          <w:tab w:val="left" w:pos="6120"/>
        </w:tabs>
        <w:spacing w:line="360" w:lineRule="auto"/>
        <w:jc w:val="both"/>
        <w:rPr>
          <w:rFonts w:ascii="Arial" w:hAnsi="Arial" w:cs="Arial"/>
          <w:sz w:val="24"/>
          <w:szCs w:val="24"/>
        </w:rPr>
      </w:pPr>
      <w:r w:rsidRPr="00472F98">
        <w:rPr>
          <w:rFonts w:ascii="Arial" w:hAnsi="Arial" w:cs="Arial"/>
          <w:sz w:val="24"/>
          <w:szCs w:val="24"/>
        </w:rPr>
        <w:t>Διαφορές όμως θα πρέπει να περιμέ</w:t>
      </w:r>
      <w:r w:rsidR="00086451">
        <w:rPr>
          <w:rFonts w:ascii="Arial" w:hAnsi="Arial" w:cs="Arial"/>
          <w:sz w:val="24"/>
          <w:szCs w:val="24"/>
        </w:rPr>
        <w:t>νομε από τους</w:t>
      </w:r>
      <w:r>
        <w:rPr>
          <w:rFonts w:ascii="Arial" w:hAnsi="Arial" w:cs="Arial"/>
          <w:sz w:val="24"/>
          <w:szCs w:val="24"/>
        </w:rPr>
        <w:t xml:space="preserve"> ‘’ηλικιωμένους </w:t>
      </w:r>
      <w:r w:rsidRPr="00472F98">
        <w:rPr>
          <w:rFonts w:ascii="Arial" w:hAnsi="Arial" w:cs="Arial"/>
          <w:sz w:val="24"/>
          <w:szCs w:val="24"/>
        </w:rPr>
        <w:t xml:space="preserve"> του μέλλοντος</w:t>
      </w:r>
      <w:r>
        <w:rPr>
          <w:rFonts w:ascii="Arial" w:hAnsi="Arial" w:cs="Arial"/>
          <w:sz w:val="24"/>
          <w:szCs w:val="24"/>
        </w:rPr>
        <w:t>’’</w:t>
      </w:r>
      <w:r w:rsidRPr="00472F98">
        <w:rPr>
          <w:rFonts w:ascii="Arial" w:hAnsi="Arial" w:cs="Arial"/>
          <w:sz w:val="24"/>
          <w:szCs w:val="24"/>
        </w:rPr>
        <w:t xml:space="preserve"> διότι ο αριθμός των παιδιών μέσα στις οικογένειες μειώνεται, αυξάνει το προσδόκιμο επιβίωση</w:t>
      </w:r>
      <w:r w:rsidR="00774B3C">
        <w:rPr>
          <w:rFonts w:ascii="Arial" w:hAnsi="Arial" w:cs="Arial"/>
          <w:sz w:val="24"/>
          <w:szCs w:val="24"/>
        </w:rPr>
        <w:t>ς,</w:t>
      </w:r>
      <w:r w:rsidR="00774B3C" w:rsidRPr="00774B3C">
        <w:rPr>
          <w:rFonts w:ascii="Arial" w:hAnsi="Arial" w:cs="Arial"/>
          <w:sz w:val="24"/>
          <w:szCs w:val="24"/>
        </w:rPr>
        <w:t xml:space="preserve"> </w:t>
      </w:r>
      <w:r>
        <w:rPr>
          <w:rFonts w:ascii="Arial" w:hAnsi="Arial" w:cs="Arial"/>
          <w:sz w:val="24"/>
          <w:szCs w:val="24"/>
        </w:rPr>
        <w:t>τα διαζύγια αυξάνονται μαζί</w:t>
      </w:r>
      <w:r w:rsidRPr="00472F98">
        <w:rPr>
          <w:rFonts w:ascii="Arial" w:hAnsi="Arial" w:cs="Arial"/>
          <w:sz w:val="24"/>
          <w:szCs w:val="24"/>
        </w:rPr>
        <w:t xml:space="preserve"> και οι μονογονεϊκές  οικογένειες ενώ η  διάρκεια του γάμου μειώνεται. Υπάρχουν ενδείξεις ότι τα παιδιά των διαζευγμένων γονιών προσφέρουν μικρότερη βοήθεια στους ηλικιωμένους συγγενείς σε σύγκριση με τα παιδιά των σταθερών γάμων  . Η μελλοντική συμπεριφορά των παιδιών απέναντι στους γονείς τους εξαρτάται από τη συμπεριφορά των γονέων προς τους δικούς τους γονείς. Το παράδειγμα των γονέων κι όχι τα λόγια τους ή οι πραγματικές ανάγκες παίζουν το πιο σημαντικό ρόλο.</w:t>
      </w:r>
    </w:p>
    <w:p w:rsidR="008D5629" w:rsidRPr="00472F98" w:rsidRDefault="005F29BF" w:rsidP="00CB39C0">
      <w:pPr>
        <w:tabs>
          <w:tab w:val="left" w:pos="6120"/>
        </w:tabs>
        <w:spacing w:line="360" w:lineRule="auto"/>
        <w:jc w:val="both"/>
        <w:rPr>
          <w:rFonts w:ascii="Arial" w:hAnsi="Arial" w:cs="Arial"/>
          <w:sz w:val="24"/>
          <w:szCs w:val="24"/>
        </w:rPr>
      </w:pPr>
      <w:r>
        <w:rPr>
          <w:rFonts w:ascii="Arial" w:hAnsi="Arial" w:cs="Arial"/>
          <w:sz w:val="24"/>
          <w:szCs w:val="24"/>
        </w:rPr>
        <w:t xml:space="preserve">     ‘’</w:t>
      </w:r>
      <w:r w:rsidR="003B1EDA">
        <w:rPr>
          <w:rFonts w:ascii="Arial" w:hAnsi="Arial" w:cs="Arial"/>
          <w:i/>
          <w:sz w:val="24"/>
          <w:szCs w:val="24"/>
        </w:rPr>
        <w:t>Ό</w:t>
      </w:r>
      <w:r w:rsidR="003B1EDA" w:rsidRPr="007B28E0">
        <w:rPr>
          <w:rFonts w:ascii="Arial" w:hAnsi="Arial" w:cs="Arial"/>
          <w:i/>
          <w:sz w:val="24"/>
          <w:szCs w:val="24"/>
        </w:rPr>
        <w:t>ποιος</w:t>
      </w:r>
      <w:r w:rsidR="008D5629" w:rsidRPr="007B28E0">
        <w:rPr>
          <w:rFonts w:ascii="Arial" w:hAnsi="Arial" w:cs="Arial"/>
          <w:i/>
          <w:sz w:val="24"/>
          <w:szCs w:val="24"/>
        </w:rPr>
        <w:t xml:space="preserve"> θέλει να έχει καλά και ευχάριστα γηρατειά πρέπει να επενδύσει σήμερα το χρόνο του στη φροντίδα των δικών του γονιών’’</w:t>
      </w:r>
      <w:r w:rsidR="008D5629">
        <w:rPr>
          <w:rFonts w:ascii="Arial" w:hAnsi="Arial" w:cs="Arial"/>
          <w:sz w:val="24"/>
          <w:szCs w:val="24"/>
        </w:rPr>
        <w:t>.</w:t>
      </w:r>
      <w:r w:rsidR="008D5629" w:rsidRPr="00472F98">
        <w:rPr>
          <w:rFonts w:ascii="Arial" w:hAnsi="Arial" w:cs="Arial"/>
          <w:sz w:val="24"/>
          <w:szCs w:val="24"/>
        </w:rPr>
        <w:t xml:space="preserve">Το παιδί βιώνει από κοντά το παράδειγμα της τελευταίας φάσης της ζωής , των μεγάλων ηλικιών, το εξοικειώνει με τα προβλήματά τους και το μυεί  με το πιο ήπιο και φυσικό </w:t>
      </w:r>
      <w:r w:rsidR="008D5629">
        <w:rPr>
          <w:rFonts w:ascii="Arial" w:hAnsi="Arial" w:cs="Arial"/>
          <w:sz w:val="24"/>
          <w:szCs w:val="24"/>
        </w:rPr>
        <w:t>τρόπον στην έννοια του θανάτου</w:t>
      </w:r>
      <w:r w:rsidR="00774B3C" w:rsidRPr="00472F98">
        <w:rPr>
          <w:rFonts w:ascii="Arial" w:hAnsi="Arial" w:cs="Arial"/>
          <w:sz w:val="24"/>
          <w:szCs w:val="24"/>
        </w:rPr>
        <w:t>(Πουλοπούλου-Έμκε,1999)</w:t>
      </w:r>
      <w:r w:rsidR="008D5629">
        <w:rPr>
          <w:rFonts w:ascii="Arial" w:hAnsi="Arial" w:cs="Arial"/>
          <w:sz w:val="24"/>
          <w:szCs w:val="24"/>
        </w:rPr>
        <w:t>.</w:t>
      </w:r>
    </w:p>
    <w:p w:rsidR="008D5629" w:rsidRDefault="005F29BF" w:rsidP="00CB39C0">
      <w:pPr>
        <w:tabs>
          <w:tab w:val="left" w:pos="6120"/>
        </w:tabs>
        <w:spacing w:line="360" w:lineRule="auto"/>
        <w:jc w:val="both"/>
        <w:rPr>
          <w:rFonts w:ascii="Arial" w:hAnsi="Arial" w:cs="Arial"/>
          <w:i/>
          <w:sz w:val="24"/>
          <w:szCs w:val="24"/>
        </w:rPr>
      </w:pPr>
      <w:r>
        <w:rPr>
          <w:rFonts w:ascii="Arial" w:hAnsi="Arial" w:cs="Arial"/>
          <w:sz w:val="24"/>
          <w:szCs w:val="24"/>
        </w:rPr>
        <w:t xml:space="preserve">    </w:t>
      </w:r>
      <w:r w:rsidR="008D5629" w:rsidRPr="00472F98">
        <w:rPr>
          <w:rFonts w:ascii="Arial" w:hAnsi="Arial" w:cs="Arial"/>
          <w:sz w:val="24"/>
          <w:szCs w:val="24"/>
        </w:rPr>
        <w:t xml:space="preserve">‘’ </w:t>
      </w:r>
      <w:r w:rsidR="008D5629" w:rsidRPr="00472F98">
        <w:rPr>
          <w:rFonts w:ascii="Arial" w:hAnsi="Arial" w:cs="Arial"/>
          <w:i/>
          <w:sz w:val="24"/>
          <w:szCs w:val="24"/>
        </w:rPr>
        <w:t>Οι ηλικιωμένοι είναι φορείς των δικών τους αξ</w:t>
      </w:r>
      <w:r>
        <w:rPr>
          <w:rFonts w:ascii="Arial" w:hAnsi="Arial" w:cs="Arial"/>
          <w:i/>
          <w:sz w:val="24"/>
          <w:szCs w:val="24"/>
        </w:rPr>
        <w:t>ιών που αντιτάσσουν στην δύναμη,</w:t>
      </w:r>
      <w:r w:rsidR="008D5629" w:rsidRPr="00472F98">
        <w:rPr>
          <w:rFonts w:ascii="Arial" w:hAnsi="Arial" w:cs="Arial"/>
          <w:i/>
          <w:sz w:val="24"/>
          <w:szCs w:val="24"/>
        </w:rPr>
        <w:t xml:space="preserve">  την αδυναμία, στην ταχύτητα και το στρες, την αργή κίνηση και ακόμη τη δημιουργία και την προσφορά έξω από το κύκλωμα του επαγγελματισμού’’ (Γεωργιάδη Έ., 1994).</w:t>
      </w:r>
      <w:r w:rsidR="008D5629">
        <w:rPr>
          <w:rFonts w:ascii="Arial" w:hAnsi="Arial" w:cs="Arial"/>
          <w:i/>
          <w:sz w:val="24"/>
          <w:szCs w:val="24"/>
        </w:rPr>
        <w:t xml:space="preserve">  ‘’</w:t>
      </w:r>
      <w:r w:rsidR="008D5629" w:rsidRPr="00472F98">
        <w:rPr>
          <w:rFonts w:ascii="Arial" w:hAnsi="Arial" w:cs="Arial"/>
          <w:i/>
          <w:sz w:val="24"/>
          <w:szCs w:val="24"/>
        </w:rPr>
        <w:t>Τέλος έχει παρατηρηθεί ότι η έλλειψη οικογένειας είναι δυσμενής προϋπόθεση για τα γηρατειά και ότι οι οικογενειακοί δεσμοί προάγουν την υγεία και προστατεύουν τα άτομα από ασθένειες και ψυχοκοινωνικές πιέσεις , αλλά και από τις επιπτώσεις τους στην υγεία των ηλικιωμένων</w:t>
      </w:r>
      <w:r w:rsidR="008D5629">
        <w:rPr>
          <w:rFonts w:ascii="Arial" w:hAnsi="Arial" w:cs="Arial"/>
          <w:i/>
          <w:sz w:val="24"/>
          <w:szCs w:val="24"/>
        </w:rPr>
        <w:t>’’</w:t>
      </w:r>
      <w:r w:rsidR="008D5629" w:rsidRPr="00472F98">
        <w:rPr>
          <w:rFonts w:ascii="Arial" w:hAnsi="Arial" w:cs="Arial"/>
          <w:i/>
          <w:sz w:val="24"/>
          <w:szCs w:val="24"/>
        </w:rPr>
        <w:t xml:space="preserve"> ( Κοτταρίδη, 2007; Ιορδάνου και συ. 2000).</w:t>
      </w:r>
    </w:p>
    <w:p w:rsidR="006E62EC" w:rsidRPr="00472F98" w:rsidRDefault="006E62EC" w:rsidP="00CB39C0">
      <w:pPr>
        <w:tabs>
          <w:tab w:val="left" w:pos="6120"/>
        </w:tabs>
        <w:spacing w:line="360" w:lineRule="auto"/>
        <w:jc w:val="both"/>
        <w:rPr>
          <w:rFonts w:ascii="Arial" w:hAnsi="Arial" w:cs="Arial"/>
          <w:i/>
          <w:sz w:val="24"/>
          <w:szCs w:val="24"/>
        </w:rPr>
      </w:pPr>
    </w:p>
    <w:p w:rsidR="008D5629" w:rsidRPr="00FB3AFD" w:rsidRDefault="008D5629" w:rsidP="00FB3AFD">
      <w:pPr>
        <w:pStyle w:val="2"/>
        <w:rPr>
          <w:rFonts w:ascii="Arial" w:hAnsi="Arial" w:cs="Arial"/>
          <w:color w:val="auto"/>
          <w:sz w:val="28"/>
          <w:szCs w:val="28"/>
        </w:rPr>
      </w:pPr>
      <w:bookmarkStart w:id="40" w:name="_Toc303343114"/>
      <w:bookmarkStart w:id="41" w:name="_Toc303345480"/>
      <w:bookmarkStart w:id="42" w:name="_Toc304815573"/>
      <w:r w:rsidRPr="00FB3AFD">
        <w:rPr>
          <w:rFonts w:ascii="Arial" w:hAnsi="Arial" w:cs="Arial"/>
          <w:color w:val="auto"/>
          <w:sz w:val="28"/>
          <w:szCs w:val="28"/>
        </w:rPr>
        <w:t>2.2.  Η εξάρτηση των ηλικιωμένων</w:t>
      </w:r>
      <w:bookmarkEnd w:id="40"/>
      <w:bookmarkEnd w:id="41"/>
      <w:bookmarkEnd w:id="42"/>
    </w:p>
    <w:p w:rsidR="008D5629" w:rsidRDefault="008D5629" w:rsidP="001C1C0A">
      <w:bookmarkStart w:id="43" w:name="_Toc303343115"/>
    </w:p>
    <w:p w:rsidR="008D5629" w:rsidRPr="001C1C0A" w:rsidRDefault="008D5629" w:rsidP="00853801">
      <w:pPr>
        <w:jc w:val="center"/>
        <w:rPr>
          <w:b/>
          <w:i/>
        </w:rPr>
      </w:pPr>
      <w:r w:rsidRPr="001C1C0A">
        <w:rPr>
          <w:rFonts w:ascii="Arial" w:hAnsi="Arial" w:cs="Arial"/>
          <w:b/>
          <w:i/>
          <w:sz w:val="24"/>
          <w:szCs w:val="24"/>
        </w:rPr>
        <w:t>“ H προσπάθεια,  το λάθος ,η χαρά , το πάθος,   το καθένα είναι λουλούδι. Νιάτα αλλά και γερατειά και χαρά και αμαρτία, όλα γίνονται τραγούδι ‘’ (Goethe -  μετάφραση : Κ. Μέρμηγκα</w:t>
      </w:r>
      <w:r w:rsidRPr="001C1C0A">
        <w:rPr>
          <w:b/>
          <w:i/>
        </w:rPr>
        <w:t>)</w:t>
      </w:r>
      <w:bookmarkEnd w:id="43"/>
    </w:p>
    <w:p w:rsidR="008D5629" w:rsidRPr="00383570" w:rsidRDefault="008D5629" w:rsidP="00383570"/>
    <w:p w:rsidR="008D5629" w:rsidRDefault="008D5629" w:rsidP="00853801">
      <w:pPr>
        <w:spacing w:line="360" w:lineRule="auto"/>
        <w:ind w:firstLine="720"/>
        <w:jc w:val="both"/>
        <w:rPr>
          <w:rFonts w:ascii="Arial" w:hAnsi="Arial" w:cs="Arial"/>
          <w:sz w:val="24"/>
          <w:szCs w:val="24"/>
        </w:rPr>
      </w:pPr>
      <w:r>
        <w:rPr>
          <w:rFonts w:ascii="Arial" w:hAnsi="Arial" w:cs="Arial"/>
          <w:sz w:val="24"/>
          <w:szCs w:val="24"/>
        </w:rPr>
        <w:t>Η εξάρτηση είναι μια δυσάρεστη προοπτική. Η ζωή ενός ατόμου ξεκινάει  σαν ανυπεράσπιστο μωρό, εξαρτημένο από τη μάμα του για την επιβίωσή του. Χρειάζεται χρόνια, για να πάρει την ευθύνη της ζωής στα χέρια του. Ο δρόμος είναι δύσβατος με διαρκείς συγκρούσεις και αγώνα. Μέχρι που φτάνει η στιγμή να αποδείξει το άτομο , στον εαυτό του και στους άλλους , την ανεξαρτησία του χωρίς να μπει στον πειρασμό να παρασυρθεί σε προηγούμενο στάδιο εξάρτησης. Τα προνόμια της ανεξαρτησίας και τα εμπόδια που πρέπει να ξεπεραστούν για να κερδηθεί είναι πολλά. Υπάρχουν στιγμές όμως που η προοπτική να παρασυρθεί ένα άτομο σε μια πιο παθητική στάση   , εγκαταλείποντας ό,τι έχει κατορθώσει , είναι δελεαστική. Αυτή ‘’ η κοινή αμφιθυμία περιπλέκεται από βιολογικές και πολιτισμικές προσδοκίες και παρορμήσεις’’ ( Κ</w:t>
      </w:r>
      <w:r>
        <w:rPr>
          <w:rFonts w:ascii="Arial" w:hAnsi="Arial" w:cs="Arial"/>
          <w:sz w:val="24"/>
          <w:szCs w:val="24"/>
          <w:lang w:val="en-US"/>
        </w:rPr>
        <w:t>astenbaum</w:t>
      </w:r>
      <w:r w:rsidRPr="001267DC">
        <w:rPr>
          <w:rFonts w:ascii="Arial" w:hAnsi="Arial" w:cs="Arial"/>
          <w:sz w:val="24"/>
          <w:szCs w:val="24"/>
        </w:rPr>
        <w:t>, 1980).</w:t>
      </w:r>
    </w:p>
    <w:p w:rsidR="008D5629" w:rsidRDefault="008D5629" w:rsidP="00383570">
      <w:pPr>
        <w:spacing w:line="360" w:lineRule="auto"/>
        <w:jc w:val="both"/>
        <w:rPr>
          <w:rFonts w:ascii="Arial" w:hAnsi="Arial" w:cs="Arial"/>
          <w:sz w:val="24"/>
          <w:szCs w:val="24"/>
        </w:rPr>
      </w:pPr>
      <w:r>
        <w:rPr>
          <w:rFonts w:ascii="Arial" w:hAnsi="Arial" w:cs="Arial"/>
          <w:sz w:val="24"/>
          <w:szCs w:val="24"/>
        </w:rPr>
        <w:t>Το ενήλικο άτομο είναι υποχρεωμένο να στηρίζει τον εαυτό του αλλά και να αντιμετωπίζει τις ανάγκες εξάρτησης των άλλων, ιδιαίτερα των μικρών παιδιών</w:t>
      </w:r>
      <w:r w:rsidR="005F29BF">
        <w:rPr>
          <w:rFonts w:ascii="Arial" w:hAnsi="Arial" w:cs="Arial"/>
          <w:sz w:val="24"/>
          <w:szCs w:val="24"/>
        </w:rPr>
        <w:t xml:space="preserve"> αλλά και των ηλικιωμένων</w:t>
      </w:r>
      <w:r>
        <w:rPr>
          <w:rFonts w:ascii="Arial" w:hAnsi="Arial" w:cs="Arial"/>
          <w:sz w:val="24"/>
          <w:szCs w:val="24"/>
        </w:rPr>
        <w:t>. Αυτό μπορεί να είναι ιδιαίτερα σκληρό για το άτομο , που τρέφει ισχυρές επιθυμίες εξάρτησης κάτω από ένα προσωπείο ανεξαρτησίας.</w:t>
      </w:r>
    </w:p>
    <w:p w:rsidR="008D5629" w:rsidRDefault="008D5629" w:rsidP="00853801">
      <w:pPr>
        <w:spacing w:line="360" w:lineRule="auto"/>
        <w:ind w:firstLine="720"/>
        <w:jc w:val="both"/>
        <w:rPr>
          <w:rFonts w:ascii="Arial" w:hAnsi="Arial" w:cs="Arial"/>
          <w:sz w:val="24"/>
          <w:szCs w:val="24"/>
        </w:rPr>
      </w:pPr>
      <w:r>
        <w:rPr>
          <w:rFonts w:ascii="Arial" w:hAnsi="Arial" w:cs="Arial"/>
          <w:sz w:val="24"/>
          <w:szCs w:val="24"/>
        </w:rPr>
        <w:t xml:space="preserve">Οι βιολόγοι και οι κοινωνικοί γεροντολόγοι είναι πιο αντικειμενικοί στο θέμα της εξάρτησης. Υποστηρίζουν ότι δεν υπάρχει τίποτα το μεμπτό στη φροντίδα του μωρού  και του υπερήλικα . Και οι δύο αυτές ηλικιακές κατηγορίες  χρειάζονται βοήθεια και προστασία. </w:t>
      </w:r>
      <w:r w:rsidRPr="00383570">
        <w:rPr>
          <w:rFonts w:ascii="Arial" w:hAnsi="Arial" w:cs="Arial"/>
          <w:sz w:val="24"/>
          <w:szCs w:val="24"/>
        </w:rPr>
        <w:t xml:space="preserve"> </w:t>
      </w:r>
    </w:p>
    <w:p w:rsidR="008D5629" w:rsidRDefault="008D5629" w:rsidP="00853801">
      <w:pPr>
        <w:spacing w:line="360" w:lineRule="auto"/>
        <w:ind w:firstLine="720"/>
        <w:jc w:val="both"/>
        <w:rPr>
          <w:rFonts w:ascii="Arial" w:hAnsi="Arial" w:cs="Arial"/>
          <w:sz w:val="24"/>
          <w:szCs w:val="24"/>
        </w:rPr>
      </w:pPr>
      <w:r>
        <w:rPr>
          <w:rFonts w:ascii="Arial" w:hAnsi="Arial" w:cs="Arial"/>
          <w:sz w:val="24"/>
          <w:szCs w:val="24"/>
        </w:rPr>
        <w:t xml:space="preserve">Η αίσθηση ασφάλειας, που έχει ένα ηλικιωμένο  άτομο, μπορεί εύκολα να υπονομευτεί . Δεν είναι ανάγκη να συμβεί κάτι τρομερό. Η ίδια η αναμονή, ότι η βασική αίσθηση της ανασφάλειας του θα κλονιστεί ανεπανόρθωτα, δημιουργεί μεγάλη αναστάτωση. Όταν έρθει η στιγμή εκείνη , όπου κανένας πια δεν θα υπακούει στις προσταγές του- ίσως και να μην της ακούει καν- τότε σίγουρα θα νιώσει σαν εκθρονισμένος μονάρχης. Η αίσθηση της ασφάλειάς του πήγαζε από </w:t>
      </w:r>
      <w:r>
        <w:rPr>
          <w:rFonts w:ascii="Arial" w:hAnsi="Arial" w:cs="Arial"/>
          <w:sz w:val="24"/>
          <w:szCs w:val="24"/>
        </w:rPr>
        <w:lastRenderedPageBreak/>
        <w:t>την ικανότητά του να ελέγχει ή να επηρεάζει ση</w:t>
      </w:r>
      <w:r w:rsidR="005F29BF">
        <w:rPr>
          <w:rFonts w:ascii="Arial" w:hAnsi="Arial" w:cs="Arial"/>
          <w:sz w:val="24"/>
          <w:szCs w:val="24"/>
        </w:rPr>
        <w:t>μαντικά τη ζωή των γύρων του κλο</w:t>
      </w:r>
      <w:r>
        <w:rPr>
          <w:rFonts w:ascii="Arial" w:hAnsi="Arial" w:cs="Arial"/>
          <w:sz w:val="24"/>
          <w:szCs w:val="24"/>
        </w:rPr>
        <w:t xml:space="preserve">νίζεται. Οποιοσδήποτε υπαινιγμός γύρω από την πιθανή απώλεια αυτού του διαπροσωπικού ελέγχου, δημιουργεί πανικό. Οποιαδήποτε αλλαγή στην οικογενειακή ιεραρχία ( ακόμα και η πιθανότητα αλλαγής) μπορεί να οδηγήσει σε φοβερή ανασφάλεια. Καθετί όμως , που συμβάλλει στη συνέχιση της καθημερινής ζωής, συμβάλλει και στη διατήρηση της ασφάλειας τους. </w:t>
      </w:r>
    </w:p>
    <w:p w:rsidR="008D5629" w:rsidRDefault="008D5629" w:rsidP="00853801">
      <w:pPr>
        <w:spacing w:line="360" w:lineRule="auto"/>
        <w:ind w:firstLine="720"/>
        <w:jc w:val="both"/>
        <w:rPr>
          <w:rFonts w:ascii="Arial" w:hAnsi="Arial" w:cs="Arial"/>
          <w:sz w:val="24"/>
          <w:szCs w:val="24"/>
        </w:rPr>
      </w:pPr>
      <w:r>
        <w:rPr>
          <w:rFonts w:ascii="Arial" w:hAnsi="Arial" w:cs="Arial"/>
          <w:sz w:val="24"/>
          <w:szCs w:val="24"/>
        </w:rPr>
        <w:t>Υπάρχει η τάση ν΄</w:t>
      </w:r>
      <w:r w:rsidRPr="00285DFB">
        <w:rPr>
          <w:rFonts w:ascii="Arial" w:hAnsi="Arial" w:cs="Arial"/>
          <w:sz w:val="24"/>
          <w:szCs w:val="24"/>
        </w:rPr>
        <w:t xml:space="preserve"> </w:t>
      </w:r>
      <w:r>
        <w:rPr>
          <w:rFonts w:ascii="Arial" w:hAnsi="Arial" w:cs="Arial"/>
          <w:sz w:val="24"/>
          <w:szCs w:val="24"/>
        </w:rPr>
        <w:t>αποδίδεται με ευκολία  η κατάθλιψη ή η αναταραχή ενός ηλικιωμένου στα ‘’</w:t>
      </w:r>
      <w:r w:rsidRPr="007B28E0">
        <w:rPr>
          <w:rFonts w:ascii="Arial" w:hAnsi="Arial" w:cs="Arial"/>
          <w:i/>
          <w:sz w:val="24"/>
          <w:szCs w:val="24"/>
        </w:rPr>
        <w:t>γηρατειά’</w:t>
      </w:r>
      <w:r>
        <w:rPr>
          <w:rFonts w:ascii="Arial" w:hAnsi="Arial" w:cs="Arial"/>
          <w:sz w:val="24"/>
          <w:szCs w:val="24"/>
        </w:rPr>
        <w:t xml:space="preserve">’ .Όταν όμως είναι γνωστές οι καταστάσεις από τις οποίες εξαρτάται η συναισθηματική ασφάλεια του ηλικιωμένου γίνεται αντιληπτή η φυσική διαταραχή η οποία θεωρείται φυσική αντίδραση σε απειλές που δοκιμάζει το ηλικιωμένο άτομο. </w:t>
      </w:r>
    </w:p>
    <w:p w:rsidR="008D5629" w:rsidRDefault="008D5629" w:rsidP="00383570">
      <w:pPr>
        <w:spacing w:line="360" w:lineRule="auto"/>
        <w:jc w:val="both"/>
        <w:rPr>
          <w:rFonts w:ascii="Arial" w:hAnsi="Arial" w:cs="Arial"/>
          <w:sz w:val="24"/>
          <w:szCs w:val="24"/>
        </w:rPr>
      </w:pPr>
      <w:r>
        <w:rPr>
          <w:rFonts w:ascii="Arial" w:hAnsi="Arial" w:cs="Arial"/>
          <w:sz w:val="24"/>
          <w:szCs w:val="24"/>
        </w:rPr>
        <w:t>Μερικοί άνθρωποι,  καθώς γερνούνε , έχουν ν΄ αντιμετωπίσουν μια δυσάρεστη  επιλογή. Πρέπει να αποδεχτούν την ανασφάλεια και τη στέρηση</w:t>
      </w:r>
      <w:r w:rsidRPr="0034036B">
        <w:rPr>
          <w:rFonts w:ascii="Arial" w:hAnsi="Arial" w:cs="Arial"/>
          <w:sz w:val="24"/>
          <w:szCs w:val="24"/>
        </w:rPr>
        <w:t>; ‘</w:t>
      </w:r>
      <w:r>
        <w:rPr>
          <w:rFonts w:ascii="Arial" w:hAnsi="Arial" w:cs="Arial"/>
          <w:sz w:val="24"/>
          <w:szCs w:val="24"/>
          <w:lang w:val="en-US"/>
        </w:rPr>
        <w:t>H</w:t>
      </w:r>
      <w:r w:rsidRPr="0034036B">
        <w:rPr>
          <w:rFonts w:ascii="Arial" w:hAnsi="Arial" w:cs="Arial"/>
          <w:sz w:val="24"/>
          <w:szCs w:val="24"/>
        </w:rPr>
        <w:t xml:space="preserve"> </w:t>
      </w:r>
      <w:r>
        <w:rPr>
          <w:rFonts w:ascii="Arial" w:hAnsi="Arial" w:cs="Arial"/>
          <w:sz w:val="24"/>
          <w:szCs w:val="24"/>
        </w:rPr>
        <w:t>μήπως πρέπει να θυσιάσουν ένα μεγάλο μέρος της ανεξαρτησίας και ακεραιότητάς τους , για να δεχτούν βοήθεια από τους άλλους</w:t>
      </w:r>
      <w:r w:rsidRPr="00193913">
        <w:rPr>
          <w:rFonts w:ascii="Arial" w:hAnsi="Arial" w:cs="Arial"/>
          <w:sz w:val="24"/>
          <w:szCs w:val="24"/>
        </w:rPr>
        <w:t xml:space="preserve">; </w:t>
      </w:r>
    </w:p>
    <w:p w:rsidR="008D5629" w:rsidRDefault="008D5629" w:rsidP="00853801">
      <w:pPr>
        <w:spacing w:line="360" w:lineRule="auto"/>
        <w:ind w:firstLine="720"/>
        <w:jc w:val="both"/>
        <w:rPr>
          <w:rFonts w:ascii="Arial" w:hAnsi="Arial" w:cs="Arial"/>
          <w:sz w:val="24"/>
          <w:szCs w:val="24"/>
        </w:rPr>
      </w:pPr>
      <w:r>
        <w:rPr>
          <w:rFonts w:ascii="Arial" w:hAnsi="Arial" w:cs="Arial"/>
          <w:sz w:val="24"/>
          <w:szCs w:val="24"/>
        </w:rPr>
        <w:t>Πολλοί ηλικιωμένοι προτιμούν να αποχωρήσουν μόνοι αντί να επωφεληθούν από παροχές , που δικαιωματικά τους ανήκουν. Μια τέτοια στάση μπορεί να φαίνεται πεισματική κι εξωπραγματική . Οι ίδιοι , νιώθουν ότι η ζωή τους θα έχανε το</w:t>
      </w:r>
      <w:r w:rsidR="005F29BF">
        <w:rPr>
          <w:rFonts w:ascii="Arial" w:hAnsi="Arial" w:cs="Arial"/>
          <w:sz w:val="24"/>
          <w:szCs w:val="24"/>
        </w:rPr>
        <w:t xml:space="preserve"> νόημά της αν άρχιζαν να εξαρτιό</w:t>
      </w:r>
      <w:r>
        <w:rPr>
          <w:rFonts w:ascii="Arial" w:hAnsi="Arial" w:cs="Arial"/>
          <w:sz w:val="24"/>
          <w:szCs w:val="24"/>
        </w:rPr>
        <w:t>νται από άλλους για τις ανάγκες τους. Οι νέοι ενήλικες φοβούνται , συνήθως, την εξάρτηση , που συνδέεται με τα γηρατειά. Πολλές φορές δηλώνουν , ότι προτιμούν να πεθάνουν παρά να γεράσουν. Ο τρόμος λοιπόν, των γηρατειών αρχίζει να επηρεάζει τις σκέψεις, τα αισθήματα και τις πράξεις ανθρώπων, που απέχουν πολλά χρόνια  από αυτά. Στο μέτρο που αυτός ο φόβος της εξάρτησης βαραίνει τους ανθρώπους τους προσδίδει μια β</w:t>
      </w:r>
      <w:r w:rsidR="003B1EDA">
        <w:rPr>
          <w:rFonts w:ascii="Arial" w:hAnsi="Arial" w:cs="Arial"/>
          <w:sz w:val="24"/>
          <w:szCs w:val="24"/>
        </w:rPr>
        <w:t>αρύτητα στην ψυχολογική και ψυχοκοινωνική</w:t>
      </w:r>
      <w:r>
        <w:rPr>
          <w:rFonts w:ascii="Arial" w:hAnsi="Arial" w:cs="Arial"/>
          <w:sz w:val="24"/>
          <w:szCs w:val="24"/>
        </w:rPr>
        <w:t xml:space="preserve"> τους πραγματικότητα</w:t>
      </w:r>
      <w:r w:rsidR="00774B3C" w:rsidRPr="00472F98">
        <w:rPr>
          <w:rFonts w:ascii="Arial" w:hAnsi="Arial" w:cs="Arial"/>
          <w:sz w:val="24"/>
          <w:szCs w:val="24"/>
        </w:rPr>
        <w:t>(Πουλοπούλου-Έμκε,1999)</w:t>
      </w:r>
      <w:r>
        <w:rPr>
          <w:rFonts w:ascii="Arial" w:hAnsi="Arial" w:cs="Arial"/>
          <w:sz w:val="24"/>
          <w:szCs w:val="24"/>
        </w:rPr>
        <w:t>.</w:t>
      </w:r>
    </w:p>
    <w:p w:rsidR="00EA3AE5" w:rsidRDefault="008D5629" w:rsidP="00EA3AE5">
      <w:pPr>
        <w:spacing w:line="360" w:lineRule="auto"/>
        <w:ind w:firstLine="720"/>
        <w:jc w:val="both"/>
        <w:rPr>
          <w:rFonts w:ascii="Arial" w:hAnsi="Arial" w:cs="Arial"/>
          <w:sz w:val="24"/>
          <w:szCs w:val="24"/>
        </w:rPr>
      </w:pPr>
      <w:r w:rsidRPr="00CB39C0">
        <w:rPr>
          <w:rFonts w:ascii="Arial" w:hAnsi="Arial" w:cs="Arial"/>
          <w:sz w:val="24"/>
          <w:szCs w:val="24"/>
        </w:rPr>
        <w:t>Η Υγιής γήρανση</w:t>
      </w:r>
      <w:r>
        <w:rPr>
          <w:rFonts w:ascii="Arial" w:hAnsi="Arial" w:cs="Arial"/>
          <w:sz w:val="24"/>
          <w:szCs w:val="24"/>
        </w:rPr>
        <w:t xml:space="preserve"> σύμφωνα με τον ΠΟΥ (2002) </w:t>
      </w:r>
      <w:r w:rsidRPr="00472F98">
        <w:rPr>
          <w:rFonts w:ascii="Arial" w:hAnsi="Arial" w:cs="Arial"/>
          <w:sz w:val="24"/>
          <w:szCs w:val="24"/>
        </w:rPr>
        <w:t>ορίζεται ως η ‘’</w:t>
      </w:r>
      <w:r w:rsidRPr="00472F98">
        <w:rPr>
          <w:rFonts w:ascii="Arial" w:hAnsi="Arial" w:cs="Arial"/>
          <w:i/>
          <w:sz w:val="24"/>
          <w:szCs w:val="24"/>
        </w:rPr>
        <w:t xml:space="preserve">διαδικασία μεγιστοποίησης των ευκαιριών για σωματική , κοινωνική και ψυχική υγεία, ώστε οι άνθρωποι μεγαλύτερης ηλικίας νε είναι σε θέση να συμμετέχουν ενεργά στην κοινωνία χωρίς διακρίσεις και να απολαμβάνουν μια </w:t>
      </w:r>
      <w:r w:rsidRPr="00CB39C0">
        <w:rPr>
          <w:rFonts w:ascii="Arial" w:hAnsi="Arial" w:cs="Arial"/>
          <w:i/>
          <w:sz w:val="24"/>
          <w:szCs w:val="24"/>
        </w:rPr>
        <w:t>ανεξάρτητη</w:t>
      </w:r>
      <w:r w:rsidRPr="00472F98">
        <w:rPr>
          <w:rFonts w:ascii="Arial" w:hAnsi="Arial" w:cs="Arial"/>
          <w:i/>
          <w:sz w:val="24"/>
          <w:szCs w:val="24"/>
        </w:rPr>
        <w:t xml:space="preserve"> και καλής ποιότητας ζωή’’</w:t>
      </w:r>
    </w:p>
    <w:p w:rsidR="008D5629" w:rsidRPr="00EA3AE5" w:rsidRDefault="00853801" w:rsidP="00EA3AE5">
      <w:pPr>
        <w:spacing w:line="360" w:lineRule="auto"/>
        <w:ind w:firstLine="720"/>
        <w:jc w:val="both"/>
        <w:rPr>
          <w:rFonts w:ascii="Arial" w:hAnsi="Arial" w:cs="Arial"/>
          <w:sz w:val="24"/>
          <w:szCs w:val="24"/>
        </w:rPr>
      </w:pPr>
      <w:r w:rsidRPr="00853801">
        <w:rPr>
          <w:rFonts w:ascii="Arial" w:hAnsi="Arial" w:cs="Arial"/>
          <w:sz w:val="24"/>
          <w:szCs w:val="24"/>
        </w:rPr>
        <w:lastRenderedPageBreak/>
        <w:t>‘</w:t>
      </w:r>
      <w:r w:rsidR="008D5629" w:rsidRPr="00472F98">
        <w:rPr>
          <w:rFonts w:ascii="Arial" w:hAnsi="Arial" w:cs="Arial"/>
          <w:i/>
          <w:sz w:val="24"/>
          <w:szCs w:val="24"/>
        </w:rPr>
        <w:t>’Οι ηλικιωμένοι και οι οικογένειες τους αισθάνονται ντροπή , αποσύρονται από τους άλλους και πιστεύουν ότι δεν υπάρχει τρόπος να αλλάξουν την κατάστασή τους’’(Κοτταρίδη, 2007)</w:t>
      </w:r>
    </w:p>
    <w:p w:rsidR="008D5629" w:rsidRPr="00472F98" w:rsidRDefault="008D5629" w:rsidP="00853801">
      <w:pPr>
        <w:spacing w:line="360" w:lineRule="auto"/>
        <w:ind w:firstLine="720"/>
        <w:jc w:val="both"/>
        <w:rPr>
          <w:rFonts w:ascii="Arial" w:hAnsi="Arial" w:cs="Arial"/>
          <w:i/>
          <w:sz w:val="24"/>
          <w:szCs w:val="24"/>
        </w:rPr>
      </w:pPr>
      <w:r w:rsidRPr="00472F98">
        <w:rPr>
          <w:rFonts w:ascii="Arial" w:hAnsi="Arial" w:cs="Arial"/>
          <w:i/>
          <w:sz w:val="24"/>
          <w:szCs w:val="24"/>
        </w:rPr>
        <w:t>‘’Το πρόβλημα της εξάρτησης συνδέεται με το ζήτημα της εξασφάλισης των δικαιωμάτων του ατόμου. Θεωρούμε συνήθως ότι η εξασφάλιση αυτή αφορά την ποιότητα ζωής η οποία ταυτίζεται με την εξασφάλιση υπηρεσιών υγείας και περίθαλψης’’(Γκαράνη, 2007)</w:t>
      </w:r>
    </w:p>
    <w:p w:rsidR="008D5629" w:rsidRPr="00472F98" w:rsidRDefault="00853801" w:rsidP="00774B3C">
      <w:pPr>
        <w:spacing w:line="360" w:lineRule="auto"/>
        <w:jc w:val="both"/>
        <w:rPr>
          <w:rFonts w:ascii="Arial" w:hAnsi="Arial" w:cs="Arial"/>
          <w:sz w:val="24"/>
          <w:szCs w:val="24"/>
        </w:rPr>
      </w:pPr>
      <w:r>
        <w:rPr>
          <w:rFonts w:ascii="Arial" w:hAnsi="Arial" w:cs="Arial"/>
          <w:i/>
          <w:sz w:val="24"/>
          <w:szCs w:val="24"/>
        </w:rPr>
        <w:t xml:space="preserve"> </w:t>
      </w:r>
      <w:r w:rsidRPr="00853801">
        <w:rPr>
          <w:rFonts w:ascii="Arial" w:hAnsi="Arial" w:cs="Arial"/>
          <w:i/>
          <w:sz w:val="24"/>
          <w:szCs w:val="24"/>
        </w:rPr>
        <w:tab/>
      </w:r>
      <w:r w:rsidR="008D5629" w:rsidRPr="00472F98">
        <w:rPr>
          <w:rFonts w:ascii="Arial" w:hAnsi="Arial" w:cs="Arial"/>
          <w:i/>
          <w:sz w:val="24"/>
          <w:szCs w:val="24"/>
        </w:rPr>
        <w:t>Η φρ</w:t>
      </w:r>
      <w:r w:rsidR="008D5629" w:rsidRPr="00472F98">
        <w:rPr>
          <w:rFonts w:ascii="Arial" w:hAnsi="Arial" w:cs="Arial"/>
          <w:sz w:val="24"/>
          <w:szCs w:val="24"/>
        </w:rPr>
        <w:t>οντίδα των ηλικιωμένων  ατόμων αποτελεί στις μέρες μ</w:t>
      </w:r>
      <w:r w:rsidR="008D5629">
        <w:rPr>
          <w:rFonts w:ascii="Arial" w:hAnsi="Arial" w:cs="Arial"/>
          <w:sz w:val="24"/>
          <w:szCs w:val="24"/>
        </w:rPr>
        <w:t>ας ένα σημαντικό και δυσεπίλυ</w:t>
      </w:r>
      <w:r w:rsidR="008D5629" w:rsidRPr="00472F98">
        <w:rPr>
          <w:rFonts w:ascii="Arial" w:hAnsi="Arial" w:cs="Arial"/>
          <w:sz w:val="24"/>
          <w:szCs w:val="24"/>
        </w:rPr>
        <w:t xml:space="preserve">το πρόβλημα που σχετίζεται με τον διαρκώς αυξανόμενο μέσο όρο ζωής των ατόμων τρίτης ηλικίας. </w:t>
      </w:r>
      <w:r w:rsidR="003B1EDA" w:rsidRPr="00472F98">
        <w:rPr>
          <w:rFonts w:ascii="Arial" w:hAnsi="Arial" w:cs="Arial"/>
          <w:sz w:val="24"/>
          <w:szCs w:val="24"/>
        </w:rPr>
        <w:t>Η χρόνιες παθήσεις ,  συχνά έχουν το αποτέλεσμα των άλλου βαθμού ανικανότητα του ατόμου και την εξάρτηση αυτού.</w:t>
      </w:r>
      <w:r w:rsidR="003B1EDA">
        <w:rPr>
          <w:rFonts w:ascii="Arial" w:hAnsi="Arial" w:cs="Arial"/>
          <w:sz w:val="24"/>
          <w:szCs w:val="24"/>
        </w:rPr>
        <w:t xml:space="preserve"> </w:t>
      </w:r>
      <w:r w:rsidR="003B1EDA" w:rsidRPr="00472F98">
        <w:rPr>
          <w:rFonts w:ascii="Arial" w:hAnsi="Arial" w:cs="Arial"/>
          <w:sz w:val="24"/>
          <w:szCs w:val="24"/>
        </w:rPr>
        <w:t>Η συμμετοχή και η προσφορά της οικογένειας στην φροντίδα των ατόμων της τρίτης ηλικίας θεωρείται σημαντική αλλά όχι πάντα δεδομένη.</w:t>
      </w:r>
      <w:r w:rsidR="003B1EDA">
        <w:rPr>
          <w:rFonts w:ascii="Arial" w:hAnsi="Arial" w:cs="Arial"/>
          <w:sz w:val="24"/>
          <w:szCs w:val="24"/>
        </w:rPr>
        <w:t xml:space="preserve"> </w:t>
      </w:r>
      <w:r w:rsidR="003B1EDA" w:rsidRPr="00472F98">
        <w:rPr>
          <w:rFonts w:ascii="Arial" w:hAnsi="Arial" w:cs="Arial"/>
          <w:sz w:val="24"/>
          <w:szCs w:val="24"/>
        </w:rPr>
        <w:t xml:space="preserve">Η εξάρτηση του ηλικιωμένου είναι μια πολύπλοκη διαδικασία με ατομικές ιδιαιτερότητες που παραλλάσουν μέσα στο χρόνο σύμφωνα  με πολλές μεταβλητές. </w:t>
      </w:r>
      <w:r w:rsidR="008D5629" w:rsidRPr="00472F98">
        <w:rPr>
          <w:rFonts w:ascii="Arial" w:hAnsi="Arial" w:cs="Arial"/>
          <w:sz w:val="24"/>
          <w:szCs w:val="24"/>
        </w:rPr>
        <w:t xml:space="preserve">Τόσο η φυσική όσο και η κοινωνική εξάρτηση αυξάνουν με την πάροδο της ηλικίας. </w:t>
      </w:r>
      <w:r w:rsidR="008D5629" w:rsidRPr="00472F98">
        <w:rPr>
          <w:rFonts w:ascii="Arial" w:hAnsi="Arial" w:cs="Arial"/>
          <w:i/>
          <w:sz w:val="24"/>
          <w:szCs w:val="24"/>
        </w:rPr>
        <w:t xml:space="preserve"> ‘’Την πιο σημαντική επίδραση φαίνεται να έχει η ασθένεια με τις επιπλοκές της, η οικονομική θέση, οι συνθήκες στέγασης και η οικογενειακή κατάσταση’’</w:t>
      </w:r>
      <w:r w:rsidR="008D5629" w:rsidRPr="00472F98">
        <w:rPr>
          <w:rFonts w:ascii="Arial" w:hAnsi="Arial" w:cs="Arial"/>
          <w:sz w:val="24"/>
          <w:szCs w:val="24"/>
        </w:rPr>
        <w:t xml:space="preserve"> (</w:t>
      </w:r>
      <w:r w:rsidR="008D5629" w:rsidRPr="00472F98">
        <w:rPr>
          <w:rFonts w:ascii="Arial" w:hAnsi="Arial" w:cs="Arial"/>
          <w:sz w:val="24"/>
          <w:szCs w:val="24"/>
          <w:lang w:val="en-US"/>
        </w:rPr>
        <w:t>Sonda</w:t>
      </w:r>
      <w:r w:rsidR="008D5629" w:rsidRPr="00472F98">
        <w:rPr>
          <w:rFonts w:ascii="Arial" w:hAnsi="Arial" w:cs="Arial"/>
          <w:sz w:val="24"/>
          <w:szCs w:val="24"/>
        </w:rPr>
        <w:t>, 1985; 286).</w:t>
      </w:r>
    </w:p>
    <w:p w:rsidR="008D5629" w:rsidRDefault="008D5629" w:rsidP="00CB39C0">
      <w:pPr>
        <w:spacing w:line="360" w:lineRule="auto"/>
        <w:rPr>
          <w:rFonts w:ascii="Arial" w:hAnsi="Arial" w:cs="Arial"/>
          <w:sz w:val="24"/>
          <w:szCs w:val="24"/>
        </w:rPr>
      </w:pPr>
      <w:r>
        <w:rPr>
          <w:rFonts w:ascii="Arial" w:hAnsi="Arial" w:cs="Arial"/>
          <w:sz w:val="24"/>
          <w:szCs w:val="24"/>
        </w:rPr>
        <w:t xml:space="preserve"> </w:t>
      </w:r>
      <w:r w:rsidR="005F29BF">
        <w:rPr>
          <w:rFonts w:ascii="Arial" w:hAnsi="Arial" w:cs="Arial"/>
          <w:sz w:val="24"/>
          <w:szCs w:val="24"/>
        </w:rPr>
        <w:t>‘’</w:t>
      </w:r>
      <w:r w:rsidR="005F29BF" w:rsidRPr="005F29BF">
        <w:rPr>
          <w:rFonts w:ascii="Arial" w:hAnsi="Arial" w:cs="Arial"/>
          <w:i/>
          <w:sz w:val="24"/>
          <w:szCs w:val="24"/>
        </w:rPr>
        <w:t>Έ</w:t>
      </w:r>
      <w:r w:rsidR="003B1EDA" w:rsidRPr="005F29BF">
        <w:rPr>
          <w:rFonts w:ascii="Arial" w:hAnsi="Arial" w:cs="Arial"/>
          <w:i/>
          <w:sz w:val="24"/>
          <w:szCs w:val="24"/>
        </w:rPr>
        <w:t>τσι</w:t>
      </w:r>
      <w:r w:rsidRPr="00811813">
        <w:rPr>
          <w:rFonts w:ascii="Arial" w:hAnsi="Arial" w:cs="Arial"/>
          <w:i/>
          <w:sz w:val="24"/>
          <w:szCs w:val="24"/>
        </w:rPr>
        <w:t xml:space="preserve"> η έλλειψη συναισθηματικών αλλά και κοινωνικών σχέσεων συνεπάγεται μοναξιά αλλά αποτελεί και κύριο αίτιο τόσο της ραγδαίας φυσικής και πνευματικής έκπτωσης του υπερήλικα , όσο και του κοινωνικού αποκλεισμού του’’</w:t>
      </w:r>
      <w:r w:rsidRPr="00472F98">
        <w:rPr>
          <w:rFonts w:ascii="Arial" w:hAnsi="Arial" w:cs="Arial"/>
          <w:sz w:val="24"/>
          <w:szCs w:val="24"/>
        </w:rPr>
        <w:t>(Μουσούρου, 2005).</w:t>
      </w:r>
    </w:p>
    <w:p w:rsidR="008D5629" w:rsidRDefault="008D5629" w:rsidP="00523BF9">
      <w:pPr>
        <w:spacing w:line="360" w:lineRule="auto"/>
        <w:jc w:val="both"/>
        <w:rPr>
          <w:rFonts w:ascii="Arial" w:hAnsi="Arial" w:cs="Arial"/>
          <w:sz w:val="24"/>
          <w:szCs w:val="24"/>
        </w:rPr>
      </w:pPr>
      <w:r>
        <w:rPr>
          <w:rFonts w:ascii="Arial" w:hAnsi="Arial" w:cs="Arial"/>
          <w:sz w:val="24"/>
          <w:szCs w:val="24"/>
        </w:rPr>
        <w:t xml:space="preserve">Για πολλές οικογένειες , η περίθαλψη ηλικιωμένων επιφέρει καταπίεση που οδηγεί στην κακομεταχείριση τους. </w:t>
      </w:r>
    </w:p>
    <w:p w:rsidR="00853801" w:rsidRPr="00853801" w:rsidRDefault="008D5629" w:rsidP="005F29BF">
      <w:pPr>
        <w:spacing w:line="360" w:lineRule="auto"/>
        <w:jc w:val="both"/>
        <w:rPr>
          <w:rFonts w:ascii="Arial" w:hAnsi="Arial" w:cs="Arial"/>
          <w:sz w:val="24"/>
          <w:szCs w:val="24"/>
          <w:lang w:eastAsia="el-GR"/>
        </w:rPr>
      </w:pPr>
      <w:r>
        <w:rPr>
          <w:rFonts w:ascii="Arial" w:hAnsi="Arial" w:cs="Arial"/>
          <w:sz w:val="24"/>
          <w:szCs w:val="24"/>
        </w:rPr>
        <w:t xml:space="preserve">Το πρόβλημα της εξάρτησης αφορά επίσης, την αποτελεσματική προστασία του ηλικιωμένου από πράξεις που αποβλέπουν ή οδηγούν στη σωματική ή ψυχική κακοποίησή του και την εκμετάλλευση του , την προστασία του από μια  μεταχείριση που μειώνει τον υπερήλικα ως άτομο’’ (Μουσούρου,2005). </w:t>
      </w:r>
      <w:r w:rsidRPr="00523BF9">
        <w:rPr>
          <w:rFonts w:ascii="Times New Roman" w:hAnsi="Times New Roman"/>
          <w:sz w:val="24"/>
          <w:szCs w:val="24"/>
          <w:lang w:eastAsia="el-GR"/>
        </w:rPr>
        <w:br/>
      </w:r>
      <w:r w:rsidR="005F29BF">
        <w:rPr>
          <w:rFonts w:ascii="Arial" w:hAnsi="Arial" w:cs="Arial"/>
          <w:sz w:val="24"/>
          <w:szCs w:val="24"/>
          <w:lang w:eastAsia="el-GR"/>
        </w:rPr>
        <w:t xml:space="preserve">     </w:t>
      </w:r>
      <w:r w:rsidRPr="00523BF9">
        <w:rPr>
          <w:rFonts w:ascii="Arial" w:hAnsi="Arial" w:cs="Arial"/>
          <w:sz w:val="24"/>
          <w:szCs w:val="24"/>
          <w:lang w:eastAsia="el-GR"/>
        </w:rPr>
        <w:t xml:space="preserve">Το ποσοστό εξάρτησης των ηλικιωμένων ατόμων, δηλαδή ο αριθμός των ατόμων άνω των 65 χρόνων εκφρασμένο σε ποσοστό στο συνολικό αριθμό των ατόμων που ανήκουν στην ηλικιακή ομάδα 15- 64 ετών, σύμφωνα με τις </w:t>
      </w:r>
      <w:r w:rsidRPr="00523BF9">
        <w:rPr>
          <w:rFonts w:ascii="Arial" w:hAnsi="Arial" w:cs="Arial"/>
          <w:sz w:val="24"/>
          <w:szCs w:val="24"/>
          <w:lang w:eastAsia="el-GR"/>
        </w:rPr>
        <w:lastRenderedPageBreak/>
        <w:t xml:space="preserve">προβλέψεις της Eurostat, πρόκειται να διαγράψει μέσα στα επόμενα 50 χρόνια μια κατακόρυφη ανοδική πορεία, λόγω ακριβώς της παρατηρούμενης γήρανσης του πληθυσμού, αλλά και των συνεπειών της υπογεννητικότητας. </w:t>
      </w:r>
      <w:r>
        <w:rPr>
          <w:rFonts w:ascii="Arial" w:hAnsi="Arial" w:cs="Arial"/>
          <w:sz w:val="24"/>
          <w:szCs w:val="24"/>
          <w:lang w:eastAsia="el-GR"/>
        </w:rPr>
        <w:t xml:space="preserve"> </w:t>
      </w:r>
      <w:r w:rsidRPr="00523BF9">
        <w:rPr>
          <w:rFonts w:ascii="Arial" w:hAnsi="Arial" w:cs="Arial"/>
          <w:sz w:val="24"/>
          <w:szCs w:val="24"/>
          <w:lang w:eastAsia="el-GR"/>
        </w:rPr>
        <w:t xml:space="preserve">Μέχρι το 2060, σε σύγκριση με το 2010, ο συγκεκριμένος δείκτης στο σύνολο των 27 κρατών μελών της ΕΕ αναμένεται να παρουσιάσει μια δραματική αύξηση από </w:t>
      </w:r>
      <w:r w:rsidRPr="00015DA7">
        <w:rPr>
          <w:rFonts w:ascii="Arial" w:hAnsi="Arial" w:cs="Arial"/>
          <w:i/>
          <w:sz w:val="24"/>
          <w:szCs w:val="24"/>
          <w:lang w:eastAsia="el-GR"/>
        </w:rPr>
        <w:t>το 23,6%</w:t>
      </w:r>
      <w:r w:rsidRPr="00523BF9">
        <w:rPr>
          <w:rFonts w:ascii="Arial" w:hAnsi="Arial" w:cs="Arial"/>
          <w:sz w:val="24"/>
          <w:szCs w:val="24"/>
          <w:lang w:eastAsia="el-GR"/>
        </w:rPr>
        <w:t xml:space="preserve"> στο </w:t>
      </w:r>
      <w:r w:rsidRPr="00015DA7">
        <w:rPr>
          <w:rFonts w:ascii="Arial" w:hAnsi="Arial" w:cs="Arial"/>
          <w:i/>
          <w:sz w:val="24"/>
          <w:szCs w:val="24"/>
          <w:lang w:eastAsia="el-GR"/>
        </w:rPr>
        <w:t>52,4%</w:t>
      </w:r>
      <w:r w:rsidRPr="00523BF9">
        <w:rPr>
          <w:rFonts w:ascii="Arial" w:hAnsi="Arial" w:cs="Arial"/>
          <w:sz w:val="24"/>
          <w:szCs w:val="24"/>
          <w:lang w:eastAsia="el-GR"/>
        </w:rPr>
        <w:t xml:space="preserve"> (αύξηση του ποσοστού κατά 28,8 μονάδες). </w:t>
      </w:r>
      <w:r>
        <w:rPr>
          <w:rFonts w:ascii="Arial" w:hAnsi="Arial" w:cs="Arial"/>
          <w:sz w:val="24"/>
          <w:szCs w:val="24"/>
          <w:lang w:eastAsia="el-GR"/>
        </w:rPr>
        <w:t xml:space="preserve">    </w:t>
      </w:r>
      <w:r w:rsidRPr="00523BF9">
        <w:rPr>
          <w:rFonts w:ascii="Arial" w:hAnsi="Arial" w:cs="Arial"/>
          <w:sz w:val="24"/>
          <w:szCs w:val="24"/>
          <w:lang w:eastAsia="el-GR"/>
        </w:rPr>
        <w:t>Σε όλα τα κράτη μέλη, το σενάριο φαίνεται να είναι το ίδιο. Η δημογραφική αναλογία αυξάνεται δραματικά σε όλες τις χώρες της ΕΕ και ειδικότερα στις Πολωνία, Σλοβακία, Ρουμανία και Λετονία, με λιγότερο έντονες να είναι οι δημογραφικές μεταβολές στο Ηνωμένο Βασίλειο, το Βέλγιο και  τη Σουηδία</w:t>
      </w:r>
      <w:r w:rsidR="00D35AA7" w:rsidRPr="00D35AA7">
        <w:rPr>
          <w:rFonts w:ascii="Arial" w:hAnsi="Arial" w:cs="Arial"/>
          <w:sz w:val="24"/>
          <w:szCs w:val="24"/>
          <w:lang w:eastAsia="el-GR"/>
        </w:rPr>
        <w:t>(</w:t>
      </w:r>
      <w:r w:rsidR="00D35AA7">
        <w:rPr>
          <w:rFonts w:ascii="Arial" w:hAnsi="Arial" w:cs="Arial"/>
          <w:sz w:val="24"/>
          <w:szCs w:val="24"/>
          <w:lang w:val="en-US" w:eastAsia="el-GR"/>
        </w:rPr>
        <w:t>Eurostat</w:t>
      </w:r>
      <w:r w:rsidR="00D35AA7" w:rsidRPr="00D35AA7">
        <w:rPr>
          <w:rFonts w:ascii="Arial" w:hAnsi="Arial" w:cs="Arial"/>
          <w:sz w:val="24"/>
          <w:szCs w:val="24"/>
          <w:lang w:eastAsia="el-GR"/>
        </w:rPr>
        <w:t>,2005)</w:t>
      </w:r>
      <w:r w:rsidRPr="00523BF9">
        <w:rPr>
          <w:rFonts w:ascii="Arial" w:hAnsi="Arial" w:cs="Arial"/>
          <w:sz w:val="24"/>
          <w:szCs w:val="24"/>
          <w:lang w:eastAsia="el-GR"/>
        </w:rPr>
        <w:t xml:space="preserve">. </w:t>
      </w:r>
    </w:p>
    <w:p w:rsidR="008D5629" w:rsidRPr="009F03FB" w:rsidRDefault="008D5629" w:rsidP="006E62EC">
      <w:pPr>
        <w:spacing w:line="360" w:lineRule="auto"/>
        <w:ind w:firstLine="720"/>
        <w:jc w:val="both"/>
        <w:rPr>
          <w:rFonts w:ascii="Arial" w:hAnsi="Arial" w:cs="Arial"/>
          <w:sz w:val="24"/>
          <w:szCs w:val="24"/>
        </w:rPr>
      </w:pPr>
      <w:r w:rsidRPr="00523BF9">
        <w:rPr>
          <w:rFonts w:ascii="Arial" w:hAnsi="Arial" w:cs="Arial"/>
          <w:sz w:val="24"/>
          <w:szCs w:val="24"/>
          <w:lang w:eastAsia="el-GR"/>
        </w:rPr>
        <w:t xml:space="preserve">Για τη χώρα μας η </w:t>
      </w:r>
      <w:r w:rsidRPr="00015DA7">
        <w:rPr>
          <w:rFonts w:ascii="Arial" w:hAnsi="Arial" w:cs="Arial"/>
          <w:i/>
          <w:sz w:val="24"/>
          <w:szCs w:val="24"/>
          <w:lang w:eastAsia="el-GR"/>
        </w:rPr>
        <w:t>Eurostat</w:t>
      </w:r>
      <w:r w:rsidRPr="00523BF9">
        <w:rPr>
          <w:rFonts w:ascii="Arial" w:hAnsi="Arial" w:cs="Arial"/>
          <w:sz w:val="24"/>
          <w:szCs w:val="24"/>
          <w:lang w:eastAsia="el-GR"/>
        </w:rPr>
        <w:t xml:space="preserve"> προβλέπει ότι ο δείκτης εξάρτησης ηλικιωμένων θα αυξηθεί από το </w:t>
      </w:r>
      <w:r w:rsidRPr="00015DA7">
        <w:rPr>
          <w:rFonts w:ascii="Arial" w:hAnsi="Arial" w:cs="Arial"/>
          <w:i/>
          <w:sz w:val="24"/>
          <w:szCs w:val="24"/>
          <w:lang w:eastAsia="el-GR"/>
        </w:rPr>
        <w:t>18,6%</w:t>
      </w:r>
      <w:r w:rsidRPr="00523BF9">
        <w:rPr>
          <w:rFonts w:ascii="Arial" w:hAnsi="Arial" w:cs="Arial"/>
          <w:sz w:val="24"/>
          <w:szCs w:val="24"/>
          <w:lang w:eastAsia="el-GR"/>
        </w:rPr>
        <w:t xml:space="preserve"> που είναι σήμερα στο </w:t>
      </w:r>
      <w:r w:rsidRPr="00015DA7">
        <w:rPr>
          <w:rFonts w:ascii="Arial" w:hAnsi="Arial" w:cs="Arial"/>
          <w:i/>
          <w:sz w:val="24"/>
          <w:szCs w:val="24"/>
          <w:lang w:eastAsia="el-GR"/>
        </w:rPr>
        <w:t>47,6%</w:t>
      </w:r>
      <w:r w:rsidRPr="00523BF9">
        <w:rPr>
          <w:rFonts w:ascii="Arial" w:hAnsi="Arial" w:cs="Arial"/>
          <w:sz w:val="24"/>
          <w:szCs w:val="24"/>
          <w:lang w:eastAsia="el-GR"/>
        </w:rPr>
        <w:t xml:space="preserve"> το 2060. Το ποσοστό θα αυξηθεί δηλαδή κατά 29 μονάδες, όση περίπου είναι η μέση αναμενόμενα αύξηση στα 27 κράτη </w:t>
      </w:r>
      <w:r>
        <w:rPr>
          <w:rFonts w:ascii="Arial" w:hAnsi="Arial" w:cs="Arial"/>
          <w:sz w:val="24"/>
          <w:szCs w:val="24"/>
          <w:lang w:eastAsia="el-GR"/>
        </w:rPr>
        <w:t>.</w:t>
      </w:r>
    </w:p>
    <w:p w:rsidR="008D5629" w:rsidRDefault="008D5629" w:rsidP="00FB3AFD">
      <w:pPr>
        <w:pStyle w:val="2"/>
        <w:rPr>
          <w:rFonts w:ascii="Arial" w:hAnsi="Arial" w:cs="Arial"/>
          <w:color w:val="auto"/>
          <w:sz w:val="28"/>
          <w:szCs w:val="28"/>
        </w:rPr>
      </w:pPr>
      <w:bookmarkStart w:id="44" w:name="_Toc303345481"/>
      <w:bookmarkStart w:id="45" w:name="_Toc304815574"/>
      <w:r w:rsidRPr="00FB3AFD">
        <w:rPr>
          <w:rFonts w:ascii="Arial" w:hAnsi="Arial" w:cs="Arial"/>
          <w:color w:val="auto"/>
          <w:sz w:val="28"/>
          <w:szCs w:val="28"/>
        </w:rPr>
        <w:t>2.3.  Η κακοποίηση των ηλικιωμένων</w:t>
      </w:r>
      <w:bookmarkEnd w:id="44"/>
      <w:bookmarkEnd w:id="45"/>
    </w:p>
    <w:p w:rsidR="003A3940" w:rsidRDefault="003A3940" w:rsidP="003A3940">
      <w:pPr>
        <w:rPr>
          <w:rFonts w:ascii="Arial" w:hAnsi="Arial" w:cs="Arial"/>
          <w:b/>
          <w:i/>
          <w:sz w:val="24"/>
          <w:szCs w:val="24"/>
        </w:rPr>
      </w:pPr>
      <w:bookmarkStart w:id="46" w:name="_Toc303343113"/>
    </w:p>
    <w:p w:rsidR="003A3940" w:rsidRPr="001C1C0A" w:rsidRDefault="003A3940" w:rsidP="003A3940">
      <w:pPr>
        <w:jc w:val="center"/>
        <w:rPr>
          <w:rFonts w:ascii="Arial" w:hAnsi="Arial" w:cs="Arial"/>
          <w:b/>
          <w:i/>
          <w:sz w:val="24"/>
          <w:szCs w:val="24"/>
        </w:rPr>
      </w:pPr>
      <w:r w:rsidRPr="001C1C0A">
        <w:rPr>
          <w:rFonts w:ascii="Arial" w:hAnsi="Arial" w:cs="Arial"/>
          <w:b/>
          <w:i/>
          <w:sz w:val="24"/>
          <w:szCs w:val="24"/>
        </w:rPr>
        <w:t>«Τα γεράματα είναι αναπόφευκτα για όλους μας. Πρέπει  να είμ</w:t>
      </w:r>
      <w:r>
        <w:rPr>
          <w:rFonts w:ascii="Arial" w:hAnsi="Arial" w:cs="Arial"/>
          <w:b/>
          <w:i/>
          <w:sz w:val="24"/>
          <w:szCs w:val="24"/>
        </w:rPr>
        <w:t xml:space="preserve">αστε </w:t>
      </w:r>
      <w:r w:rsidRPr="001C1C0A">
        <w:rPr>
          <w:rFonts w:ascii="Arial" w:hAnsi="Arial" w:cs="Arial"/>
          <w:b/>
          <w:i/>
          <w:sz w:val="24"/>
          <w:szCs w:val="24"/>
        </w:rPr>
        <w:t>έξυπνοι να τα αποδεχθούμε» ( Maurice Chevallier)</w:t>
      </w:r>
      <w:bookmarkEnd w:id="46"/>
    </w:p>
    <w:p w:rsidR="006E62EC" w:rsidRPr="006E62EC" w:rsidRDefault="006E62EC" w:rsidP="006E62EC"/>
    <w:p w:rsidR="008D5629" w:rsidRPr="009E736E" w:rsidRDefault="008D5629" w:rsidP="008F699E">
      <w:pPr>
        <w:spacing w:line="360" w:lineRule="auto"/>
        <w:ind w:firstLine="720"/>
        <w:jc w:val="both"/>
        <w:rPr>
          <w:rFonts w:ascii="Arial" w:hAnsi="Arial" w:cs="Arial"/>
          <w:sz w:val="24"/>
          <w:szCs w:val="24"/>
        </w:rPr>
      </w:pPr>
      <w:r w:rsidRPr="009E736E">
        <w:rPr>
          <w:rFonts w:ascii="Arial" w:hAnsi="Arial" w:cs="Arial"/>
          <w:sz w:val="24"/>
          <w:szCs w:val="24"/>
        </w:rPr>
        <w:t xml:space="preserve">Ως </w:t>
      </w:r>
      <w:r w:rsidRPr="009E736E">
        <w:rPr>
          <w:rFonts w:ascii="Arial" w:hAnsi="Arial" w:cs="Arial"/>
          <w:i/>
          <w:sz w:val="24"/>
          <w:szCs w:val="24"/>
        </w:rPr>
        <w:t>κακοποίηση</w:t>
      </w:r>
      <w:r w:rsidRPr="009E736E">
        <w:rPr>
          <w:rFonts w:ascii="Arial" w:hAnsi="Arial" w:cs="Arial"/>
          <w:sz w:val="24"/>
          <w:szCs w:val="24"/>
        </w:rPr>
        <w:t xml:space="preserve"> σύμφωνα με τον Ευρωπαϊκό ορισμό (Συμβούλιο της Ευρώπης, 1987) ορίζεται ‘’ </w:t>
      </w:r>
      <w:r w:rsidRPr="009E736E">
        <w:rPr>
          <w:rFonts w:ascii="Arial" w:hAnsi="Arial" w:cs="Arial"/>
          <w:i/>
          <w:sz w:val="24"/>
          <w:szCs w:val="24"/>
        </w:rPr>
        <w:t>κάθε πράξη ή</w:t>
      </w:r>
      <w:r w:rsidRPr="009E736E">
        <w:rPr>
          <w:rFonts w:ascii="Arial" w:hAnsi="Arial" w:cs="Arial"/>
          <w:sz w:val="24"/>
          <w:szCs w:val="24"/>
        </w:rPr>
        <w:t xml:space="preserve"> </w:t>
      </w:r>
      <w:r w:rsidRPr="009E736E">
        <w:rPr>
          <w:rFonts w:ascii="Arial" w:hAnsi="Arial" w:cs="Arial"/>
          <w:i/>
          <w:sz w:val="24"/>
          <w:szCs w:val="24"/>
        </w:rPr>
        <w:t>παράλειψη πράξης που πραγματοποιείται από ένα άτομο (ή μια ομάδα ατόμων) η οποία θέτει σε κίνδυνο/έχει αρνητική επίπτωση πάνω στη ζωή, τη σωματική ή ψυχολογική ακεραιότητα ή την ελευθερία ενός άλλου ατόμου (ή μιας άλλης ομάδας ατόμων) ή η οποία αμφισβητεί την ανάπτυξη της προσωπικότητας του και /ή την οικονομική του ασφάλεια’’</w:t>
      </w:r>
      <w:r w:rsidR="008F699E">
        <w:rPr>
          <w:rFonts w:ascii="Arial" w:hAnsi="Arial" w:cs="Arial"/>
          <w:sz w:val="24"/>
          <w:szCs w:val="24"/>
        </w:rPr>
        <w:t>.</w:t>
      </w:r>
      <w:r w:rsidR="00853801" w:rsidRPr="00853801">
        <w:rPr>
          <w:rFonts w:ascii="Arial" w:hAnsi="Arial" w:cs="Arial"/>
          <w:sz w:val="24"/>
          <w:szCs w:val="24"/>
        </w:rPr>
        <w:t>‘’</w:t>
      </w:r>
      <w:r w:rsidRPr="009E736E">
        <w:rPr>
          <w:rFonts w:ascii="Arial" w:hAnsi="Arial" w:cs="Arial"/>
          <w:i/>
          <w:sz w:val="24"/>
          <w:szCs w:val="24"/>
        </w:rPr>
        <w:t xml:space="preserve">Η κακοποίηση των υπερηλίκων ακόμη αποτελεί ζήτημα ταμπού για ορισμένες κοινωνίες’’ </w:t>
      </w:r>
      <w:r w:rsidRPr="009E736E">
        <w:rPr>
          <w:rFonts w:ascii="Arial" w:hAnsi="Arial" w:cs="Arial"/>
          <w:sz w:val="24"/>
          <w:szCs w:val="24"/>
        </w:rPr>
        <w:t>(‘’συνωμοσία της σιωπής’’) (Σπαθαράκης, 2007) παρόλο την πρόοδο στην ενημέρωση και δημοσιοποίηση στα διάφορα θέματα υγείας και κοινωνικών σχέσεων.</w:t>
      </w:r>
    </w:p>
    <w:p w:rsidR="008D5629" w:rsidRDefault="008D5629" w:rsidP="000D5487">
      <w:pPr>
        <w:pStyle w:val="aa"/>
        <w:ind w:firstLine="720"/>
      </w:pPr>
      <w:r>
        <w:t xml:space="preserve"> «</w:t>
      </w:r>
      <w:r w:rsidRPr="00811813">
        <w:rPr>
          <w:i/>
        </w:rPr>
        <w:t xml:space="preserve">Η κακοποίηση ηλικιωμένων είναι μία μεμονωμένη  ή επαναλαμβανόμενη δράση - ή απουσία κατάλληλης δράσης - που προκύπτει σε οποιαδήποτε σχέση στην οποία υπάρχει μία προσδοκία εμπιστοσύνης και η οποία δράση προξενεί </w:t>
      </w:r>
      <w:r w:rsidRPr="00811813">
        <w:rPr>
          <w:i/>
        </w:rPr>
        <w:lastRenderedPageBreak/>
        <w:t>βλάβη ή ενόχληση σε ένα ηλικιωμένο άτομο</w:t>
      </w:r>
      <w:r>
        <w:t xml:space="preserve">». (Διακήρυξη του Τορόντο για την  Παγκόσμια Πρόληψη της </w:t>
      </w:r>
      <w:r>
        <w:rPr>
          <w:lang w:val="en-GB"/>
        </w:rPr>
        <w:t>K</w:t>
      </w:r>
      <w:r>
        <w:t>ακοποίησης των  Ηλικιωμένων, 2002). Η κακοποίηση μπορεί να λάβει διάφορες μορφές: φυσική, ψυχολογική ή συναισθηματική, σεξουαλική, οικονομική, ή απλά να αντανακλά σκόπιμη ή μη παραμέληση.</w:t>
      </w:r>
    </w:p>
    <w:p w:rsidR="008D5629" w:rsidRDefault="008D5629" w:rsidP="000D5487">
      <w:pPr>
        <w:pStyle w:val="aa"/>
        <w:ind w:firstLine="720"/>
      </w:pPr>
      <w:r>
        <w:t>Η Παγκόσμια Οργάνωση Υγείας (</w:t>
      </w:r>
      <w:r>
        <w:rPr>
          <w:lang w:val="en-US"/>
        </w:rPr>
        <w:t>WHO</w:t>
      </w:r>
      <w:r>
        <w:t>) και το Διεθνές Δίκτυο για την Πρόληψη της Κακοποίησης των Ηλικιωμένων (ΙΝ</w:t>
      </w:r>
      <w:r>
        <w:rPr>
          <w:lang w:val="en-US"/>
        </w:rPr>
        <w:t>P</w:t>
      </w:r>
      <w:r>
        <w:t>ΕΑ), έχουν αναγνωρίσει την κακοποίηση των ηλικιωμένων ως ένα σημαντικό παγκόσμιο πρόβλημα.</w:t>
      </w:r>
    </w:p>
    <w:p w:rsidR="008D5629" w:rsidRDefault="008D5629" w:rsidP="00CB39C0">
      <w:pPr>
        <w:pStyle w:val="aa"/>
      </w:pPr>
      <w:r>
        <w:t xml:space="preserve">Εκατοντάδες χιλιάδες ηλικιωμένων στην Ευρωπαϊκή Ένωση  αντιμετωπίζουν κάποια μορφή κακοποίησης κάθε χρόνο. Καταπιέζονται να  αλλάζουν τις διαθήκες τους, οι τραπεζικοί τους λογαριασμοί κλέβονται, τσιμπιόνται η χτυπιόνται, τους αποκαλούν  με απαξιωτικούς χαρακτηρισμούς, απειλούνται, καθυβρίζονται και ορισμένες φορές κακοποιούνται σεξουαλικά και βιάζονται. </w:t>
      </w:r>
    </w:p>
    <w:p w:rsidR="008D5629" w:rsidRDefault="008D5629" w:rsidP="000D5487">
      <w:pPr>
        <w:pStyle w:val="aa"/>
        <w:ind w:firstLine="720"/>
      </w:pPr>
      <w:r>
        <w:t>Η κακοποίηση των ηλικιωμένων αποτελεί  παραβίαση ανθρωπίνων δικαιωμάτων και παραβίαση του Άρθρου 25 της Ευρωπαϊκής Χάρτας των Θεμελιωδών Δικαιωμάτων</w:t>
      </w:r>
      <w:r w:rsidR="00DF7766">
        <w:t>(παράρτημα 4)</w:t>
      </w:r>
      <w:r>
        <w:t>, η οποία  αναγνωρίζει και σέβεται τα δικαιώματα των ηλικιωμένων να ζουν με αξιοπρέπεια και ανεξαρτησία και να συμμετέχουν στην κοινωνική και πολιτισμική ζωή. Η έρευνα για το που,  πότε και πόσο συχνά εμφανίζεται η κακοποίηση των ηλικιωμένων, είναι ανεπαρκής και  ανολοκλήρωτη. Απαιτείται η συνειδητοποίηση για την κρισιμότητα της υπόθεσης αυτής και είναι επιτακτική μία πανευρωπαϊκή στρατηγική για την κακοποίηση των ηλικιωμένων.</w:t>
      </w:r>
    </w:p>
    <w:p w:rsidR="008D5629" w:rsidRPr="009E736E" w:rsidRDefault="003B1EDA" w:rsidP="000D5487">
      <w:pPr>
        <w:spacing w:line="360" w:lineRule="auto"/>
        <w:ind w:firstLine="720"/>
        <w:jc w:val="both"/>
        <w:rPr>
          <w:rFonts w:ascii="Arial" w:hAnsi="Arial" w:cs="Arial"/>
          <w:sz w:val="24"/>
          <w:szCs w:val="24"/>
        </w:rPr>
      </w:pPr>
      <w:r w:rsidRPr="009E736E">
        <w:rPr>
          <w:rFonts w:ascii="Arial" w:hAnsi="Arial" w:cs="Arial"/>
          <w:sz w:val="24"/>
          <w:szCs w:val="24"/>
        </w:rPr>
        <w:t xml:space="preserve">Ο </w:t>
      </w:r>
      <w:r w:rsidRPr="009E736E">
        <w:rPr>
          <w:rFonts w:ascii="Arial" w:hAnsi="Arial" w:cs="Arial"/>
          <w:sz w:val="24"/>
          <w:szCs w:val="24"/>
          <w:lang w:val="en-US"/>
        </w:rPr>
        <w:t>WHO</w:t>
      </w:r>
      <w:r w:rsidRPr="009E736E">
        <w:rPr>
          <w:rFonts w:ascii="Arial" w:hAnsi="Arial" w:cs="Arial"/>
          <w:sz w:val="24"/>
          <w:szCs w:val="24"/>
        </w:rPr>
        <w:t xml:space="preserve"> και το διεθνές Δίκαιο για την πρόληψη της κακοποίησης ηλικιωμένων (</w:t>
      </w:r>
      <w:r>
        <w:rPr>
          <w:rFonts w:ascii="Arial" w:hAnsi="Arial" w:cs="Arial"/>
          <w:sz w:val="24"/>
          <w:szCs w:val="24"/>
          <w:lang w:val="en-US"/>
        </w:rPr>
        <w:t>INP</w:t>
      </w:r>
      <w:r w:rsidRPr="009E736E">
        <w:rPr>
          <w:rFonts w:ascii="Arial" w:hAnsi="Arial" w:cs="Arial"/>
          <w:sz w:val="24"/>
          <w:szCs w:val="24"/>
          <w:lang w:val="en-US"/>
        </w:rPr>
        <w:t>EA</w:t>
      </w:r>
      <w:r w:rsidRPr="009E736E">
        <w:rPr>
          <w:rFonts w:ascii="Arial" w:hAnsi="Arial" w:cs="Arial"/>
          <w:sz w:val="24"/>
          <w:szCs w:val="24"/>
        </w:rPr>
        <w:t>), αναγνωρίζει την κακοποίηση των ηλικιωμένων , ως ένα σημαντικό παγκόσμιο πρόβλημα.</w:t>
      </w:r>
      <w:r>
        <w:rPr>
          <w:rFonts w:ascii="Arial" w:hAnsi="Arial" w:cs="Arial"/>
          <w:sz w:val="24"/>
          <w:szCs w:val="24"/>
        </w:rPr>
        <w:t xml:space="preserve"> </w:t>
      </w:r>
      <w:r w:rsidRPr="009E736E">
        <w:rPr>
          <w:rFonts w:ascii="Arial" w:hAnsi="Arial" w:cs="Arial"/>
          <w:sz w:val="24"/>
          <w:szCs w:val="24"/>
        </w:rPr>
        <w:t>Υπάρχουν πάρα πολλοί ηλικιωμένοι στην ΕΕ  που αντιμετωπίζουν κάποια μορφή κακοποίησης όπως να αλλάξουν τη διαθήκη τους ή τους ασκείται λεκτική βία, τους φέρονται απαξιωτικά τους χτυπούν και τους κακοποιούν σεξουαλικά.</w:t>
      </w:r>
    </w:p>
    <w:p w:rsidR="00DF7766" w:rsidRPr="009E736E" w:rsidRDefault="008D5629" w:rsidP="008F699E">
      <w:pPr>
        <w:spacing w:line="360" w:lineRule="auto"/>
        <w:ind w:firstLine="360"/>
        <w:jc w:val="both"/>
        <w:rPr>
          <w:rFonts w:ascii="Arial" w:hAnsi="Arial" w:cs="Arial"/>
          <w:sz w:val="24"/>
          <w:szCs w:val="24"/>
        </w:rPr>
      </w:pPr>
      <w:r w:rsidRPr="009E736E">
        <w:rPr>
          <w:rFonts w:ascii="Arial" w:hAnsi="Arial" w:cs="Arial"/>
          <w:sz w:val="24"/>
          <w:szCs w:val="24"/>
        </w:rPr>
        <w:t>Οι μορφές κακοποίησης των υπερήλικων είναι δυστυχώς πολλές και διάφορες όπως:</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Σωματική κακοποίηση</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Σεξουαλική κακοποίηση</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Ψυχολογική ή συναισθηματική κακοποίηση</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Οικονομική κακοποίηση ή υλική εκμετάλλευση</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lastRenderedPageBreak/>
        <w:t>Παραμέληση</w:t>
      </w:r>
    </w:p>
    <w:p w:rsidR="008D5629" w:rsidRPr="009E736E" w:rsidRDefault="008D5629" w:rsidP="009D763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Εγκατάλειψη</w:t>
      </w:r>
    </w:p>
    <w:p w:rsidR="000D5487" w:rsidRPr="000D5487" w:rsidRDefault="008D5629" w:rsidP="00CB39C0">
      <w:pPr>
        <w:pStyle w:val="a3"/>
        <w:numPr>
          <w:ilvl w:val="0"/>
          <w:numId w:val="5"/>
        </w:numPr>
        <w:spacing w:line="360" w:lineRule="auto"/>
        <w:jc w:val="both"/>
        <w:rPr>
          <w:rFonts w:ascii="Arial" w:hAnsi="Arial" w:cs="Arial"/>
          <w:sz w:val="24"/>
          <w:szCs w:val="24"/>
        </w:rPr>
      </w:pPr>
      <w:r w:rsidRPr="009E736E">
        <w:rPr>
          <w:rFonts w:ascii="Arial" w:hAnsi="Arial" w:cs="Arial"/>
          <w:sz w:val="24"/>
          <w:szCs w:val="24"/>
        </w:rPr>
        <w:t>Πολιτειακή κακοποίηση</w:t>
      </w:r>
    </w:p>
    <w:p w:rsidR="008D5629" w:rsidRPr="000D5487" w:rsidRDefault="008D5629" w:rsidP="000D5487">
      <w:pPr>
        <w:pStyle w:val="a3"/>
        <w:spacing w:line="360" w:lineRule="auto"/>
        <w:ind w:left="0" w:firstLine="360"/>
        <w:jc w:val="both"/>
        <w:rPr>
          <w:rFonts w:ascii="Arial" w:hAnsi="Arial" w:cs="Arial"/>
          <w:sz w:val="24"/>
          <w:szCs w:val="24"/>
        </w:rPr>
      </w:pPr>
      <w:r w:rsidRPr="000D5487">
        <w:rPr>
          <w:rFonts w:ascii="Arial" w:hAnsi="Arial" w:cs="Arial"/>
          <w:sz w:val="24"/>
          <w:szCs w:val="24"/>
        </w:rPr>
        <w:t>Οι συνέπειες είναι πολλές και περιλαμβάνουν ‘</w:t>
      </w:r>
      <w:r w:rsidRPr="000D5487">
        <w:rPr>
          <w:rFonts w:ascii="Arial" w:hAnsi="Arial" w:cs="Arial"/>
          <w:i/>
          <w:sz w:val="24"/>
          <w:szCs w:val="24"/>
        </w:rPr>
        <w:t>’αίσθημα ανεπάρκειας, συναισθηματικές δυσκολίες, χαμηλό επίπεδο αυτοεκτίμησης, αποστροφή εαυτού, κατάθλιψη και αυτοκτονικό ιδεασμό ‘’</w:t>
      </w:r>
      <w:r w:rsidRPr="000D5487">
        <w:rPr>
          <w:rFonts w:ascii="Arial" w:hAnsi="Arial" w:cs="Arial"/>
          <w:sz w:val="24"/>
          <w:szCs w:val="24"/>
        </w:rPr>
        <w:t>(Σπαθαράκης, 2007)</w:t>
      </w:r>
    </w:p>
    <w:p w:rsidR="008D5629" w:rsidRPr="00D35AA7" w:rsidRDefault="008D5629" w:rsidP="00D35AA7">
      <w:pPr>
        <w:spacing w:line="360" w:lineRule="auto"/>
        <w:ind w:firstLine="360"/>
        <w:jc w:val="both"/>
        <w:rPr>
          <w:rFonts w:ascii="Arial" w:hAnsi="Arial" w:cs="Arial"/>
          <w:sz w:val="24"/>
          <w:szCs w:val="24"/>
        </w:rPr>
      </w:pPr>
      <w:r w:rsidRPr="009E736E">
        <w:rPr>
          <w:rFonts w:ascii="Arial" w:hAnsi="Arial" w:cs="Arial"/>
          <w:sz w:val="24"/>
          <w:szCs w:val="24"/>
        </w:rPr>
        <w:t xml:space="preserve">Συνήθως δεν αναφέρεται για διάφορους λόγους , όπως η αίσθηση ντροπής που βιώνουν τα θύματα, η κατάσταση εξάρτησης, ο φόβος των συνεπειών. Ο ηλικιωμένος μπορεί να είναι θύμα ή και δράστης. </w:t>
      </w:r>
      <w:r w:rsidRPr="009E736E">
        <w:rPr>
          <w:rFonts w:ascii="Arial" w:hAnsi="Arial" w:cs="Arial"/>
          <w:i/>
          <w:sz w:val="24"/>
          <w:szCs w:val="24"/>
        </w:rPr>
        <w:t>‘’Η συχνότερη μορφή είναι η ψυχολογική και ιδιαίτερα η λεκτική κακοποίηση- η οποία μπορεί να είναι οδυνηρή για τον ηλικιωμένο – και υπάρχει βία στην οικογένεια, στο ίδρυμα, στην πόλη ακόμη και κρατική βία’’( Πουλιοπούλου-Έμκε, 1999).</w:t>
      </w:r>
    </w:p>
    <w:p w:rsidR="008D5629" w:rsidRPr="009E736E" w:rsidRDefault="008D5629" w:rsidP="000D5487">
      <w:pPr>
        <w:spacing w:line="360" w:lineRule="auto"/>
        <w:ind w:firstLine="360"/>
        <w:jc w:val="both"/>
        <w:rPr>
          <w:rFonts w:ascii="Arial" w:hAnsi="Arial" w:cs="Arial"/>
          <w:i/>
          <w:sz w:val="24"/>
          <w:szCs w:val="24"/>
        </w:rPr>
      </w:pPr>
      <w:r w:rsidRPr="009E736E">
        <w:rPr>
          <w:rFonts w:ascii="Arial" w:hAnsi="Arial" w:cs="Arial"/>
          <w:i/>
          <w:sz w:val="24"/>
          <w:szCs w:val="24"/>
        </w:rPr>
        <w:t>‘’Η κακοποίηση εντός της οικογένειας είναι σοβαρό και καλυπτόμενο πρόβλημα και πολλές φορές είναι δύσκολο να εντοπιστεί. Συνήθως δεν αναφέρεται για διάφορους λόγους , όπως το αίσθημα ντροπής που βιώνουν τα θύματα, η κατάσταση εξ</w:t>
      </w:r>
      <w:r w:rsidR="003B1EDA">
        <w:rPr>
          <w:rFonts w:ascii="Arial" w:hAnsi="Arial" w:cs="Arial"/>
          <w:i/>
          <w:sz w:val="24"/>
          <w:szCs w:val="24"/>
        </w:rPr>
        <w:t>άρτησης , ο φόβος των συνεπειών’’</w:t>
      </w:r>
      <w:r w:rsidRPr="009E736E">
        <w:rPr>
          <w:rFonts w:ascii="Arial" w:hAnsi="Arial" w:cs="Arial"/>
          <w:i/>
          <w:sz w:val="24"/>
          <w:szCs w:val="24"/>
        </w:rPr>
        <w:t xml:space="preserve"> (Δρίμτζια, </w:t>
      </w:r>
      <w:r>
        <w:rPr>
          <w:rFonts w:ascii="Arial" w:hAnsi="Arial" w:cs="Arial"/>
          <w:i/>
          <w:sz w:val="24"/>
          <w:szCs w:val="24"/>
        </w:rPr>
        <w:t xml:space="preserve">Ιωαννίδου., </w:t>
      </w:r>
      <w:r w:rsidRPr="009E736E">
        <w:rPr>
          <w:rFonts w:ascii="Arial" w:hAnsi="Arial" w:cs="Arial"/>
          <w:i/>
          <w:sz w:val="24"/>
          <w:szCs w:val="24"/>
        </w:rPr>
        <w:t>2010)</w:t>
      </w:r>
      <w:r w:rsidR="003B1EDA">
        <w:rPr>
          <w:rFonts w:ascii="Arial" w:hAnsi="Arial" w:cs="Arial"/>
          <w:i/>
          <w:sz w:val="24"/>
          <w:szCs w:val="24"/>
        </w:rPr>
        <w:t>.</w:t>
      </w:r>
      <w:r w:rsidRPr="009E736E">
        <w:rPr>
          <w:rFonts w:ascii="Arial" w:hAnsi="Arial" w:cs="Arial"/>
          <w:i/>
          <w:sz w:val="24"/>
          <w:szCs w:val="24"/>
        </w:rPr>
        <w:t xml:space="preserve"> </w:t>
      </w:r>
    </w:p>
    <w:p w:rsidR="008D5629" w:rsidRDefault="008D5629" w:rsidP="00CB39C0">
      <w:pPr>
        <w:spacing w:line="360" w:lineRule="auto"/>
        <w:jc w:val="both"/>
        <w:rPr>
          <w:rFonts w:ascii="Arial" w:hAnsi="Arial" w:cs="Arial"/>
          <w:sz w:val="24"/>
          <w:szCs w:val="24"/>
        </w:rPr>
      </w:pPr>
      <w:r w:rsidRPr="009E736E">
        <w:rPr>
          <w:rFonts w:ascii="Arial" w:hAnsi="Arial" w:cs="Arial"/>
          <w:sz w:val="24"/>
          <w:szCs w:val="24"/>
        </w:rPr>
        <w:t>Οι ελληνικές έρευνες δείχνουν ότι η ενεργητική και παθητική κακοποίηση ηλικιωμένων δεν είναι άγνωστο φαινόμενο.</w:t>
      </w:r>
    </w:p>
    <w:p w:rsidR="008D5629" w:rsidRPr="004576BE" w:rsidRDefault="008D5629" w:rsidP="000D5487">
      <w:pPr>
        <w:spacing w:line="360" w:lineRule="auto"/>
        <w:ind w:firstLine="720"/>
        <w:jc w:val="both"/>
        <w:rPr>
          <w:rFonts w:ascii="Arial" w:hAnsi="Arial" w:cs="Arial"/>
        </w:rPr>
      </w:pPr>
      <w:r w:rsidRPr="007E3C15">
        <w:rPr>
          <w:rFonts w:ascii="Arial" w:hAnsi="Arial" w:cs="Arial"/>
          <w:sz w:val="24"/>
          <w:szCs w:val="24"/>
        </w:rPr>
        <w:t xml:space="preserve">Το  2005 μία έρευνα  της Ολλανδικής Εθνικής Πλατφόρμας «Καταπολεμώντας την Κακοποίηση Ηλικιωμένων» έδειξε ότι </w:t>
      </w:r>
      <w:r w:rsidRPr="00B5371B">
        <w:rPr>
          <w:rFonts w:ascii="Arial" w:hAnsi="Arial" w:cs="Arial"/>
          <w:i/>
          <w:sz w:val="24"/>
          <w:szCs w:val="24"/>
        </w:rPr>
        <w:t>41%</w:t>
      </w:r>
      <w:r w:rsidRPr="007E3C15">
        <w:rPr>
          <w:rFonts w:ascii="Arial" w:hAnsi="Arial" w:cs="Arial"/>
          <w:sz w:val="24"/>
          <w:szCs w:val="24"/>
        </w:rPr>
        <w:t xml:space="preserve"> των θυμάτων υπέφεραν από σωματική κακοποίηση, </w:t>
      </w:r>
      <w:r w:rsidRPr="00B5371B">
        <w:rPr>
          <w:rFonts w:ascii="Arial" w:hAnsi="Arial" w:cs="Arial"/>
          <w:i/>
          <w:sz w:val="24"/>
          <w:szCs w:val="24"/>
        </w:rPr>
        <w:t>46%</w:t>
      </w:r>
      <w:r w:rsidRPr="007E3C15">
        <w:rPr>
          <w:rFonts w:ascii="Arial" w:hAnsi="Arial" w:cs="Arial"/>
          <w:sz w:val="24"/>
          <w:szCs w:val="24"/>
        </w:rPr>
        <w:t xml:space="preserve"> από ψυχολογική κακοποίηση, </w:t>
      </w:r>
      <w:r w:rsidRPr="00B5371B">
        <w:rPr>
          <w:rFonts w:ascii="Arial" w:hAnsi="Arial" w:cs="Arial"/>
          <w:i/>
          <w:sz w:val="24"/>
          <w:szCs w:val="24"/>
        </w:rPr>
        <w:t>37%</w:t>
      </w:r>
      <w:r w:rsidRPr="007E3C15">
        <w:rPr>
          <w:rFonts w:ascii="Arial" w:hAnsi="Arial" w:cs="Arial"/>
          <w:sz w:val="24"/>
          <w:szCs w:val="24"/>
        </w:rPr>
        <w:t xml:space="preserve"> ήταν θύματα εκμετάλλευσης, </w:t>
      </w:r>
      <w:r w:rsidRPr="00B5371B">
        <w:rPr>
          <w:rFonts w:ascii="Arial" w:hAnsi="Arial" w:cs="Arial"/>
          <w:i/>
          <w:sz w:val="24"/>
          <w:szCs w:val="24"/>
        </w:rPr>
        <w:t>18%</w:t>
      </w:r>
      <w:r w:rsidRPr="007E3C15">
        <w:rPr>
          <w:rFonts w:ascii="Arial" w:hAnsi="Arial" w:cs="Arial"/>
          <w:sz w:val="24"/>
          <w:szCs w:val="24"/>
        </w:rPr>
        <w:t xml:space="preserve"> ήταν εντελώς παραμελημένοι</w:t>
      </w:r>
      <w:r w:rsidRPr="00B5371B">
        <w:rPr>
          <w:rFonts w:ascii="Arial" w:hAnsi="Arial" w:cs="Arial"/>
          <w:i/>
          <w:sz w:val="24"/>
          <w:szCs w:val="24"/>
        </w:rPr>
        <w:t>, 12%</w:t>
      </w:r>
      <w:r w:rsidRPr="007E3C15">
        <w:rPr>
          <w:rFonts w:ascii="Arial" w:hAnsi="Arial" w:cs="Arial"/>
          <w:sz w:val="24"/>
          <w:szCs w:val="24"/>
        </w:rPr>
        <w:t xml:space="preserve">  δεν τους αναγνώριζαν ούτε βασικά δικαιώματα και </w:t>
      </w:r>
      <w:r w:rsidRPr="00B5371B">
        <w:rPr>
          <w:rFonts w:ascii="Arial" w:hAnsi="Arial" w:cs="Arial"/>
          <w:i/>
          <w:sz w:val="24"/>
          <w:szCs w:val="24"/>
        </w:rPr>
        <w:t>3%</w:t>
      </w:r>
      <w:r w:rsidRPr="007E3C15">
        <w:rPr>
          <w:rFonts w:ascii="Arial" w:hAnsi="Arial" w:cs="Arial"/>
          <w:sz w:val="24"/>
          <w:szCs w:val="24"/>
        </w:rPr>
        <w:t xml:space="preserve"> </w:t>
      </w:r>
      <w:r w:rsidRPr="00B5371B">
        <w:rPr>
          <w:rFonts w:ascii="Arial" w:hAnsi="Arial" w:cs="Arial"/>
          <w:sz w:val="24"/>
          <w:szCs w:val="24"/>
        </w:rPr>
        <w:t xml:space="preserve">ήταν θύματα σεξουαλικής κακοποίησης. Το άθροισμα των ποσοστών υπερβαίνει το </w:t>
      </w:r>
      <w:r w:rsidRPr="00B5371B">
        <w:rPr>
          <w:rFonts w:ascii="Arial" w:hAnsi="Arial" w:cs="Arial"/>
          <w:i/>
          <w:sz w:val="24"/>
          <w:szCs w:val="24"/>
        </w:rPr>
        <w:t>100%</w:t>
      </w:r>
      <w:r w:rsidRPr="00B5371B">
        <w:rPr>
          <w:rFonts w:ascii="Arial" w:hAnsi="Arial" w:cs="Arial"/>
          <w:sz w:val="24"/>
          <w:szCs w:val="24"/>
        </w:rPr>
        <w:t xml:space="preserve"> διότι  σε ορισμένες περιπτώσεις υπήρχαν ταυτόχρονα πολλές μορφές κακοποίησης στο ίδιο ηλικιωμένο άτομο.</w:t>
      </w:r>
      <w:r>
        <w:rPr>
          <w:rFonts w:ascii="Arial" w:hAnsi="Arial" w:cs="Arial"/>
        </w:rPr>
        <w:t xml:space="preserve"> </w:t>
      </w:r>
    </w:p>
    <w:p w:rsidR="008D5629" w:rsidRPr="00D9412C" w:rsidRDefault="00EA3AE5" w:rsidP="000D5487">
      <w:pPr>
        <w:pStyle w:val="Web"/>
        <w:spacing w:line="360" w:lineRule="auto"/>
        <w:ind w:firstLine="720"/>
        <w:jc w:val="both"/>
        <w:rPr>
          <w:rFonts w:ascii="Arial" w:hAnsi="Arial" w:cs="Arial"/>
        </w:rPr>
      </w:pPr>
      <w:r>
        <w:rPr>
          <w:rFonts w:ascii="Arial" w:hAnsi="Arial" w:cs="Arial"/>
        </w:rPr>
        <w:t>Το 2006</w:t>
      </w:r>
      <w:r w:rsidR="008D5629" w:rsidRPr="004576BE">
        <w:rPr>
          <w:rFonts w:ascii="Arial" w:hAnsi="Arial" w:cs="Arial"/>
        </w:rPr>
        <w:t xml:space="preserve"> Τσέχικη  Οργάνωση </w:t>
      </w:r>
      <w:r w:rsidR="008D5629">
        <w:rPr>
          <w:rFonts w:ascii="Arial" w:hAnsi="Arial" w:cs="Arial"/>
          <w:lang w:val="en-US"/>
        </w:rPr>
        <w:t>Zivot</w:t>
      </w:r>
      <w:r w:rsidR="008D5629" w:rsidRPr="00D9412C">
        <w:rPr>
          <w:rFonts w:ascii="Arial" w:hAnsi="Arial" w:cs="Arial"/>
        </w:rPr>
        <w:t xml:space="preserve"> 90</w:t>
      </w:r>
      <w:r w:rsidR="008D5629" w:rsidRPr="004576BE">
        <w:rPr>
          <w:rFonts w:ascii="Arial" w:hAnsi="Arial" w:cs="Arial"/>
        </w:rPr>
        <w:t xml:space="preserve">, υπολόγισε από τηλεφωνήματα ότι </w:t>
      </w:r>
      <w:r w:rsidR="008D5629" w:rsidRPr="00B5371B">
        <w:rPr>
          <w:rFonts w:ascii="Arial" w:hAnsi="Arial" w:cs="Arial"/>
          <w:i/>
        </w:rPr>
        <w:t>59%</w:t>
      </w:r>
      <w:r w:rsidR="008D5629" w:rsidRPr="004576BE">
        <w:rPr>
          <w:rFonts w:ascii="Arial" w:hAnsi="Arial" w:cs="Arial"/>
        </w:rPr>
        <w:t xml:space="preserve"> της κακοποίησης ηλικιωμένων ανθρώπων προέρχονταν από μέλη της οικογένειας. Αυτά τα ευρήματα είναι συγκρίσιμα με τα αντίστοιχα των άλλων ευρωπαϊκών κρατών της Ε</w:t>
      </w:r>
      <w:r w:rsidR="008D5629">
        <w:rPr>
          <w:rFonts w:ascii="Arial" w:hAnsi="Arial" w:cs="Arial"/>
        </w:rPr>
        <w:t>Ε</w:t>
      </w:r>
      <w:r w:rsidR="008D5629" w:rsidRPr="004576BE">
        <w:rPr>
          <w:rFonts w:ascii="Arial" w:hAnsi="Arial" w:cs="Arial"/>
        </w:rPr>
        <w:t xml:space="preserve">. Όσο και αν ξαφνιάζει, η Ελλάδα κατέχει τα πρωτεία στη σεξουαλική παρενόχληση των ηλικιωμένων, στην εγκατάλειψή τους (μαζί με </w:t>
      </w:r>
      <w:r w:rsidR="008D5629" w:rsidRPr="004576BE">
        <w:rPr>
          <w:rFonts w:ascii="Arial" w:hAnsi="Arial" w:cs="Arial"/>
        </w:rPr>
        <w:lastRenderedPageBreak/>
        <w:t xml:space="preserve">την Πορτογαλία) και στη σωματική κακοποίησή τους (μαζί με τη Λιθουανία). Σε έρευνα που έγινε σε επτά ευρωπαϊκές χώρες, </w:t>
      </w:r>
      <w:r w:rsidR="008D5629" w:rsidRPr="00B5371B">
        <w:rPr>
          <w:rFonts w:ascii="Arial" w:hAnsi="Arial" w:cs="Arial"/>
          <w:i/>
        </w:rPr>
        <w:t>«σύζυγοι</w:t>
      </w:r>
      <w:r w:rsidR="008D5629" w:rsidRPr="004576BE">
        <w:rPr>
          <w:rFonts w:ascii="Arial" w:hAnsi="Arial" w:cs="Arial"/>
        </w:rPr>
        <w:t xml:space="preserve">» και </w:t>
      </w:r>
      <w:r w:rsidR="008D5629" w:rsidRPr="00B5371B">
        <w:rPr>
          <w:rFonts w:ascii="Arial" w:hAnsi="Arial" w:cs="Arial"/>
          <w:i/>
        </w:rPr>
        <w:t>«σύντροφοι»</w:t>
      </w:r>
      <w:r w:rsidR="008D5629" w:rsidRPr="004576BE">
        <w:rPr>
          <w:rFonts w:ascii="Arial" w:hAnsi="Arial" w:cs="Arial"/>
        </w:rPr>
        <w:t xml:space="preserve"> υπερέχουν έναντι φίλων, συγγενών και τρίτων στην άσκηση κάθε μορφής βίας, ψυχολογικής, και σωματικής, προς το έτερον ήμισυ. Αντίθετα, φίλοι, γνωστοί και γείτονες σε ποσοστό </w:t>
      </w:r>
      <w:r w:rsidR="008D5629" w:rsidRPr="00B5371B">
        <w:rPr>
          <w:rFonts w:ascii="Arial" w:hAnsi="Arial" w:cs="Arial"/>
          <w:i/>
        </w:rPr>
        <w:t xml:space="preserve">30% </w:t>
      </w:r>
      <w:r w:rsidR="008D5629" w:rsidRPr="004576BE">
        <w:rPr>
          <w:rFonts w:ascii="Arial" w:hAnsi="Arial" w:cs="Arial"/>
        </w:rPr>
        <w:t xml:space="preserve">ευθύνονται για τα περιστατικά σεξουαλικής κακοποίησης, η οποία προσδιορίζεται ως άγγιγμα ή σεξουαλική επαφή παρά τη θέληση. </w:t>
      </w:r>
      <w:r w:rsidR="008D5629" w:rsidRPr="00D9412C">
        <w:rPr>
          <w:rFonts w:ascii="Arial" w:hAnsi="Arial" w:cs="Arial"/>
          <w:szCs w:val="26"/>
        </w:rPr>
        <w:t>Σε τι είδους ενέργειες προβαίνει επί του παρόντος η Ευρωπαϊκή Επιτροπή για να διερευνήσει τα επίπεδα κακοποίησης των ηλικιωμένων σε ολόκληρη την Ευρωπαϊκή Ένωση και να εξετάσει του</w:t>
      </w:r>
      <w:r w:rsidR="008D5629">
        <w:rPr>
          <w:rFonts w:ascii="Arial" w:hAnsi="Arial" w:cs="Arial"/>
          <w:szCs w:val="26"/>
        </w:rPr>
        <w:t>ς διαφορετικούς τρόπους αντιμετώπισης.</w:t>
      </w:r>
      <w:r w:rsidR="008D5629">
        <w:rPr>
          <w:rFonts w:ascii="Arial" w:hAnsi="Arial" w:cs="Arial"/>
          <w:color w:val="333333"/>
          <w:sz w:val="26"/>
          <w:szCs w:val="26"/>
        </w:rPr>
        <w:br/>
      </w:r>
      <w:r w:rsidR="008D5629" w:rsidRPr="00D9412C">
        <w:rPr>
          <w:rStyle w:val="a6"/>
          <w:rFonts w:ascii="Arial" w:hAnsi="Arial" w:cs="Arial"/>
          <w:b w:val="0"/>
        </w:rPr>
        <w:t>Η Ευρωπαϊκή μελέτη ABUEL συγκεντρώνει στοιχεία σε 7 χώρες μέλη της Ευρωπαϊκής Ένωσης (Ισπανία, Ιταλία, Γερμανία, Ελλάδα, Λιθουανία, Πορτογαλία, , Σουηδία )</w:t>
      </w:r>
      <w:r w:rsidR="008D5629">
        <w:rPr>
          <w:rStyle w:val="a6"/>
          <w:rFonts w:ascii="Arial" w:hAnsi="Arial" w:cs="Arial"/>
          <w:b w:val="0"/>
        </w:rPr>
        <w:t>.</w:t>
      </w:r>
      <w:r w:rsidR="008D5629" w:rsidRPr="00D9412C">
        <w:rPr>
          <w:rStyle w:val="a6"/>
          <w:rFonts w:ascii="Arial" w:hAnsi="Arial" w:cs="Arial"/>
          <w:b w:val="0"/>
        </w:rPr>
        <w:t xml:space="preserve"> Η έρευνα ABUEL άρχισε τον Απρίλιο του 2008 και αφορά την έκταση και τη μορφή της κακοποίησης των ηλικιωμένων (60-84 ετών) καθώς και τις συνέπειες αυτής της κακοποίησης στην υγεία </w:t>
      </w:r>
      <w:r w:rsidR="008D5629">
        <w:rPr>
          <w:rStyle w:val="a6"/>
          <w:rFonts w:ascii="Arial" w:hAnsi="Arial" w:cs="Arial"/>
          <w:b w:val="0"/>
        </w:rPr>
        <w:t>.</w:t>
      </w:r>
      <w:r w:rsidR="008D5629" w:rsidRPr="00D9412C">
        <w:rPr>
          <w:rFonts w:ascii="Arial" w:hAnsi="Arial" w:cs="Arial"/>
          <w:b/>
          <w:color w:val="000000"/>
          <w:sz w:val="26"/>
          <w:szCs w:val="26"/>
        </w:rPr>
        <w:br/>
      </w:r>
      <w:r w:rsidR="008D5629" w:rsidRPr="00D9412C">
        <w:rPr>
          <w:rStyle w:val="a6"/>
          <w:rFonts w:ascii="Arial" w:hAnsi="Arial" w:cs="Arial"/>
          <w:b w:val="0"/>
          <w:color w:val="000000"/>
        </w:rPr>
        <w:t xml:space="preserve"> από 150 οργανώσεις ηλικιωμένων από τα 27 κράτη</w:t>
      </w:r>
      <w:r w:rsidR="008D5629" w:rsidRPr="00D9412C">
        <w:rPr>
          <w:rFonts w:ascii="Arial" w:hAnsi="Arial" w:cs="Arial"/>
          <w:b/>
          <w:bCs/>
          <w:color w:val="000000"/>
        </w:rPr>
        <w:t>.</w:t>
      </w:r>
      <w:r w:rsidR="008D5629" w:rsidRPr="00D9412C">
        <w:rPr>
          <w:rFonts w:ascii="Arial" w:hAnsi="Arial" w:cs="Arial"/>
          <w:b/>
          <w:color w:val="000000"/>
          <w:sz w:val="26"/>
          <w:szCs w:val="26"/>
        </w:rPr>
        <w:br/>
      </w:r>
      <w:r w:rsidR="000D5487" w:rsidRPr="000D5487">
        <w:rPr>
          <w:rStyle w:val="a6"/>
          <w:rFonts w:ascii="Arial" w:hAnsi="Arial" w:cs="Arial"/>
          <w:b w:val="0"/>
          <w:color w:val="000000"/>
          <w:sz w:val="26"/>
          <w:szCs w:val="26"/>
        </w:rPr>
        <w:tab/>
      </w:r>
      <w:r w:rsidR="008D5629" w:rsidRPr="00D9412C">
        <w:rPr>
          <w:rStyle w:val="a6"/>
          <w:rFonts w:ascii="Arial" w:hAnsi="Arial" w:cs="Arial"/>
          <w:b w:val="0"/>
          <w:color w:val="000000"/>
          <w:sz w:val="26"/>
          <w:szCs w:val="26"/>
        </w:rPr>
        <w:t>Την Ελλάδα στο ευρωπαϊκό δίκτυο των Ηλικιωμένων ΑGE Platform Europe αντιπροσωπεύει η 50και Ελλάς ένας μη κυβερνητικός και μη</w:t>
      </w:r>
      <w:r w:rsidR="008D5629" w:rsidRPr="00D9412C">
        <w:rPr>
          <w:rStyle w:val="a6"/>
          <w:rFonts w:ascii="Arial" w:hAnsi="Arial" w:cs="Arial"/>
          <w:b w:val="0"/>
          <w:color w:val="333333"/>
          <w:sz w:val="26"/>
          <w:szCs w:val="26"/>
        </w:rPr>
        <w:t xml:space="preserve"> </w:t>
      </w:r>
      <w:r w:rsidR="008D5629" w:rsidRPr="00FC03F3">
        <w:rPr>
          <w:rStyle w:val="a6"/>
          <w:rFonts w:ascii="Arial" w:hAnsi="Arial" w:cs="Arial"/>
          <w:b w:val="0"/>
          <w:szCs w:val="26"/>
        </w:rPr>
        <w:t>κερδοσκοπικός οργανισμός που στοχεύει στην βελτίωση της ποιότητας ζωής των ατόμων άνω των 50 στην Ελλάδα.</w:t>
      </w:r>
    </w:p>
    <w:p w:rsidR="000D5487" w:rsidRPr="000D5487" w:rsidRDefault="008D5629" w:rsidP="000D5487">
      <w:pPr>
        <w:pStyle w:val="Web"/>
        <w:spacing w:line="360" w:lineRule="auto"/>
        <w:ind w:firstLine="720"/>
        <w:jc w:val="both"/>
        <w:rPr>
          <w:rFonts w:ascii="Arial" w:hAnsi="Arial" w:cs="Arial"/>
        </w:rPr>
      </w:pPr>
      <w:r w:rsidRPr="004576BE">
        <w:rPr>
          <w:rFonts w:ascii="Arial" w:hAnsi="Arial" w:cs="Arial"/>
        </w:rPr>
        <w:t xml:space="preserve">Η Ελλάδα είναι σημαντικά ψηλότερα </w:t>
      </w:r>
      <w:r w:rsidRPr="00B5371B">
        <w:rPr>
          <w:rFonts w:ascii="Arial" w:hAnsi="Arial" w:cs="Arial"/>
          <w:i/>
        </w:rPr>
        <w:t>(1,5%)</w:t>
      </w:r>
      <w:r w:rsidRPr="004576BE">
        <w:rPr>
          <w:rFonts w:ascii="Arial" w:hAnsi="Arial" w:cs="Arial"/>
        </w:rPr>
        <w:t xml:space="preserve"> μαζί με την Πορτογαλία (1,3%) στη σεξουαλική κακοποίηση των ηλικιωμένων, σε σύγκριση με τον μέσο ευρωπαϊκό όρο (</w:t>
      </w:r>
      <w:r w:rsidRPr="00B5371B">
        <w:rPr>
          <w:rFonts w:ascii="Arial" w:hAnsi="Arial" w:cs="Arial"/>
          <w:i/>
        </w:rPr>
        <w:t xml:space="preserve">0,7%). </w:t>
      </w:r>
      <w:r w:rsidRPr="004576BE">
        <w:rPr>
          <w:rFonts w:ascii="Arial" w:hAnsi="Arial" w:cs="Arial"/>
        </w:rPr>
        <w:t xml:space="preserve">Σχεδόν </w:t>
      </w:r>
      <w:r w:rsidRPr="00B5371B">
        <w:rPr>
          <w:rFonts w:ascii="Arial" w:hAnsi="Arial" w:cs="Arial"/>
          <w:i/>
          <w:u w:val="single"/>
        </w:rPr>
        <w:t>2</w:t>
      </w:r>
      <w:r w:rsidRPr="004576BE">
        <w:rPr>
          <w:rFonts w:ascii="Arial" w:hAnsi="Arial" w:cs="Arial"/>
        </w:rPr>
        <w:t xml:space="preserve"> στους </w:t>
      </w:r>
      <w:r w:rsidRPr="00B5371B">
        <w:rPr>
          <w:rFonts w:ascii="Arial" w:hAnsi="Arial" w:cs="Arial"/>
          <w:i/>
          <w:u w:val="single"/>
        </w:rPr>
        <w:t>10</w:t>
      </w:r>
      <w:r w:rsidRPr="004576BE">
        <w:rPr>
          <w:rFonts w:ascii="Arial" w:hAnsi="Arial" w:cs="Arial"/>
        </w:rPr>
        <w:t xml:space="preserve"> Ευρωπαίους από 60 έως 84 ετών, έχουν υποστεί κάποιας μορφής ψυχολογική βία, με τα υψηλότερα ποσοστά να καταγράφονται στη Σουηδία, όπου αυτή η μορφή βίας αφορά τον ένα στους τρεις, όπως και στη Γερμανία (</w:t>
      </w:r>
      <w:r w:rsidRPr="00B5371B">
        <w:rPr>
          <w:rFonts w:ascii="Arial" w:hAnsi="Arial" w:cs="Arial"/>
          <w:i/>
        </w:rPr>
        <w:t>27,1%).</w:t>
      </w:r>
      <w:r>
        <w:rPr>
          <w:rFonts w:ascii="Arial" w:hAnsi="Arial" w:cs="Arial"/>
        </w:rPr>
        <w:t xml:space="preserve"> </w:t>
      </w:r>
      <w:r w:rsidRPr="004576BE">
        <w:rPr>
          <w:rFonts w:ascii="Arial" w:hAnsi="Arial" w:cs="Arial"/>
        </w:rPr>
        <w:t xml:space="preserve">Σωματική βία (χαστούκια, ξύλο) έχει υποστεί το </w:t>
      </w:r>
      <w:r w:rsidRPr="00B5371B">
        <w:rPr>
          <w:rFonts w:ascii="Arial" w:hAnsi="Arial" w:cs="Arial"/>
          <w:i/>
        </w:rPr>
        <w:t>3%</w:t>
      </w:r>
      <w:r w:rsidRPr="004576BE">
        <w:rPr>
          <w:rFonts w:ascii="Arial" w:hAnsi="Arial" w:cs="Arial"/>
        </w:rPr>
        <w:t xml:space="preserve"> των ηλικιωμένων κατά μέσον όρο, με υψηλότερα ποσοστά θυμάτων σε Σουηδία (</w:t>
      </w:r>
      <w:r w:rsidRPr="00B5371B">
        <w:rPr>
          <w:rFonts w:ascii="Arial" w:hAnsi="Arial" w:cs="Arial"/>
          <w:i/>
        </w:rPr>
        <w:t>4%)</w:t>
      </w:r>
      <w:r w:rsidRPr="004576BE">
        <w:rPr>
          <w:rFonts w:ascii="Arial" w:hAnsi="Arial" w:cs="Arial"/>
        </w:rPr>
        <w:t xml:space="preserve"> και Λιθουανία </w:t>
      </w:r>
      <w:r w:rsidRPr="00B5371B">
        <w:rPr>
          <w:rFonts w:ascii="Arial" w:hAnsi="Arial" w:cs="Arial"/>
          <w:i/>
        </w:rPr>
        <w:t>(3,8%).</w:t>
      </w:r>
      <w:r w:rsidRPr="004576BE">
        <w:rPr>
          <w:rFonts w:ascii="Arial" w:hAnsi="Arial" w:cs="Arial"/>
        </w:rPr>
        <w:t xml:space="preserve"> Η σωματική κακοποίηση, που σημαίνει ότι το θύμα έχει καταλήξει στο νοσοκομείο με μώλωπες ή άλλα τραύματα, αφορά λιγότερο από </w:t>
      </w:r>
      <w:r w:rsidRPr="00B5371B">
        <w:rPr>
          <w:rFonts w:ascii="Arial" w:hAnsi="Arial" w:cs="Arial"/>
          <w:i/>
        </w:rPr>
        <w:t>1%</w:t>
      </w:r>
      <w:r w:rsidRPr="004576BE">
        <w:rPr>
          <w:rFonts w:ascii="Arial" w:hAnsi="Arial" w:cs="Arial"/>
        </w:rPr>
        <w:t xml:space="preserve"> κατά μέσον όρο. Στη Λιθουανία και στην Ελλάδα ο αριθμός αυτός των περιστατικών είναι σημαντικά υψηλότερος </w:t>
      </w:r>
      <w:r w:rsidRPr="00B5371B">
        <w:rPr>
          <w:rFonts w:ascii="Arial" w:hAnsi="Arial" w:cs="Arial"/>
          <w:i/>
        </w:rPr>
        <w:t>(1,5%</w:t>
      </w:r>
      <w:r w:rsidRPr="004576BE">
        <w:rPr>
          <w:rFonts w:ascii="Arial" w:hAnsi="Arial" w:cs="Arial"/>
        </w:rPr>
        <w:t xml:space="preserve"> και </w:t>
      </w:r>
      <w:r w:rsidRPr="00B5371B">
        <w:rPr>
          <w:rFonts w:ascii="Arial" w:hAnsi="Arial" w:cs="Arial"/>
          <w:i/>
        </w:rPr>
        <w:t>1,1%</w:t>
      </w:r>
      <w:r w:rsidRPr="004576BE">
        <w:rPr>
          <w:rFonts w:ascii="Arial" w:hAnsi="Arial" w:cs="Arial"/>
        </w:rPr>
        <w:t xml:space="preserve"> αντίστοιχα), με αποτέλεσμα οι χ</w:t>
      </w:r>
      <w:r>
        <w:rPr>
          <w:rFonts w:ascii="Arial" w:hAnsi="Arial" w:cs="Arial"/>
        </w:rPr>
        <w:t>ώρες αυτές να κατέχουν την πρωτ</w:t>
      </w:r>
      <w:r w:rsidRPr="004576BE">
        <w:rPr>
          <w:rFonts w:ascii="Arial" w:hAnsi="Arial" w:cs="Arial"/>
        </w:rPr>
        <w:t xml:space="preserve">ιά. Τα στοιχεία προκύπτουν από ευρωπαϊκή έρευνα του 2009-2010, το συντονισμό της οποίας είχε το </w:t>
      </w:r>
      <w:r w:rsidRPr="004576BE">
        <w:rPr>
          <w:rFonts w:ascii="Arial" w:hAnsi="Arial" w:cs="Arial"/>
        </w:rPr>
        <w:lastRenderedPageBreak/>
        <w:t xml:space="preserve">σουηδικό πανεπιστήμιο </w:t>
      </w:r>
      <w:r w:rsidRPr="00B5371B">
        <w:rPr>
          <w:rFonts w:ascii="Arial" w:hAnsi="Arial" w:cs="Arial"/>
          <w:i/>
        </w:rPr>
        <w:t>Karolinska.</w:t>
      </w:r>
      <w:r w:rsidRPr="004576BE">
        <w:rPr>
          <w:rFonts w:ascii="Arial" w:hAnsi="Arial" w:cs="Arial"/>
        </w:rPr>
        <w:t xml:space="preserve"> Στο έργο αυτό συμμετείχε και η Ελλάδα </w:t>
      </w:r>
      <w:r>
        <w:rPr>
          <w:rFonts w:ascii="Arial" w:hAnsi="Arial" w:cs="Arial"/>
        </w:rPr>
        <w:t xml:space="preserve">με υπεύθυνη την κ.Ιωαννίδη Ε. </w:t>
      </w:r>
      <w:r w:rsidRPr="004576BE">
        <w:rPr>
          <w:rFonts w:ascii="Arial" w:hAnsi="Arial" w:cs="Arial"/>
        </w:rPr>
        <w:t>μαζί με άλλες 6 χώρες (Ιταλία, Ισπανία, Πορτογαλία, Γερμανία, Σουηδία και Λιθουανία).</w:t>
      </w:r>
      <w:r w:rsidR="00EA3AE5">
        <w:rPr>
          <w:rFonts w:ascii="Arial" w:hAnsi="Arial" w:cs="Arial"/>
        </w:rPr>
        <w:t xml:space="preserve"> </w:t>
      </w:r>
      <w:r w:rsidRPr="004576BE">
        <w:rPr>
          <w:rFonts w:ascii="Arial" w:hAnsi="Arial" w:cs="Arial"/>
        </w:rPr>
        <w:t>Σε σύγκριση με τους ηλικιωμένους στη Γερμανία, οι ηλικιωμένοι σε Ελλάδα, Ιταλία, Πορτογαλία και Ισπανία διατρέχουν μικρότερο ρίσκο να υποστούν ψυχολογική βία. Στην Ιταλία και στην Πορτογαλία ο κίνδυνος είναι μικρότερος για σωματική βία. Ο κίνδυνος για οικονομική εκμετάλλευση είναι μεγαλύτερος στην Πορτογαλία.</w:t>
      </w:r>
    </w:p>
    <w:p w:rsidR="000D5487" w:rsidRPr="000D5487" w:rsidRDefault="008D5629" w:rsidP="000D5487">
      <w:pPr>
        <w:pStyle w:val="Web"/>
        <w:spacing w:line="360" w:lineRule="auto"/>
        <w:ind w:firstLine="720"/>
        <w:jc w:val="both"/>
        <w:rPr>
          <w:rFonts w:ascii="Arial" w:hAnsi="Arial" w:cs="Arial"/>
        </w:rPr>
      </w:pPr>
      <w:r w:rsidRPr="004576BE">
        <w:rPr>
          <w:rFonts w:ascii="Arial" w:hAnsi="Arial" w:cs="Arial"/>
        </w:rPr>
        <w:t>Σε όλες τις χώρες οι ηλικιωμένοι από 75-84 χρόνων διατρέχουν υψηλότερο κίνδυνο να πέσουν θύματα οικονομικής εκμετάλλευσης, δηλαδή να δώσουν χρήματα ή περιουσία παρά τη θέλησή τους. Θύτες τους, σύμφωνα με τις δηλώσεις, είναι οι «</w:t>
      </w:r>
      <w:r w:rsidRPr="00D37797">
        <w:rPr>
          <w:rFonts w:ascii="Arial" w:hAnsi="Arial" w:cs="Arial"/>
          <w:i/>
        </w:rPr>
        <w:t>άλλοι»</w:t>
      </w:r>
      <w:r w:rsidRPr="004576BE">
        <w:rPr>
          <w:rFonts w:ascii="Arial" w:hAnsi="Arial" w:cs="Arial"/>
        </w:rPr>
        <w:t xml:space="preserve"> </w:t>
      </w:r>
      <w:r w:rsidRPr="00B5371B">
        <w:rPr>
          <w:rFonts w:ascii="Arial" w:hAnsi="Arial" w:cs="Arial"/>
          <w:i/>
        </w:rPr>
        <w:t>(61,7%),</w:t>
      </w:r>
      <w:r w:rsidRPr="004576BE">
        <w:rPr>
          <w:rFonts w:ascii="Arial" w:hAnsi="Arial" w:cs="Arial"/>
        </w:rPr>
        <w:t xml:space="preserve"> μεταξύ των οποίων και αυτοί που τους περιποιούνται.</w:t>
      </w:r>
      <w:r>
        <w:rPr>
          <w:rFonts w:ascii="Arial" w:hAnsi="Arial" w:cs="Arial"/>
        </w:rPr>
        <w:t xml:space="preserve">  </w:t>
      </w:r>
      <w:r w:rsidRPr="004576BE">
        <w:rPr>
          <w:rFonts w:ascii="Arial" w:hAnsi="Arial" w:cs="Arial"/>
        </w:rPr>
        <w:t xml:space="preserve">Οι </w:t>
      </w:r>
      <w:r w:rsidRPr="00D37797">
        <w:rPr>
          <w:rFonts w:ascii="Arial" w:hAnsi="Arial" w:cs="Arial"/>
          <w:i/>
        </w:rPr>
        <w:t>«άλλοι»,</w:t>
      </w:r>
      <w:r w:rsidRPr="004576BE">
        <w:rPr>
          <w:rFonts w:ascii="Arial" w:hAnsi="Arial" w:cs="Arial"/>
        </w:rPr>
        <w:t xml:space="preserve"> σύντροφοι, φίλοι, γνωστοί και γείτονες έχουν τα υψηλότερα ποσοστά ως θύτες κακοποίησης από ό,τι τα παιδιά, εγγόνια, αδέλφια, οι νύφες και οι γαμπροί. </w:t>
      </w:r>
    </w:p>
    <w:p w:rsidR="00B13DBA" w:rsidRPr="004576BE" w:rsidRDefault="008D5629" w:rsidP="00FC03F3">
      <w:pPr>
        <w:pStyle w:val="Web"/>
        <w:spacing w:line="360" w:lineRule="auto"/>
        <w:ind w:firstLine="720"/>
        <w:jc w:val="both"/>
        <w:rPr>
          <w:rFonts w:ascii="Arial" w:hAnsi="Arial" w:cs="Arial"/>
        </w:rPr>
      </w:pPr>
      <w:r w:rsidRPr="004576BE">
        <w:rPr>
          <w:rFonts w:ascii="Arial" w:hAnsi="Arial" w:cs="Arial"/>
        </w:rPr>
        <w:t xml:space="preserve">Σε όλες τις χώρες της Ευρώπης γενικά, οι άνδρες δήλωσαν υψηλότερα ποσοστά οικονομικής εκμετάλλευσης από ό,τι οι γυναίκες. Οι σύζυγοι και οι σύντροφοι ήταν συχνότερα οι θύτες που ασκούσαν ψυχολογική βία </w:t>
      </w:r>
      <w:r w:rsidRPr="00B5371B">
        <w:rPr>
          <w:rFonts w:ascii="Arial" w:hAnsi="Arial" w:cs="Arial"/>
          <w:i/>
        </w:rPr>
        <w:t>(34,8%),</w:t>
      </w:r>
      <w:r w:rsidRPr="004576BE">
        <w:rPr>
          <w:rFonts w:ascii="Arial" w:hAnsi="Arial" w:cs="Arial"/>
        </w:rPr>
        <w:t xml:space="preserve"> σωματική </w:t>
      </w:r>
      <w:r w:rsidRPr="00B5371B">
        <w:rPr>
          <w:rFonts w:ascii="Arial" w:hAnsi="Arial" w:cs="Arial"/>
          <w:i/>
        </w:rPr>
        <w:t>(33,7%)</w:t>
      </w:r>
      <w:r w:rsidRPr="004576BE">
        <w:rPr>
          <w:rFonts w:ascii="Arial" w:hAnsi="Arial" w:cs="Arial"/>
        </w:rPr>
        <w:t xml:space="preserve"> και βαρύτερη κακοποίηση </w:t>
      </w:r>
      <w:r w:rsidRPr="00B5371B">
        <w:rPr>
          <w:rFonts w:ascii="Arial" w:hAnsi="Arial" w:cs="Arial"/>
          <w:i/>
        </w:rPr>
        <w:t>(44,8%).</w:t>
      </w:r>
      <w:r w:rsidRPr="004576BE">
        <w:rPr>
          <w:rFonts w:ascii="Arial" w:hAnsi="Arial" w:cs="Arial"/>
        </w:rPr>
        <w:t xml:space="preserve"> Από τη μελέτη, σε όλες τις χώρες, προκύπτει ότι οι άντρες έναντι των γυναικών πέφτουν συχνότερα θύματα ψυχολογικής και σωματικής βίας, όπως και οικονομικής εκμετάλλευσης. Οι περισσότερες γυναίκες ήταν θύματα σεξουαλικής κακοποίησης και κακώσεων</w:t>
      </w:r>
      <w:r>
        <w:rPr>
          <w:rFonts w:ascii="Arial" w:hAnsi="Arial" w:cs="Arial"/>
        </w:rPr>
        <w:t>.</w:t>
      </w:r>
    </w:p>
    <w:p w:rsidR="008D5629" w:rsidRPr="001C1C0A" w:rsidRDefault="008D5629" w:rsidP="001C1C0A">
      <w:pPr>
        <w:jc w:val="center"/>
        <w:rPr>
          <w:rFonts w:ascii="Arial" w:hAnsi="Arial" w:cs="Arial"/>
          <w:b/>
          <w:i/>
          <w:sz w:val="24"/>
          <w:szCs w:val="24"/>
        </w:rPr>
      </w:pPr>
      <w:bookmarkStart w:id="47" w:name="_Toc303343116"/>
      <w:r w:rsidRPr="001C1C0A">
        <w:rPr>
          <w:rFonts w:ascii="Arial" w:hAnsi="Arial" w:cs="Arial"/>
          <w:b/>
          <w:i/>
          <w:sz w:val="24"/>
          <w:szCs w:val="24"/>
        </w:rPr>
        <w:t>Η έκταση του προβλήματος στο περιβάλλον της κοινότητας</w:t>
      </w:r>
      <w:bookmarkEnd w:id="47"/>
    </w:p>
    <w:p w:rsidR="008D5629" w:rsidRPr="007E3C15" w:rsidRDefault="008D5629" w:rsidP="000D5487">
      <w:pPr>
        <w:spacing w:line="360" w:lineRule="auto"/>
        <w:ind w:firstLine="720"/>
        <w:jc w:val="both"/>
        <w:rPr>
          <w:rFonts w:ascii="Arial" w:hAnsi="Arial" w:cs="Arial"/>
          <w:sz w:val="24"/>
        </w:rPr>
      </w:pPr>
      <w:r w:rsidRPr="007E3C15">
        <w:rPr>
          <w:rFonts w:ascii="Arial" w:hAnsi="Arial" w:cs="Arial"/>
          <w:sz w:val="24"/>
        </w:rPr>
        <w:t xml:space="preserve">Η ασφάλεια στο σπίτι και στο περιβάλλον της κοινότητας είναι πολύ σημαντική έγνοια των ηλικιωμένων που συχνά αισθάνονται ευάλωτοι και ανησυχούν για την προσωπική τους ασφάλεια. Συχνά αποφεύγουν τις εξωτερικές δραστηριότητες ή τη χρήση δημόσιων μέσων μεταφοράς, λόγω </w:t>
      </w:r>
      <w:r>
        <w:rPr>
          <w:rFonts w:ascii="Arial" w:hAnsi="Arial" w:cs="Arial"/>
          <w:sz w:val="24"/>
        </w:rPr>
        <w:t>του φόβου της εγκληματικότητας ή</w:t>
      </w:r>
      <w:r w:rsidRPr="007E3C15">
        <w:rPr>
          <w:rFonts w:ascii="Arial" w:hAnsi="Arial" w:cs="Arial"/>
          <w:sz w:val="24"/>
        </w:rPr>
        <w:t xml:space="preserve"> σωματικής βίας. Τα πιο συνηθισμένα εγκλήματα που αναφέρονται από τους ηλικιωμένους είναι διαρρήξεις σπιτιών, κλοπή, αρπαγή τσάντας και άλλες μορφές επιθέσεων. Για αυτούς τους λόγους η συμμετοχή των ηλικιωμένων στην κοινωνία είναι περιορισμένη. Πολλοί ηλικιωμένοι παρενοχλούνται από άτομα ή ομάδες για οικονομικούς σκοπούς όπως απάτες </w:t>
      </w:r>
      <w:r w:rsidRPr="007E3C15">
        <w:rPr>
          <w:rFonts w:ascii="Arial" w:hAnsi="Arial" w:cs="Arial"/>
          <w:sz w:val="24"/>
        </w:rPr>
        <w:lastRenderedPageBreak/>
        <w:t>μέσω του ταχυδρομείου, του διαδικτύου, των μέσων μαζικής ενημέρωσης, ή μέσω προσωπικών επαφών.</w:t>
      </w:r>
    </w:p>
    <w:p w:rsidR="008D5629" w:rsidRPr="00FC03F3" w:rsidRDefault="008D5629" w:rsidP="00FC03F3">
      <w:pPr>
        <w:ind w:firstLine="720"/>
        <w:rPr>
          <w:rFonts w:ascii="Arial" w:hAnsi="Arial" w:cs="Arial"/>
          <w:b/>
          <w:i/>
          <w:sz w:val="24"/>
          <w:szCs w:val="24"/>
        </w:rPr>
      </w:pPr>
      <w:bookmarkStart w:id="48" w:name="_Toc303343117"/>
      <w:r w:rsidRPr="001C1C0A">
        <w:rPr>
          <w:rFonts w:ascii="Arial" w:hAnsi="Arial" w:cs="Arial"/>
          <w:b/>
          <w:i/>
          <w:sz w:val="24"/>
          <w:szCs w:val="24"/>
        </w:rPr>
        <w:t>Γεγονότα και αριθμοί</w:t>
      </w:r>
      <w:bookmarkEnd w:id="48"/>
      <w:r w:rsidRPr="001C1C0A">
        <w:rPr>
          <w:rFonts w:ascii="Arial" w:hAnsi="Arial" w:cs="Arial"/>
          <w:b/>
          <w:i/>
          <w:sz w:val="24"/>
          <w:szCs w:val="24"/>
        </w:rPr>
        <w:t xml:space="preserve"> </w:t>
      </w:r>
      <w:r w:rsidR="00FC03F3">
        <w:rPr>
          <w:rFonts w:ascii="Arial" w:hAnsi="Arial" w:cs="Arial"/>
          <w:sz w:val="16"/>
        </w:rPr>
        <w:tab/>
      </w:r>
      <w:r>
        <w:rPr>
          <w:rFonts w:ascii="Arial" w:hAnsi="Arial" w:cs="Arial"/>
          <w:sz w:val="16"/>
        </w:rPr>
        <w:t xml:space="preserve"> </w:t>
      </w:r>
    </w:p>
    <w:p w:rsidR="008D5629" w:rsidRPr="007E3C15" w:rsidRDefault="008D5629" w:rsidP="000D5487">
      <w:pPr>
        <w:spacing w:line="360" w:lineRule="auto"/>
        <w:ind w:firstLine="720"/>
        <w:jc w:val="both"/>
        <w:rPr>
          <w:rFonts w:ascii="Arial" w:hAnsi="Arial" w:cs="Arial"/>
          <w:sz w:val="24"/>
        </w:rPr>
      </w:pPr>
      <w:r w:rsidRPr="007E3C15">
        <w:rPr>
          <w:rFonts w:ascii="Arial" w:hAnsi="Arial" w:cs="Arial"/>
          <w:sz w:val="24"/>
        </w:rPr>
        <w:t>Σύμφωνα με τα στατιστικά στοιχεία της εγκληματικότητας, οι ηλικιωμένοι  είναι σε μικρότερο κίνδυνο βίας και διαρρήξεων από ότι είναι οι νεότεροι . Αυτό μπορεί να οφείλεται στο γεγονός ότι αυτές οι συμπεριφορές απλά δεν αναφέρονται, ή  στο γεγονός ότι οι ηλικιωμένοι αποφεύγουν να εκτίθενται σε επικίνδυνες καταστάσεις. Τα στοιχεία δείχνουν ότι πολλοί ηλικιωμένοι αισθάνονται ανασφαλείς σε δημόσιους χώρους  ειδικότερα τα βράδια και αποφεύγουν να βγαίνουν.</w:t>
      </w:r>
    </w:p>
    <w:p w:rsidR="008D5629" w:rsidRPr="007E3C15" w:rsidRDefault="008D5629" w:rsidP="000D5487">
      <w:pPr>
        <w:spacing w:line="360" w:lineRule="auto"/>
        <w:ind w:firstLine="720"/>
        <w:jc w:val="both"/>
        <w:rPr>
          <w:rFonts w:ascii="Arial" w:hAnsi="Arial" w:cs="Arial"/>
          <w:sz w:val="24"/>
        </w:rPr>
      </w:pPr>
      <w:r w:rsidRPr="007E3C15">
        <w:rPr>
          <w:rFonts w:ascii="Arial" w:hAnsi="Arial" w:cs="Arial"/>
          <w:sz w:val="24"/>
        </w:rPr>
        <w:t xml:space="preserve">Όπως έχει παρατηρήσει η </w:t>
      </w:r>
      <w:r w:rsidRPr="007E3C15">
        <w:rPr>
          <w:rFonts w:ascii="Arial" w:hAnsi="Arial" w:cs="Arial"/>
          <w:sz w:val="24"/>
          <w:lang w:val="en-US"/>
        </w:rPr>
        <w:t>ALMA</w:t>
      </w:r>
      <w:r w:rsidRPr="007E3C15">
        <w:rPr>
          <w:rFonts w:ascii="Arial" w:hAnsi="Arial" w:cs="Arial"/>
          <w:sz w:val="24"/>
        </w:rPr>
        <w:t>, Γαλλική Τηλεφωνική Γραμμή Βοήθειας για Ηλικιωμένους και Ανάπηρους Θύματα Βίας</w:t>
      </w:r>
      <w:r w:rsidRPr="00B5371B">
        <w:rPr>
          <w:rFonts w:ascii="Arial" w:hAnsi="Arial" w:cs="Arial"/>
          <w:i/>
          <w:sz w:val="24"/>
        </w:rPr>
        <w:t xml:space="preserve">, 75% </w:t>
      </w:r>
      <w:r w:rsidRPr="007E3C15">
        <w:rPr>
          <w:rFonts w:ascii="Arial" w:hAnsi="Arial" w:cs="Arial"/>
          <w:sz w:val="24"/>
        </w:rPr>
        <w:t>των βίαιων εγκλημάτων είναι εναντίων  γυναικών  άνω των 79 ετών που συνήθως είναι εξαρτημένες, ανίκανες να αυτό-προστατευτούν  ή να  αντιδράσουν ως αυτό-αμυνόμενοι εναντίον  των επιτιθέμενων.</w:t>
      </w:r>
    </w:p>
    <w:p w:rsidR="008D5629" w:rsidRPr="00990024" w:rsidRDefault="008D5629" w:rsidP="000D5487">
      <w:pPr>
        <w:spacing w:line="360" w:lineRule="auto"/>
        <w:ind w:firstLine="720"/>
        <w:jc w:val="both"/>
        <w:rPr>
          <w:rFonts w:ascii="Arial" w:hAnsi="Arial" w:cs="Arial"/>
          <w:sz w:val="24"/>
        </w:rPr>
      </w:pPr>
      <w:r w:rsidRPr="007E3C15">
        <w:rPr>
          <w:rFonts w:ascii="Arial" w:hAnsi="Arial" w:cs="Arial"/>
          <w:sz w:val="24"/>
        </w:rPr>
        <w:t xml:space="preserve">Το 2006 σε μία έρευνα της </w:t>
      </w:r>
      <w:r w:rsidRPr="00B5371B">
        <w:rPr>
          <w:rFonts w:ascii="Arial" w:hAnsi="Arial" w:cs="Arial"/>
          <w:i/>
          <w:sz w:val="24"/>
          <w:lang w:val="en-US"/>
        </w:rPr>
        <w:t>Gabija</w:t>
      </w:r>
      <w:r w:rsidRPr="00B5371B">
        <w:rPr>
          <w:rFonts w:ascii="Arial" w:hAnsi="Arial" w:cs="Arial"/>
          <w:i/>
          <w:sz w:val="24"/>
        </w:rPr>
        <w:t>,</w:t>
      </w:r>
      <w:r w:rsidRPr="007E3C15">
        <w:rPr>
          <w:rFonts w:ascii="Arial" w:hAnsi="Arial" w:cs="Arial"/>
          <w:sz w:val="24"/>
        </w:rPr>
        <w:t xml:space="preserve"> μιας Οργάνωσης της Λιθουανίας, μετρήθηκε το εύρος της βίας εναντίον των ηλικιωμένων το οποίο έδειξε </w:t>
      </w:r>
      <w:r w:rsidRPr="00A0734C">
        <w:rPr>
          <w:rFonts w:ascii="Arial" w:hAnsi="Arial" w:cs="Arial"/>
          <w:i/>
          <w:sz w:val="24"/>
        </w:rPr>
        <w:t>50%</w:t>
      </w:r>
      <w:r w:rsidRPr="007E3C15">
        <w:rPr>
          <w:rFonts w:ascii="Arial" w:hAnsi="Arial" w:cs="Arial"/>
          <w:sz w:val="24"/>
        </w:rPr>
        <w:t xml:space="preserve"> των περιπτώσεων να σχετίζονται με φυσική βία, </w:t>
      </w:r>
      <w:r w:rsidRPr="00A0734C">
        <w:rPr>
          <w:rFonts w:ascii="Arial" w:hAnsi="Arial" w:cs="Arial"/>
          <w:i/>
          <w:sz w:val="24"/>
        </w:rPr>
        <w:t>24%</w:t>
      </w:r>
      <w:r w:rsidRPr="007E3C15">
        <w:rPr>
          <w:rFonts w:ascii="Arial" w:hAnsi="Arial" w:cs="Arial"/>
          <w:sz w:val="24"/>
        </w:rPr>
        <w:t xml:space="preserve"> με οικονομική</w:t>
      </w:r>
      <w:r w:rsidRPr="00A0734C">
        <w:rPr>
          <w:rFonts w:ascii="Arial" w:hAnsi="Arial" w:cs="Arial"/>
          <w:i/>
          <w:sz w:val="24"/>
        </w:rPr>
        <w:t>, 19%</w:t>
      </w:r>
      <w:r w:rsidRPr="007E3C15">
        <w:rPr>
          <w:rFonts w:ascii="Arial" w:hAnsi="Arial" w:cs="Arial"/>
          <w:sz w:val="24"/>
        </w:rPr>
        <w:t xml:space="preserve"> με ψυχολογική και</w:t>
      </w:r>
      <w:r w:rsidRPr="00A0734C">
        <w:rPr>
          <w:rFonts w:ascii="Arial" w:hAnsi="Arial" w:cs="Arial"/>
          <w:i/>
          <w:sz w:val="24"/>
        </w:rPr>
        <w:t xml:space="preserve"> 7% </w:t>
      </w:r>
      <w:r w:rsidRPr="007E3C15">
        <w:rPr>
          <w:rFonts w:ascii="Arial" w:hAnsi="Arial" w:cs="Arial"/>
          <w:sz w:val="24"/>
        </w:rPr>
        <w:t>με σεξουαλική</w:t>
      </w:r>
      <w:r w:rsidR="00990024" w:rsidRPr="00990024">
        <w:rPr>
          <w:rStyle w:val="1Char"/>
        </w:rPr>
        <w:t xml:space="preserve"> </w:t>
      </w:r>
      <w:r w:rsidR="00990024" w:rsidRPr="00990024">
        <w:rPr>
          <w:rStyle w:val="1Char"/>
          <w:rFonts w:ascii="Arial" w:hAnsi="Arial" w:cs="Arial"/>
          <w:b w:val="0"/>
          <w:color w:val="auto"/>
          <w:sz w:val="24"/>
          <w:szCs w:val="24"/>
        </w:rPr>
        <w:t>(</w:t>
      </w:r>
      <w:r w:rsidR="00990024" w:rsidRPr="00990024">
        <w:rPr>
          <w:rStyle w:val="HTML"/>
          <w:rFonts w:ascii="Arial" w:hAnsi="Arial" w:cs="Arial"/>
          <w:sz w:val="24"/>
          <w:szCs w:val="24"/>
        </w:rPr>
        <w:t>www.50plus.gr/images/</w:t>
      </w:r>
      <w:r w:rsidR="00990024" w:rsidRPr="00990024">
        <w:rPr>
          <w:rFonts w:ascii="Arial" w:hAnsi="Arial" w:cs="Arial"/>
          <w:sz w:val="24"/>
          <w:szCs w:val="24"/>
        </w:rPr>
        <w:t>)</w:t>
      </w:r>
    </w:p>
    <w:p w:rsidR="008D5629" w:rsidRPr="001E60A4" w:rsidRDefault="008D5629" w:rsidP="000D5487">
      <w:pPr>
        <w:spacing w:line="360" w:lineRule="auto"/>
        <w:ind w:firstLine="720"/>
        <w:jc w:val="both"/>
        <w:rPr>
          <w:rFonts w:ascii="Arial" w:hAnsi="Arial" w:cs="Arial"/>
          <w:sz w:val="24"/>
          <w:szCs w:val="24"/>
        </w:rPr>
      </w:pPr>
      <w:r w:rsidRPr="009E736E">
        <w:rPr>
          <w:rFonts w:ascii="Arial" w:hAnsi="Arial" w:cs="Arial"/>
          <w:sz w:val="24"/>
          <w:szCs w:val="24"/>
        </w:rPr>
        <w:t xml:space="preserve">Η ασφάλεια τόσο στην οικεία του όσο και στο υπόλοιπο περιβάλλον του είναι σημαντική έγνοια των ηλικιωμένων που νιώθουν  ευάλωτοι και ανασφαλείς. Μερικά από τα συνηθισμένα εγκλήματα σε βάρος ατόμων τρίτης ηλικίας είναι οι διαρρήξεις των σπιτιών, η κλοπή της τσάντας, απάτες μέσω ταχυδρομείου, σεξουαλική κακοποίηση κ.λ.π( </w:t>
      </w:r>
      <w:r w:rsidRPr="009E736E">
        <w:rPr>
          <w:rFonts w:ascii="Arial" w:hAnsi="Arial" w:cs="Arial"/>
          <w:sz w:val="24"/>
          <w:szCs w:val="24"/>
          <w:lang w:val="en-US"/>
        </w:rPr>
        <w:t>AGE</w:t>
      </w:r>
      <w:r w:rsidRPr="009E736E">
        <w:rPr>
          <w:rFonts w:ascii="Arial" w:hAnsi="Arial" w:cs="Arial"/>
          <w:sz w:val="24"/>
          <w:szCs w:val="24"/>
        </w:rPr>
        <w:t xml:space="preserve">: </w:t>
      </w:r>
      <w:r w:rsidRPr="009E736E">
        <w:rPr>
          <w:rFonts w:ascii="Arial" w:hAnsi="Arial" w:cs="Arial"/>
          <w:sz w:val="24"/>
          <w:szCs w:val="24"/>
          <w:lang w:val="en-US"/>
        </w:rPr>
        <w:t>The</w:t>
      </w:r>
      <w:r w:rsidRPr="009E736E">
        <w:rPr>
          <w:rFonts w:ascii="Arial" w:hAnsi="Arial" w:cs="Arial"/>
          <w:sz w:val="24"/>
          <w:szCs w:val="24"/>
        </w:rPr>
        <w:t xml:space="preserve"> </w:t>
      </w:r>
      <w:r w:rsidRPr="009E736E">
        <w:rPr>
          <w:rFonts w:ascii="Arial" w:hAnsi="Arial" w:cs="Arial"/>
          <w:sz w:val="24"/>
          <w:szCs w:val="24"/>
          <w:lang w:val="en-US"/>
        </w:rPr>
        <w:t>European</w:t>
      </w:r>
      <w:r w:rsidRPr="009E736E">
        <w:rPr>
          <w:rFonts w:ascii="Arial" w:hAnsi="Arial" w:cs="Arial"/>
          <w:sz w:val="24"/>
          <w:szCs w:val="24"/>
        </w:rPr>
        <w:t xml:space="preserve"> </w:t>
      </w:r>
      <w:r w:rsidRPr="009E736E">
        <w:rPr>
          <w:rFonts w:ascii="Arial" w:hAnsi="Arial" w:cs="Arial"/>
          <w:sz w:val="24"/>
          <w:szCs w:val="24"/>
          <w:lang w:val="en-US"/>
        </w:rPr>
        <w:t>older</w:t>
      </w:r>
      <w:r w:rsidRPr="009E736E">
        <w:rPr>
          <w:rFonts w:ascii="Arial" w:hAnsi="Arial" w:cs="Arial"/>
          <w:sz w:val="24"/>
          <w:szCs w:val="24"/>
        </w:rPr>
        <w:t xml:space="preserve"> </w:t>
      </w:r>
      <w:r w:rsidRPr="009E736E">
        <w:rPr>
          <w:rFonts w:ascii="Arial" w:hAnsi="Arial" w:cs="Arial"/>
          <w:sz w:val="24"/>
          <w:szCs w:val="24"/>
          <w:lang w:val="en-US"/>
        </w:rPr>
        <w:t>people</w:t>
      </w:r>
      <w:r w:rsidRPr="009E736E">
        <w:rPr>
          <w:rFonts w:ascii="Arial" w:hAnsi="Arial" w:cs="Arial"/>
          <w:sz w:val="24"/>
          <w:szCs w:val="24"/>
        </w:rPr>
        <w:t>’</w:t>
      </w:r>
      <w:r w:rsidRPr="009E736E">
        <w:rPr>
          <w:rFonts w:ascii="Arial" w:hAnsi="Arial" w:cs="Arial"/>
          <w:sz w:val="24"/>
          <w:szCs w:val="24"/>
          <w:lang w:val="en-US"/>
        </w:rPr>
        <w:t>s</w:t>
      </w:r>
      <w:r w:rsidRPr="009E736E">
        <w:rPr>
          <w:rFonts w:ascii="Arial" w:hAnsi="Arial" w:cs="Arial"/>
          <w:sz w:val="24"/>
          <w:szCs w:val="24"/>
        </w:rPr>
        <w:t xml:space="preserve"> </w:t>
      </w:r>
      <w:r w:rsidRPr="009E736E">
        <w:rPr>
          <w:rFonts w:ascii="Arial" w:hAnsi="Arial" w:cs="Arial"/>
          <w:sz w:val="24"/>
          <w:szCs w:val="24"/>
          <w:lang w:val="en-US"/>
        </w:rPr>
        <w:t>platform</w:t>
      </w:r>
      <w:r w:rsidRPr="009E736E">
        <w:rPr>
          <w:rFonts w:ascii="Arial" w:hAnsi="Arial" w:cs="Arial"/>
          <w:sz w:val="24"/>
          <w:szCs w:val="24"/>
        </w:rPr>
        <w:t>)</w:t>
      </w:r>
    </w:p>
    <w:p w:rsidR="008D5629" w:rsidRPr="007E3C15" w:rsidRDefault="008D5629" w:rsidP="000D5487">
      <w:pPr>
        <w:spacing w:line="360" w:lineRule="auto"/>
        <w:ind w:firstLine="284"/>
        <w:jc w:val="both"/>
        <w:rPr>
          <w:rFonts w:ascii="Arial" w:hAnsi="Arial" w:cs="Arial"/>
          <w:b/>
          <w:bCs/>
          <w:color w:val="000000"/>
          <w:shd w:val="clear" w:color="auto" w:fill="E6E6E6"/>
        </w:rPr>
      </w:pPr>
      <w:r w:rsidRPr="002D4D9E">
        <w:rPr>
          <w:rFonts w:ascii="Arial" w:hAnsi="Arial" w:cs="Arial"/>
          <w:b/>
          <w:bCs/>
          <w:color w:val="000000"/>
        </w:rPr>
        <w:t xml:space="preserve">Η Οργάνωση </w:t>
      </w:r>
      <w:r w:rsidRPr="002D4D9E">
        <w:rPr>
          <w:rFonts w:ascii="Arial" w:hAnsi="Arial" w:cs="Arial"/>
          <w:b/>
          <w:bCs/>
          <w:i/>
          <w:iCs/>
          <w:color w:val="000000"/>
          <w:lang w:val="en-US"/>
        </w:rPr>
        <w:t>AGE</w:t>
      </w:r>
      <w:r w:rsidRPr="002D4D9E">
        <w:rPr>
          <w:rFonts w:ascii="Arial" w:hAnsi="Arial" w:cs="Arial"/>
          <w:b/>
          <w:bCs/>
          <w:i/>
          <w:iCs/>
          <w:color w:val="000000"/>
        </w:rPr>
        <w:t xml:space="preserve"> </w:t>
      </w:r>
      <w:r w:rsidRPr="002D4D9E">
        <w:rPr>
          <w:rFonts w:ascii="Arial" w:hAnsi="Arial" w:cs="Arial"/>
          <w:b/>
          <w:bCs/>
          <w:color w:val="000000"/>
        </w:rPr>
        <w:t xml:space="preserve"> προτείνει προς τις Οργανώσεις της Κοινωνίας των</w:t>
      </w:r>
      <w:r w:rsidR="008F699E">
        <w:rPr>
          <w:rFonts w:ascii="Arial" w:hAnsi="Arial" w:cs="Arial"/>
          <w:b/>
          <w:bCs/>
          <w:color w:val="000000"/>
          <w:shd w:val="clear" w:color="auto" w:fill="E6E6E6"/>
        </w:rPr>
        <w:t xml:space="preserve"> </w:t>
      </w:r>
      <w:r w:rsidRPr="002D4D9E">
        <w:rPr>
          <w:rFonts w:ascii="Arial" w:hAnsi="Arial" w:cs="Arial"/>
          <w:b/>
          <w:bCs/>
        </w:rPr>
        <w:t>Πολιτών:</w:t>
      </w:r>
    </w:p>
    <w:p w:rsidR="008D5629" w:rsidRPr="00CB39C0"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t>Να αναπτύσσουν ενημερωτικές εκστρατείες στα θέματα βίας και κακοποίησης ηλικιωμένων.</w:t>
      </w:r>
    </w:p>
    <w:p w:rsidR="008D5629" w:rsidRPr="00CB39C0"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t>Να δημιουργούν ειδικές υποστηρικτικές ομάδες, τηλεφωνικές γραμμές βοήθειας και Στέγες που θα προσφέρουν στους ηλικιωμένους νομική και πρακτική στήριξη.</w:t>
      </w:r>
    </w:p>
    <w:p w:rsidR="008D5629" w:rsidRPr="0083301D"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lastRenderedPageBreak/>
        <w:t>Να παρέχουν  πληροφόρηση στους ευάλωτους ηλικιωμένους για τις υπηρεσίες προστασίας και στήριξης που διατίθενται για αυτούς</w:t>
      </w:r>
      <w:r w:rsidR="00990024" w:rsidRPr="00990024">
        <w:rPr>
          <w:rFonts w:ascii="Arial" w:hAnsi="Arial" w:cs="Arial"/>
          <w:sz w:val="24"/>
        </w:rPr>
        <w:t>(</w:t>
      </w:r>
      <w:r w:rsidR="00990024">
        <w:rPr>
          <w:rFonts w:ascii="Arial" w:hAnsi="Arial" w:cs="Arial"/>
          <w:sz w:val="24"/>
          <w:lang w:val="en-US"/>
        </w:rPr>
        <w:t>Age</w:t>
      </w:r>
      <w:r w:rsidR="00990024" w:rsidRPr="00990024">
        <w:rPr>
          <w:rFonts w:ascii="Arial" w:hAnsi="Arial" w:cs="Arial"/>
          <w:sz w:val="24"/>
        </w:rPr>
        <w:t xml:space="preserve"> </w:t>
      </w:r>
      <w:r w:rsidR="00990024">
        <w:rPr>
          <w:rFonts w:ascii="Arial" w:hAnsi="Arial" w:cs="Arial"/>
          <w:sz w:val="24"/>
          <w:lang w:val="en-US"/>
        </w:rPr>
        <w:t>platform</w:t>
      </w:r>
      <w:r w:rsidR="00990024" w:rsidRPr="00990024">
        <w:rPr>
          <w:rFonts w:ascii="Arial" w:hAnsi="Arial" w:cs="Arial"/>
          <w:sz w:val="24"/>
        </w:rPr>
        <w:t>)</w:t>
      </w:r>
      <w:r w:rsidRPr="00CB39C0">
        <w:rPr>
          <w:rFonts w:ascii="Arial" w:hAnsi="Arial" w:cs="Arial"/>
          <w:sz w:val="24"/>
        </w:rPr>
        <w:t>.</w:t>
      </w:r>
    </w:p>
    <w:p w:rsidR="008D5629" w:rsidRDefault="008D5629" w:rsidP="0083301D">
      <w:pPr>
        <w:pStyle w:val="a3"/>
        <w:spacing w:after="0" w:line="360" w:lineRule="auto"/>
        <w:ind w:left="644"/>
        <w:jc w:val="both"/>
        <w:rPr>
          <w:rFonts w:ascii="Arial" w:hAnsi="Arial" w:cs="Arial"/>
          <w:sz w:val="24"/>
        </w:rPr>
      </w:pPr>
    </w:p>
    <w:p w:rsidR="008D5629" w:rsidRPr="0083301D" w:rsidRDefault="008D5629" w:rsidP="0083301D">
      <w:pPr>
        <w:spacing w:after="0" w:line="360" w:lineRule="auto"/>
        <w:jc w:val="both"/>
        <w:rPr>
          <w:rFonts w:ascii="Arial" w:hAnsi="Arial" w:cs="Arial"/>
          <w:b/>
          <w:sz w:val="24"/>
        </w:rPr>
      </w:pPr>
      <w:r w:rsidRPr="0083301D">
        <w:rPr>
          <w:rFonts w:ascii="Arial" w:hAnsi="Arial" w:cs="Arial"/>
          <w:b/>
          <w:sz w:val="24"/>
        </w:rPr>
        <w:t>Τι  προτείνει  η Α</w:t>
      </w:r>
      <w:r w:rsidRPr="0083301D">
        <w:rPr>
          <w:rFonts w:ascii="Arial" w:hAnsi="Arial" w:cs="Arial"/>
          <w:b/>
          <w:sz w:val="24"/>
          <w:lang w:val="en-US"/>
        </w:rPr>
        <w:t>GE</w:t>
      </w:r>
      <w:r w:rsidRPr="0083301D">
        <w:rPr>
          <w:rFonts w:ascii="Arial" w:hAnsi="Arial" w:cs="Arial"/>
          <w:b/>
          <w:sz w:val="24"/>
        </w:rPr>
        <w:t xml:space="preserve"> προς τις τοπικές οργανώσεις:</w:t>
      </w:r>
    </w:p>
    <w:p w:rsidR="008D5629" w:rsidRDefault="008D5629" w:rsidP="00A0734C">
      <w:pPr>
        <w:pStyle w:val="a3"/>
        <w:spacing w:after="0" w:line="360" w:lineRule="auto"/>
        <w:ind w:left="644"/>
        <w:jc w:val="both"/>
        <w:rPr>
          <w:rFonts w:ascii="Arial" w:hAnsi="Arial" w:cs="Arial"/>
          <w:sz w:val="24"/>
        </w:rPr>
      </w:pPr>
    </w:p>
    <w:p w:rsidR="008D5629" w:rsidRPr="00CB39C0" w:rsidRDefault="00EA3AE5" w:rsidP="009D7630">
      <w:pPr>
        <w:pStyle w:val="a3"/>
        <w:numPr>
          <w:ilvl w:val="0"/>
          <w:numId w:val="3"/>
        </w:numPr>
        <w:spacing w:after="0" w:line="360" w:lineRule="auto"/>
        <w:jc w:val="both"/>
        <w:rPr>
          <w:rFonts w:ascii="Arial" w:hAnsi="Arial" w:cs="Arial"/>
          <w:sz w:val="24"/>
        </w:rPr>
      </w:pPr>
      <w:r>
        <w:rPr>
          <w:rFonts w:ascii="Arial" w:hAnsi="Arial" w:cs="Arial"/>
          <w:sz w:val="24"/>
        </w:rPr>
        <w:t xml:space="preserve">Να εντάσσουν </w:t>
      </w:r>
      <w:r w:rsidR="008D5629" w:rsidRPr="00CB39C0">
        <w:rPr>
          <w:rFonts w:ascii="Arial" w:hAnsi="Arial" w:cs="Arial"/>
          <w:sz w:val="24"/>
        </w:rPr>
        <w:t>στην ημερήσια διάταξή τους το θέμα της κακοποίησης ηλικιωμένων και να υιοθετούν προγράμματα καταπολέμησης της κακοποίησης  και παροχής στήριξης στα θύματα.</w:t>
      </w:r>
    </w:p>
    <w:p w:rsidR="008D5629" w:rsidRPr="00CB39C0" w:rsidRDefault="00EA3AE5" w:rsidP="009D7630">
      <w:pPr>
        <w:pStyle w:val="a3"/>
        <w:numPr>
          <w:ilvl w:val="0"/>
          <w:numId w:val="3"/>
        </w:numPr>
        <w:spacing w:after="0" w:line="360" w:lineRule="auto"/>
        <w:jc w:val="both"/>
        <w:rPr>
          <w:rFonts w:ascii="Arial" w:hAnsi="Arial" w:cs="Arial"/>
          <w:sz w:val="24"/>
        </w:rPr>
      </w:pPr>
      <w:r>
        <w:rPr>
          <w:rFonts w:ascii="Arial" w:hAnsi="Arial" w:cs="Arial"/>
          <w:sz w:val="24"/>
        </w:rPr>
        <w:t xml:space="preserve">Να υιοθετούν μέτρα </w:t>
      </w:r>
      <w:r w:rsidR="008D5629" w:rsidRPr="00CB39C0">
        <w:rPr>
          <w:rFonts w:ascii="Arial" w:hAnsi="Arial" w:cs="Arial"/>
          <w:sz w:val="24"/>
        </w:rPr>
        <w:t>και να προωθούν την ενσωμάτωση και αναγνώριση της συνεισφοράς των φροντιστών, ειδικά των μεταναστών εργαζομένων, οι οποίοι παίζουν ένα πολύ σημαντικό ρόλο στην παροχή φροντίδας και προστασίας των εξαρτημένων ηλικιωμένων.</w:t>
      </w:r>
    </w:p>
    <w:p w:rsidR="008D5629" w:rsidRPr="00CB39C0"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t>Να αναλαμβάνουν δράσεις καταπολέμησης της κακοποίησης ηλικιωμένων που ζουν στο σπίτι ή σε Ιδρύματα και να εξασφαλίζουν ότι όλοι οι ηλικιωμένοι  ζουν σε συνθήκες αξιοπρέπειας και σεβασμού.</w:t>
      </w:r>
    </w:p>
    <w:p w:rsidR="008D5629" w:rsidRPr="00CB39C0"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t xml:space="preserve">Να συντονίζουν δράσεις με τις τοπικές μη κυβερνητικές οργανώσεις έτσι ώστε </w:t>
      </w:r>
      <w:r w:rsidR="00EA3AE5">
        <w:rPr>
          <w:rFonts w:ascii="Arial" w:hAnsi="Arial" w:cs="Arial"/>
          <w:sz w:val="24"/>
        </w:rPr>
        <w:t>με βιώσιμα μέτρα να εμποδίζεται</w:t>
      </w:r>
      <w:r w:rsidRPr="00CB39C0">
        <w:rPr>
          <w:rFonts w:ascii="Arial" w:hAnsi="Arial" w:cs="Arial"/>
          <w:sz w:val="24"/>
        </w:rPr>
        <w:t xml:space="preserve"> η κακοποίηση ηλικιωμένων.</w:t>
      </w:r>
    </w:p>
    <w:p w:rsidR="008D5629" w:rsidRPr="00CB39C0" w:rsidRDefault="008D5629" w:rsidP="009D7630">
      <w:pPr>
        <w:pStyle w:val="a3"/>
        <w:numPr>
          <w:ilvl w:val="0"/>
          <w:numId w:val="3"/>
        </w:numPr>
        <w:spacing w:after="0" w:line="360" w:lineRule="auto"/>
        <w:jc w:val="both"/>
        <w:rPr>
          <w:rFonts w:ascii="Arial" w:hAnsi="Arial" w:cs="Arial"/>
          <w:sz w:val="24"/>
        </w:rPr>
      </w:pPr>
      <w:r w:rsidRPr="00CB39C0">
        <w:rPr>
          <w:rFonts w:ascii="Arial" w:hAnsi="Arial" w:cs="Arial"/>
          <w:sz w:val="24"/>
        </w:rPr>
        <w:t>Να αναπτύσσουν εκπαιδευτικά προγράμματα ηλικιωμένων στο πώς να συμπεριφέρονται στους φροντιστές ώστε να διασφαλίζουν την ελευθερία τους και την αυτονομία τους στις περιπτώσεις που εξαρτώνται από άλλους.</w:t>
      </w:r>
    </w:p>
    <w:p w:rsidR="008D5629" w:rsidRPr="00CB39C0" w:rsidRDefault="007C22DC" w:rsidP="009D7630">
      <w:pPr>
        <w:pStyle w:val="a3"/>
        <w:numPr>
          <w:ilvl w:val="0"/>
          <w:numId w:val="3"/>
        </w:numPr>
        <w:spacing w:after="0" w:line="360" w:lineRule="auto"/>
        <w:jc w:val="both"/>
        <w:rPr>
          <w:rFonts w:ascii="Arial" w:hAnsi="Arial" w:cs="Arial"/>
          <w:sz w:val="24"/>
        </w:rPr>
      </w:pPr>
      <w:r>
        <w:rPr>
          <w:rFonts w:ascii="Arial" w:hAnsi="Arial" w:cs="Arial"/>
          <w:sz w:val="24"/>
        </w:rPr>
        <w:t>Να  ενεργοποιούν επαρκή</w:t>
      </w:r>
      <w:r w:rsidR="008D5629" w:rsidRPr="00CB39C0">
        <w:rPr>
          <w:rFonts w:ascii="Arial" w:hAnsi="Arial" w:cs="Arial"/>
          <w:sz w:val="24"/>
        </w:rPr>
        <w:t xml:space="preserve"> πληροφοριακά συστήματα και συστήματα υποχρεωτικής καταγραφής στοιχείων τα οποία θα επιτρέπουν την ανάπτυξη δεικτών  της κακοποίησης ηλικιωμένων</w:t>
      </w:r>
      <w:r w:rsidR="00B2319A" w:rsidRPr="00B2319A">
        <w:rPr>
          <w:rFonts w:ascii="Arial" w:hAnsi="Arial" w:cs="Arial"/>
          <w:sz w:val="24"/>
        </w:rPr>
        <w:t>(</w:t>
      </w:r>
      <w:r w:rsidR="00B2319A">
        <w:rPr>
          <w:rFonts w:ascii="Arial" w:hAnsi="Arial" w:cs="Arial"/>
          <w:sz w:val="24"/>
          <w:lang w:val="en-US"/>
        </w:rPr>
        <w:t>global</w:t>
      </w:r>
      <w:r w:rsidR="00B2319A" w:rsidRPr="00B2319A">
        <w:rPr>
          <w:rFonts w:ascii="Arial" w:hAnsi="Arial" w:cs="Arial"/>
          <w:sz w:val="24"/>
        </w:rPr>
        <w:t xml:space="preserve"> </w:t>
      </w:r>
      <w:r w:rsidR="00B2319A">
        <w:rPr>
          <w:rFonts w:ascii="Arial" w:hAnsi="Arial" w:cs="Arial"/>
          <w:sz w:val="24"/>
          <w:lang w:val="en-US"/>
        </w:rPr>
        <w:t>action</w:t>
      </w:r>
      <w:r w:rsidR="00B2319A" w:rsidRPr="00B2319A">
        <w:rPr>
          <w:rFonts w:ascii="Arial" w:hAnsi="Arial" w:cs="Arial"/>
          <w:sz w:val="24"/>
        </w:rPr>
        <w:t xml:space="preserve"> </w:t>
      </w:r>
      <w:r w:rsidR="00B2319A">
        <w:rPr>
          <w:rFonts w:ascii="Arial" w:hAnsi="Arial" w:cs="Arial"/>
          <w:sz w:val="24"/>
          <w:lang w:val="en-US"/>
        </w:rPr>
        <w:t>of</w:t>
      </w:r>
      <w:r w:rsidR="00B2319A" w:rsidRPr="00B2319A">
        <w:rPr>
          <w:rFonts w:ascii="Arial" w:hAnsi="Arial" w:cs="Arial"/>
          <w:sz w:val="24"/>
        </w:rPr>
        <w:t xml:space="preserve"> </w:t>
      </w:r>
      <w:r w:rsidR="00B2319A">
        <w:rPr>
          <w:rFonts w:ascii="Arial" w:hAnsi="Arial" w:cs="Arial"/>
          <w:sz w:val="24"/>
          <w:lang w:val="en-US"/>
        </w:rPr>
        <w:t>aging</w:t>
      </w:r>
      <w:r w:rsidR="00B2319A" w:rsidRPr="00B2319A">
        <w:rPr>
          <w:rFonts w:ascii="Arial" w:hAnsi="Arial" w:cs="Arial"/>
          <w:sz w:val="24"/>
        </w:rPr>
        <w:t>,</w:t>
      </w:r>
      <w:r w:rsidR="00990024" w:rsidRPr="00990024">
        <w:rPr>
          <w:rFonts w:ascii="Arial" w:hAnsi="Arial" w:cs="Arial"/>
          <w:sz w:val="24"/>
        </w:rPr>
        <w:t>2007)</w:t>
      </w:r>
      <w:r w:rsidR="008D5629" w:rsidRPr="00CB39C0">
        <w:rPr>
          <w:rFonts w:ascii="Arial" w:hAnsi="Arial" w:cs="Arial"/>
          <w:sz w:val="24"/>
        </w:rPr>
        <w:t>.</w:t>
      </w:r>
    </w:p>
    <w:p w:rsidR="008D5629" w:rsidRPr="00E54C01" w:rsidRDefault="008D5629" w:rsidP="00CB39C0">
      <w:pPr>
        <w:spacing w:line="360" w:lineRule="auto"/>
        <w:jc w:val="both"/>
        <w:rPr>
          <w:rFonts w:ascii="Arial" w:hAnsi="Arial" w:cs="Arial"/>
          <w:b/>
          <w:bCs/>
          <w:shd w:val="clear" w:color="auto" w:fill="E6E6E6"/>
        </w:rPr>
      </w:pPr>
      <w:r w:rsidRPr="00E54C01">
        <w:rPr>
          <w:rFonts w:ascii="Arial" w:hAnsi="Arial" w:cs="Arial"/>
          <w:b/>
          <w:bCs/>
        </w:rPr>
        <w:t xml:space="preserve">Η Οργάνωση </w:t>
      </w:r>
      <w:r w:rsidRPr="00E54C01">
        <w:rPr>
          <w:rFonts w:ascii="Arial" w:hAnsi="Arial" w:cs="Arial"/>
          <w:b/>
          <w:bCs/>
          <w:i/>
          <w:iCs/>
          <w:lang w:val="en-US"/>
        </w:rPr>
        <w:t>AGE</w:t>
      </w:r>
      <w:r w:rsidRPr="00E54C01">
        <w:rPr>
          <w:rFonts w:ascii="Arial" w:hAnsi="Arial" w:cs="Arial"/>
          <w:b/>
          <w:bCs/>
          <w:i/>
          <w:iCs/>
        </w:rPr>
        <w:t xml:space="preserve"> </w:t>
      </w:r>
      <w:r w:rsidRPr="00E54C01">
        <w:rPr>
          <w:rFonts w:ascii="Arial" w:hAnsi="Arial" w:cs="Arial"/>
          <w:b/>
          <w:bCs/>
        </w:rPr>
        <w:t xml:space="preserve"> προτείνει προς τους πολίτες</w:t>
      </w:r>
      <w:r w:rsidRPr="00E54C01">
        <w:rPr>
          <w:rFonts w:ascii="Arial" w:hAnsi="Arial" w:cs="Arial"/>
          <w:b/>
          <w:bCs/>
          <w:shd w:val="clear" w:color="auto" w:fill="E6E6E6"/>
        </w:rPr>
        <w:t>:</w:t>
      </w:r>
    </w:p>
    <w:p w:rsidR="008D5629" w:rsidRPr="00CB39C0" w:rsidRDefault="008D5629" w:rsidP="00EE2C55">
      <w:pPr>
        <w:pStyle w:val="a3"/>
        <w:numPr>
          <w:ilvl w:val="0"/>
          <w:numId w:val="17"/>
        </w:numPr>
        <w:spacing w:after="0" w:line="360" w:lineRule="auto"/>
        <w:jc w:val="both"/>
        <w:rPr>
          <w:rFonts w:ascii="Arial" w:hAnsi="Arial" w:cs="Arial"/>
          <w:sz w:val="24"/>
        </w:rPr>
      </w:pPr>
      <w:r w:rsidRPr="00CB39C0">
        <w:rPr>
          <w:rFonts w:ascii="Arial" w:hAnsi="Arial" w:cs="Arial"/>
          <w:sz w:val="24"/>
        </w:rPr>
        <w:t>Να μαθαίνουν πώς να αναγνωρίζουν και να παρεμποδίζουν την κακοποίηση προς τους ηλικιωμένους σε προσωπικό επίπεδο.</w:t>
      </w:r>
    </w:p>
    <w:p w:rsidR="008D5629" w:rsidRPr="00CB39C0" w:rsidRDefault="008D5629" w:rsidP="00EE2C55">
      <w:pPr>
        <w:pStyle w:val="a3"/>
        <w:numPr>
          <w:ilvl w:val="0"/>
          <w:numId w:val="17"/>
        </w:numPr>
        <w:spacing w:after="0" w:line="360" w:lineRule="auto"/>
        <w:jc w:val="both"/>
        <w:rPr>
          <w:rFonts w:ascii="Arial" w:hAnsi="Arial" w:cs="Arial"/>
          <w:sz w:val="24"/>
        </w:rPr>
      </w:pPr>
      <w:r w:rsidRPr="00CB39C0">
        <w:rPr>
          <w:rFonts w:ascii="Arial" w:hAnsi="Arial" w:cs="Arial"/>
          <w:sz w:val="24"/>
        </w:rPr>
        <w:t>Να  αντιμετωπίζουν την αυξανόμενη απομόνωσ</w:t>
      </w:r>
      <w:r w:rsidR="007C22DC">
        <w:rPr>
          <w:rFonts w:ascii="Arial" w:hAnsi="Arial" w:cs="Arial"/>
          <w:sz w:val="24"/>
        </w:rPr>
        <w:t>η των ηλικιωμένων μέσω ατομικών</w:t>
      </w:r>
      <w:r w:rsidRPr="00CB39C0">
        <w:rPr>
          <w:rFonts w:ascii="Arial" w:hAnsi="Arial" w:cs="Arial"/>
          <w:sz w:val="24"/>
        </w:rPr>
        <w:t xml:space="preserve"> προσπαθειών και να αναπτύσσουν κοινωνικές δομές στις γειτονιές και στις κοινότητές τους.</w:t>
      </w:r>
    </w:p>
    <w:p w:rsidR="008D5629" w:rsidRPr="00CB39C0" w:rsidRDefault="007C22DC" w:rsidP="00EE2C55">
      <w:pPr>
        <w:pStyle w:val="a3"/>
        <w:numPr>
          <w:ilvl w:val="0"/>
          <w:numId w:val="17"/>
        </w:numPr>
        <w:spacing w:after="0" w:line="360" w:lineRule="auto"/>
        <w:jc w:val="both"/>
        <w:rPr>
          <w:rFonts w:ascii="Arial" w:hAnsi="Arial" w:cs="Arial"/>
          <w:sz w:val="24"/>
        </w:rPr>
      </w:pPr>
      <w:r>
        <w:rPr>
          <w:rFonts w:ascii="Arial" w:hAnsi="Arial" w:cs="Arial"/>
          <w:sz w:val="24"/>
        </w:rPr>
        <w:t>Να είναι περισσότερο</w:t>
      </w:r>
      <w:r w:rsidR="008D5629" w:rsidRPr="00CB39C0">
        <w:rPr>
          <w:rFonts w:ascii="Arial" w:hAnsi="Arial" w:cs="Arial"/>
          <w:sz w:val="24"/>
        </w:rPr>
        <w:t xml:space="preserve"> ενημερωμένοι για το πρόβλημα της κακοποίησης ηλικιωμένων στο τοπικό περιβάλλον τους και να αναφέρουν τέτοιες περιπτώσεις όποτε τις εντοπίζουν.</w:t>
      </w:r>
    </w:p>
    <w:p w:rsidR="008D5629" w:rsidRDefault="008D5629" w:rsidP="00EE2C55">
      <w:pPr>
        <w:pStyle w:val="a3"/>
        <w:numPr>
          <w:ilvl w:val="0"/>
          <w:numId w:val="17"/>
        </w:numPr>
        <w:spacing w:after="0" w:line="360" w:lineRule="auto"/>
        <w:jc w:val="both"/>
        <w:rPr>
          <w:rFonts w:ascii="Arial" w:hAnsi="Arial" w:cs="Arial"/>
          <w:sz w:val="24"/>
        </w:rPr>
      </w:pPr>
      <w:r w:rsidRPr="00CB39C0">
        <w:rPr>
          <w:rFonts w:ascii="Arial" w:hAnsi="Arial" w:cs="Arial"/>
          <w:sz w:val="24"/>
        </w:rPr>
        <w:lastRenderedPageBreak/>
        <w:t xml:space="preserve">Να ενθαρρύνουν τους ειδικούς στο τομέα της υγείας και της κοινωνικής προστασίας στο να αντιμετωπίζουν ύποπτες περιπτώσεις κακοποίησης ηλικιωμένων. </w:t>
      </w:r>
      <w:bookmarkStart w:id="49" w:name="6052867636647245730"/>
      <w:bookmarkEnd w:id="49"/>
    </w:p>
    <w:p w:rsidR="008D5629" w:rsidRPr="00154FF5" w:rsidRDefault="008D5629" w:rsidP="00154FF5">
      <w:pPr>
        <w:spacing w:line="360" w:lineRule="auto"/>
        <w:jc w:val="both"/>
        <w:rPr>
          <w:rFonts w:ascii="Arial" w:hAnsi="Arial" w:cs="Arial"/>
          <w:sz w:val="24"/>
          <w:szCs w:val="24"/>
        </w:rPr>
      </w:pPr>
      <w:r w:rsidRPr="00154FF5">
        <w:rPr>
          <w:rFonts w:ascii="Arial" w:hAnsi="Arial" w:cs="Arial"/>
          <w:sz w:val="24"/>
          <w:szCs w:val="24"/>
        </w:rPr>
        <w:t>Συμπερασματικά θα πρέπει να πούμε ότι οι στρατηγικές πρόληψης θα πρέπει να περιλαμβάνουν ‘’</w:t>
      </w:r>
      <w:r w:rsidRPr="00154FF5">
        <w:rPr>
          <w:rFonts w:ascii="Arial" w:hAnsi="Arial" w:cs="Arial"/>
          <w:i/>
          <w:sz w:val="24"/>
          <w:szCs w:val="24"/>
        </w:rPr>
        <w:t>ενημέρωση του γενικού κοινού, δημιουργία ειδικών γραμμών βοήθειας, δημιουργία και ενεργοποίηση ειδικών οργανισμών, εξειδικευμένη, δομημένη επαγγελματική εκπαίδευση  προσωπικού στα γηριατρικά ιδρύματα και στις μονάδες πρωτοβάθμιας φροντίδας υγείας’’(</w:t>
      </w:r>
      <w:r w:rsidRPr="00154FF5">
        <w:rPr>
          <w:rFonts w:ascii="Arial" w:hAnsi="Arial" w:cs="Arial"/>
          <w:sz w:val="24"/>
          <w:szCs w:val="24"/>
        </w:rPr>
        <w:t>Σπαθαράκης, 2007)</w:t>
      </w:r>
    </w:p>
    <w:p w:rsidR="000A13FA" w:rsidRDefault="000A13FA" w:rsidP="003B245D">
      <w:pPr>
        <w:pStyle w:val="1"/>
        <w:rPr>
          <w:rFonts w:ascii="Arial" w:hAnsi="Arial" w:cs="Arial"/>
          <w:sz w:val="24"/>
          <w:szCs w:val="24"/>
        </w:rPr>
      </w:pPr>
      <w:bookmarkStart w:id="50" w:name="_Toc303345482"/>
      <w:bookmarkStart w:id="51" w:name="_Toc304815575"/>
    </w:p>
    <w:p w:rsidR="000A13FA" w:rsidRDefault="000A13FA" w:rsidP="003B245D">
      <w:pPr>
        <w:pStyle w:val="1"/>
        <w:rPr>
          <w:rFonts w:ascii="Arial" w:hAnsi="Arial" w:cs="Arial"/>
          <w:sz w:val="24"/>
          <w:szCs w:val="24"/>
        </w:rPr>
      </w:pPr>
    </w:p>
    <w:p w:rsidR="000A13FA" w:rsidRDefault="000A13FA" w:rsidP="003B245D">
      <w:pPr>
        <w:pStyle w:val="1"/>
        <w:rPr>
          <w:rFonts w:ascii="Arial" w:hAnsi="Arial" w:cs="Arial"/>
          <w:sz w:val="24"/>
          <w:szCs w:val="24"/>
        </w:rPr>
      </w:pPr>
    </w:p>
    <w:p w:rsidR="000A13FA" w:rsidRDefault="000A13FA" w:rsidP="003B245D">
      <w:pPr>
        <w:pStyle w:val="1"/>
        <w:rPr>
          <w:rFonts w:ascii="Arial" w:hAnsi="Arial" w:cs="Arial"/>
          <w:sz w:val="24"/>
          <w:szCs w:val="24"/>
        </w:rPr>
      </w:pPr>
    </w:p>
    <w:p w:rsidR="000A13FA" w:rsidRDefault="000A13FA" w:rsidP="003B245D">
      <w:pPr>
        <w:pStyle w:val="1"/>
        <w:rPr>
          <w:rFonts w:ascii="Arial" w:hAnsi="Arial" w:cs="Arial"/>
          <w:sz w:val="24"/>
          <w:szCs w:val="24"/>
        </w:rPr>
      </w:pPr>
    </w:p>
    <w:p w:rsidR="000A13FA" w:rsidRDefault="000A13FA" w:rsidP="003B245D">
      <w:pPr>
        <w:pStyle w:val="1"/>
        <w:rPr>
          <w:rFonts w:ascii="Arial" w:hAnsi="Arial" w:cs="Arial"/>
          <w:sz w:val="24"/>
          <w:szCs w:val="24"/>
        </w:rPr>
      </w:pPr>
    </w:p>
    <w:p w:rsidR="000A13FA" w:rsidRDefault="000A13FA" w:rsidP="000A13FA"/>
    <w:p w:rsidR="00154FF5" w:rsidRDefault="00154FF5" w:rsidP="000A13FA"/>
    <w:p w:rsidR="00154FF5" w:rsidRDefault="00154FF5" w:rsidP="000A13FA"/>
    <w:p w:rsidR="00154FF5" w:rsidRDefault="00154FF5" w:rsidP="000A13FA"/>
    <w:p w:rsidR="00154FF5" w:rsidRDefault="00154FF5" w:rsidP="000A13FA"/>
    <w:p w:rsidR="00154FF5" w:rsidRDefault="00154FF5" w:rsidP="000A13FA"/>
    <w:p w:rsidR="00154FF5" w:rsidRDefault="00154FF5" w:rsidP="000A13FA"/>
    <w:p w:rsidR="00154FF5" w:rsidRDefault="00154FF5" w:rsidP="000A13FA"/>
    <w:p w:rsidR="00154FF5" w:rsidRDefault="00154FF5" w:rsidP="000A13FA"/>
    <w:p w:rsidR="00154FF5" w:rsidRDefault="00154FF5" w:rsidP="000A13FA"/>
    <w:p w:rsidR="00154FF5" w:rsidRPr="000A13FA" w:rsidRDefault="00154FF5" w:rsidP="000A13FA"/>
    <w:p w:rsidR="008D5629" w:rsidRPr="000D5487" w:rsidRDefault="008D5629" w:rsidP="003B245D">
      <w:pPr>
        <w:pStyle w:val="1"/>
        <w:rPr>
          <w:rFonts w:ascii="Arial" w:hAnsi="Arial" w:cs="Arial"/>
          <w:b w:val="0"/>
          <w:sz w:val="24"/>
          <w:szCs w:val="24"/>
        </w:rPr>
      </w:pPr>
      <w:r w:rsidRPr="003B245D">
        <w:rPr>
          <w:rFonts w:ascii="Arial" w:hAnsi="Arial" w:cs="Arial"/>
          <w:color w:val="auto"/>
          <w:sz w:val="32"/>
          <w:szCs w:val="32"/>
        </w:rPr>
        <w:lastRenderedPageBreak/>
        <w:t>ΚΕΦΑΛΑΙΟ 3.: ΚΟΙΝΩΝΙΚΗ ΠΟΛΙΤΙΚΗ ΚΑΙ ΗΛΙΚΙΩΜΕΝΟΙ</w:t>
      </w:r>
      <w:bookmarkEnd w:id="50"/>
      <w:bookmarkEnd w:id="51"/>
    </w:p>
    <w:p w:rsidR="008D5629" w:rsidRPr="00F82D5F" w:rsidRDefault="008D5629" w:rsidP="000D5487">
      <w:pPr>
        <w:spacing w:line="360" w:lineRule="auto"/>
        <w:jc w:val="center"/>
        <w:rPr>
          <w:rFonts w:ascii="Comic Sans MS" w:hAnsi="Comic Sans MS" w:cs="Arial"/>
          <w:i/>
          <w:sz w:val="24"/>
          <w:szCs w:val="24"/>
        </w:rPr>
      </w:pPr>
      <w:r w:rsidRPr="00F82D5F">
        <w:rPr>
          <w:rFonts w:ascii="Comic Sans MS" w:hAnsi="Comic Sans MS" w:cs="Arial"/>
          <w:i/>
          <w:sz w:val="24"/>
          <w:szCs w:val="24"/>
        </w:rPr>
        <w:t xml:space="preserve">‘’Το να γερνάς είναι μια κακή συνήθεια που </w:t>
      </w:r>
      <w:r>
        <w:rPr>
          <w:rFonts w:ascii="Comic Sans MS" w:hAnsi="Comic Sans MS" w:cs="Arial"/>
          <w:i/>
          <w:sz w:val="24"/>
          <w:szCs w:val="24"/>
        </w:rPr>
        <w:t xml:space="preserve">ένας </w:t>
      </w:r>
      <w:r w:rsidR="000D5487">
        <w:rPr>
          <w:rFonts w:ascii="Comic Sans MS" w:hAnsi="Comic Sans MS" w:cs="Arial"/>
          <w:i/>
          <w:sz w:val="24"/>
          <w:szCs w:val="24"/>
        </w:rPr>
        <w:t xml:space="preserve"> πολυάσχολος </w:t>
      </w:r>
      <w:r w:rsidRPr="00F82D5F">
        <w:rPr>
          <w:rFonts w:ascii="Comic Sans MS" w:hAnsi="Comic Sans MS" w:cs="Arial"/>
          <w:i/>
          <w:sz w:val="24"/>
          <w:szCs w:val="24"/>
        </w:rPr>
        <w:t>άνθρωπος δεν έχει  χρόνο να αποκτήσει ‘’</w:t>
      </w:r>
    </w:p>
    <w:p w:rsidR="008D5629" w:rsidRPr="00FF5174" w:rsidRDefault="008D5629" w:rsidP="001F4A8D">
      <w:pPr>
        <w:tabs>
          <w:tab w:val="left" w:pos="4095"/>
          <w:tab w:val="left" w:pos="5280"/>
        </w:tabs>
        <w:spacing w:line="360" w:lineRule="auto"/>
        <w:rPr>
          <w:rFonts w:ascii="Arial" w:hAnsi="Arial" w:cs="Arial"/>
          <w:b/>
          <w:sz w:val="32"/>
          <w:szCs w:val="24"/>
        </w:rPr>
      </w:pPr>
      <w:r w:rsidRPr="00F82D5F">
        <w:rPr>
          <w:rFonts w:ascii="Comic Sans MS" w:hAnsi="Comic Sans MS" w:cs="Arial"/>
          <w:sz w:val="32"/>
          <w:szCs w:val="24"/>
        </w:rPr>
        <w:tab/>
      </w:r>
      <w:r w:rsidRPr="00F82D5F">
        <w:rPr>
          <w:rFonts w:ascii="Comic Sans MS" w:hAnsi="Comic Sans MS" w:cs="Arial"/>
          <w:i/>
          <w:sz w:val="24"/>
          <w:szCs w:val="24"/>
        </w:rPr>
        <w:t>(Α</w:t>
      </w:r>
      <w:r w:rsidRPr="00F82D5F">
        <w:rPr>
          <w:rFonts w:ascii="Comic Sans MS" w:hAnsi="Comic Sans MS" w:cs="Arial"/>
          <w:i/>
          <w:sz w:val="24"/>
          <w:szCs w:val="24"/>
          <w:lang w:val="en-US"/>
        </w:rPr>
        <w:t>ndre</w:t>
      </w:r>
      <w:r w:rsidRPr="00F82D5F">
        <w:rPr>
          <w:rFonts w:ascii="Comic Sans MS" w:hAnsi="Comic Sans MS" w:cs="Arial"/>
          <w:i/>
          <w:sz w:val="24"/>
          <w:szCs w:val="24"/>
        </w:rPr>
        <w:t xml:space="preserve">  </w:t>
      </w:r>
      <w:r w:rsidRPr="00F82D5F">
        <w:rPr>
          <w:rFonts w:ascii="Comic Sans MS" w:hAnsi="Comic Sans MS" w:cs="Arial"/>
          <w:i/>
          <w:sz w:val="24"/>
          <w:szCs w:val="24"/>
          <w:lang w:val="en-US"/>
        </w:rPr>
        <w:t>Maurois</w:t>
      </w:r>
      <w:r w:rsidRPr="00F82D5F">
        <w:rPr>
          <w:rFonts w:ascii="Comic Sans MS" w:hAnsi="Comic Sans MS" w:cs="Arial"/>
          <w:i/>
          <w:sz w:val="24"/>
          <w:szCs w:val="24"/>
        </w:rPr>
        <w:t xml:space="preserve"> 1885 -1967)</w:t>
      </w:r>
      <w:r>
        <w:rPr>
          <w:rFonts w:ascii="Arial" w:hAnsi="Arial" w:cs="Arial"/>
          <w:b/>
          <w:sz w:val="32"/>
          <w:szCs w:val="24"/>
        </w:rPr>
        <w:tab/>
      </w:r>
    </w:p>
    <w:p w:rsidR="008D5629" w:rsidRPr="00FF5174" w:rsidRDefault="006E62EC" w:rsidP="00FF5174">
      <w:pPr>
        <w:tabs>
          <w:tab w:val="left" w:pos="2730"/>
        </w:tabs>
        <w:spacing w:line="360" w:lineRule="auto"/>
        <w:jc w:val="both"/>
        <w:rPr>
          <w:rFonts w:ascii="Arial" w:hAnsi="Arial" w:cs="Arial"/>
          <w:sz w:val="24"/>
          <w:szCs w:val="32"/>
        </w:rPr>
      </w:pPr>
      <w:r>
        <w:rPr>
          <w:rFonts w:ascii="Arial" w:hAnsi="Arial" w:cs="Arial"/>
          <w:sz w:val="24"/>
          <w:szCs w:val="32"/>
        </w:rPr>
        <w:t xml:space="preserve">      </w:t>
      </w:r>
      <w:r w:rsidR="008D5629" w:rsidRPr="0095515E">
        <w:rPr>
          <w:rFonts w:ascii="Arial" w:hAnsi="Arial" w:cs="Arial"/>
          <w:sz w:val="24"/>
          <w:szCs w:val="32"/>
        </w:rPr>
        <w:t>Βασικό</w:t>
      </w:r>
      <w:r w:rsidR="008D5629">
        <w:rPr>
          <w:rFonts w:ascii="Arial" w:hAnsi="Arial" w:cs="Arial"/>
          <w:sz w:val="24"/>
          <w:szCs w:val="32"/>
        </w:rPr>
        <w:t xml:space="preserve"> επίτευγμα της κοινωνικής πολιτικής το δεύτερο ήμισυ του προηγούμενου αιώνα υπήρξε ότι το γήρας δεν θεωρείται πλέον συνώνυμο της χαμηλής ποιότητας ζωής, τουλάχιστον στις προηγμένες χώρες. </w:t>
      </w:r>
      <w:r w:rsidR="003B1EDA">
        <w:rPr>
          <w:rFonts w:ascii="Arial" w:hAnsi="Arial" w:cs="Arial"/>
          <w:sz w:val="24"/>
          <w:szCs w:val="32"/>
        </w:rPr>
        <w:t>Βέβαια στην Ελλάδα ένα σημαντικό ποσοστό των χορηγούμενων συντάξεων βρίσκεται ακόμα σε πολύ χαμηλό επίπεδο , κυρίως λόγω της αναποτελεσματικότητας και της ανεπάρκειας του συστήματος κοινωνικής ασφάλισης. Όμως, καθώς ο πληθυσμός της Ευρώπης γηράσκει, ‘</w:t>
      </w:r>
      <w:r w:rsidR="003B1EDA" w:rsidRPr="00E40FD5">
        <w:rPr>
          <w:rFonts w:ascii="Arial" w:hAnsi="Arial" w:cs="Arial"/>
          <w:i/>
          <w:sz w:val="24"/>
          <w:szCs w:val="32"/>
        </w:rPr>
        <w:t>’θα επέλθει σημαντική δημογραφική μεταβολή τα επόμενα σαράντα με πενήντα χρόνια , η οποία θα θέσει σημαντικές προκλήσεις για τα συστήματα κοινωνικής ασφάλισης των χωρών μας’</w:t>
      </w:r>
      <w:r w:rsidR="003B1EDA">
        <w:rPr>
          <w:rFonts w:ascii="Arial" w:hAnsi="Arial" w:cs="Arial"/>
          <w:sz w:val="24"/>
          <w:szCs w:val="32"/>
        </w:rPr>
        <w:t xml:space="preserve">’. Η γήρανση του πληθυσμού θα δυσχεραίνει όλο και περισσότερο τη διατήρηση των δημόσιων συντάξεων για τους ηλικιωμένους πολίτες σε επιθυμητό επίπεδο. </w:t>
      </w:r>
      <w:r w:rsidR="008D5629">
        <w:rPr>
          <w:rFonts w:ascii="Arial" w:hAnsi="Arial" w:cs="Arial"/>
          <w:sz w:val="24"/>
          <w:szCs w:val="32"/>
        </w:rPr>
        <w:t>Μια εικόνα των δημογραφικών μεταβολών που αναμένεται να λάβουν χώρα τα επόμενα σαράντα με πενήντα χρόνια παρέχουν οι ακ</w:t>
      </w:r>
      <w:r w:rsidR="00B13DBA">
        <w:rPr>
          <w:rFonts w:ascii="Arial" w:hAnsi="Arial" w:cs="Arial"/>
          <w:sz w:val="24"/>
          <w:szCs w:val="32"/>
        </w:rPr>
        <w:t>όλουθες προβολές για την Ελλάδα</w:t>
      </w:r>
      <w:r w:rsidR="008D5629">
        <w:rPr>
          <w:rFonts w:ascii="Arial" w:hAnsi="Arial" w:cs="Arial"/>
          <w:sz w:val="24"/>
          <w:szCs w:val="32"/>
        </w:rPr>
        <w:t>, τις οποίες κατήρτισε η Επιτροπή Ο</w:t>
      </w:r>
      <w:r w:rsidR="00EA3AE5">
        <w:rPr>
          <w:rFonts w:ascii="Arial" w:hAnsi="Arial" w:cs="Arial"/>
          <w:sz w:val="24"/>
          <w:szCs w:val="32"/>
        </w:rPr>
        <w:t>ικονομικής Πολιτικής της ΕΕ</w:t>
      </w:r>
      <w:r w:rsidR="00D35AA7">
        <w:rPr>
          <w:rFonts w:ascii="Arial" w:hAnsi="Arial" w:cs="Arial"/>
          <w:sz w:val="24"/>
          <w:szCs w:val="32"/>
        </w:rPr>
        <w:t xml:space="preserve">. </w:t>
      </w:r>
      <w:r w:rsidR="00D35AA7">
        <w:rPr>
          <w:rFonts w:ascii="Arial" w:hAnsi="Arial" w:cs="Arial"/>
          <w:sz w:val="24"/>
          <w:szCs w:val="32"/>
          <w:lang w:val="en-US"/>
        </w:rPr>
        <w:t>O</w:t>
      </w:r>
      <w:r w:rsidR="008D5629">
        <w:rPr>
          <w:rFonts w:ascii="Arial" w:hAnsi="Arial" w:cs="Arial"/>
          <w:sz w:val="24"/>
          <w:szCs w:val="32"/>
        </w:rPr>
        <w:t>ι προβολές αυτές καλύπτουν την περίοδο από το 2005-2050</w:t>
      </w:r>
      <w:r w:rsidR="00D35AA7">
        <w:rPr>
          <w:rFonts w:ascii="Arial" w:hAnsi="Arial" w:cs="Arial"/>
          <w:sz w:val="24"/>
          <w:szCs w:val="32"/>
        </w:rPr>
        <w:t>(Γκαργκάνα</w:t>
      </w:r>
      <w:r w:rsidR="003B1EDA">
        <w:rPr>
          <w:rFonts w:ascii="Arial" w:hAnsi="Arial" w:cs="Arial"/>
          <w:sz w:val="24"/>
          <w:szCs w:val="32"/>
        </w:rPr>
        <w:t>, 2008</w:t>
      </w:r>
      <w:r w:rsidR="00D35AA7">
        <w:rPr>
          <w:rFonts w:ascii="Arial" w:hAnsi="Arial" w:cs="Arial"/>
          <w:sz w:val="24"/>
          <w:szCs w:val="32"/>
        </w:rPr>
        <w:t>)</w:t>
      </w:r>
      <w:r w:rsidR="008D5629" w:rsidRPr="0094478A">
        <w:rPr>
          <w:rFonts w:ascii="Arial" w:hAnsi="Arial" w:cs="Arial"/>
          <w:sz w:val="24"/>
          <w:szCs w:val="32"/>
        </w:rPr>
        <w:t>:</w:t>
      </w:r>
    </w:p>
    <w:p w:rsidR="008D5629" w:rsidRDefault="008D5629" w:rsidP="00FF5174">
      <w:pPr>
        <w:tabs>
          <w:tab w:val="left" w:pos="2730"/>
        </w:tabs>
        <w:spacing w:line="360" w:lineRule="auto"/>
        <w:jc w:val="both"/>
        <w:rPr>
          <w:rFonts w:ascii="Arial" w:hAnsi="Arial" w:cs="Arial"/>
          <w:sz w:val="24"/>
          <w:szCs w:val="32"/>
        </w:rPr>
      </w:pPr>
      <w:r w:rsidRPr="00154FF5">
        <w:rPr>
          <w:rFonts w:ascii="Arial" w:hAnsi="Arial" w:cs="Arial"/>
          <w:sz w:val="24"/>
          <w:szCs w:val="32"/>
          <w:u w:val="single"/>
        </w:rPr>
        <w:t>Πρώτη προβολή</w:t>
      </w:r>
      <w:r w:rsidR="00EA3AE5">
        <w:rPr>
          <w:rFonts w:ascii="Arial" w:hAnsi="Arial" w:cs="Arial"/>
          <w:sz w:val="24"/>
          <w:szCs w:val="32"/>
        </w:rPr>
        <w:t xml:space="preserve"> </w:t>
      </w:r>
      <w:r w:rsidRPr="0094478A">
        <w:rPr>
          <w:rFonts w:ascii="Arial" w:hAnsi="Arial" w:cs="Arial"/>
          <w:sz w:val="24"/>
          <w:szCs w:val="32"/>
        </w:rPr>
        <w:t>:</w:t>
      </w:r>
      <w:r w:rsidR="00EA3AE5">
        <w:rPr>
          <w:rFonts w:ascii="Arial" w:hAnsi="Arial" w:cs="Arial"/>
          <w:sz w:val="24"/>
          <w:szCs w:val="32"/>
        </w:rPr>
        <w:t xml:space="preserve"> </w:t>
      </w:r>
      <w:r>
        <w:rPr>
          <w:rFonts w:ascii="Arial" w:hAnsi="Arial" w:cs="Arial"/>
          <w:sz w:val="24"/>
          <w:szCs w:val="32"/>
        </w:rPr>
        <w:t xml:space="preserve">οι άνθρωποι θα ζουν περισσότερο και έτσι ο πληθυσμός 65 ετών και άνω θα αυξηθεί κατά </w:t>
      </w:r>
      <w:r w:rsidRPr="00E40FD5">
        <w:rPr>
          <w:rFonts w:ascii="Arial" w:hAnsi="Arial" w:cs="Arial"/>
          <w:i/>
          <w:sz w:val="24"/>
          <w:szCs w:val="32"/>
        </w:rPr>
        <w:t xml:space="preserve">60% </w:t>
      </w:r>
      <w:r>
        <w:rPr>
          <w:rFonts w:ascii="Arial" w:hAnsi="Arial" w:cs="Arial"/>
          <w:sz w:val="24"/>
          <w:szCs w:val="32"/>
        </w:rPr>
        <w:t>περίπου.</w:t>
      </w:r>
    </w:p>
    <w:p w:rsidR="008D5629" w:rsidRDefault="008D5629" w:rsidP="00FF5174">
      <w:pPr>
        <w:tabs>
          <w:tab w:val="left" w:pos="2730"/>
        </w:tabs>
        <w:spacing w:line="360" w:lineRule="auto"/>
        <w:jc w:val="both"/>
        <w:rPr>
          <w:rFonts w:ascii="Arial" w:hAnsi="Arial" w:cs="Arial"/>
          <w:sz w:val="24"/>
          <w:szCs w:val="32"/>
        </w:rPr>
      </w:pPr>
      <w:r w:rsidRPr="00154FF5">
        <w:rPr>
          <w:rFonts w:ascii="Arial" w:hAnsi="Arial" w:cs="Arial"/>
          <w:sz w:val="24"/>
          <w:szCs w:val="32"/>
          <w:u w:val="single"/>
        </w:rPr>
        <w:t>Δεύτερη προβολή</w:t>
      </w:r>
      <w:r>
        <w:rPr>
          <w:rFonts w:ascii="Arial" w:hAnsi="Arial" w:cs="Arial"/>
          <w:sz w:val="24"/>
          <w:szCs w:val="32"/>
        </w:rPr>
        <w:t xml:space="preserve"> </w:t>
      </w:r>
      <w:r w:rsidRPr="0094478A">
        <w:rPr>
          <w:rFonts w:ascii="Arial" w:hAnsi="Arial" w:cs="Arial"/>
          <w:sz w:val="24"/>
          <w:szCs w:val="32"/>
        </w:rPr>
        <w:t>:</w:t>
      </w:r>
      <w:r>
        <w:rPr>
          <w:rFonts w:ascii="Arial" w:hAnsi="Arial" w:cs="Arial"/>
          <w:sz w:val="24"/>
          <w:szCs w:val="32"/>
        </w:rPr>
        <w:t xml:space="preserve"> τα χαμηλά ποσοστά γονιμότητας θα συντελέσουν σε μείωση κατά </w:t>
      </w:r>
      <w:r w:rsidRPr="00E40FD5">
        <w:rPr>
          <w:rFonts w:ascii="Arial" w:hAnsi="Arial" w:cs="Arial"/>
          <w:i/>
          <w:sz w:val="24"/>
          <w:szCs w:val="32"/>
        </w:rPr>
        <w:t>20%</w:t>
      </w:r>
      <w:r>
        <w:rPr>
          <w:rFonts w:ascii="Arial" w:hAnsi="Arial" w:cs="Arial"/>
          <w:sz w:val="24"/>
          <w:szCs w:val="32"/>
        </w:rPr>
        <w:t xml:space="preserve"> τ</w:t>
      </w:r>
      <w:r w:rsidR="007C22DC">
        <w:rPr>
          <w:rFonts w:ascii="Arial" w:hAnsi="Arial" w:cs="Arial"/>
          <w:sz w:val="24"/>
          <w:szCs w:val="32"/>
        </w:rPr>
        <w:t>ου πληθυσμού σε ηλικία εργασίας</w:t>
      </w:r>
      <w:r>
        <w:rPr>
          <w:rFonts w:ascii="Arial" w:hAnsi="Arial" w:cs="Arial"/>
          <w:sz w:val="24"/>
          <w:szCs w:val="32"/>
        </w:rPr>
        <w:t>, δηλ. των ατόμων 15-64 ετών.</w:t>
      </w:r>
    </w:p>
    <w:p w:rsidR="008D5629" w:rsidRDefault="008D5629" w:rsidP="00FF5174">
      <w:pPr>
        <w:tabs>
          <w:tab w:val="left" w:pos="2730"/>
        </w:tabs>
        <w:spacing w:line="360" w:lineRule="auto"/>
        <w:jc w:val="both"/>
        <w:rPr>
          <w:rFonts w:ascii="Arial" w:hAnsi="Arial" w:cs="Arial"/>
          <w:sz w:val="24"/>
          <w:szCs w:val="32"/>
        </w:rPr>
      </w:pPr>
      <w:r>
        <w:rPr>
          <w:rFonts w:ascii="Arial" w:hAnsi="Arial" w:cs="Arial"/>
          <w:sz w:val="24"/>
          <w:szCs w:val="32"/>
        </w:rPr>
        <w:t xml:space="preserve">Ο συνδυασμός αυτών των δύο προβολών σημαίνει ότι ο λόγος των ηλικιωμένων προς τον πληθυσμό σε ηλικία εργασίας – γνωστό ως δείκτης εξάρτησης ηλικιωμένων – αναμένεται να υπερδιπλασιαστεί από το 2005 έως το 2050 και να υπερβεί το </w:t>
      </w:r>
      <w:r w:rsidRPr="00E40FD5">
        <w:rPr>
          <w:rFonts w:ascii="Arial" w:hAnsi="Arial" w:cs="Arial"/>
          <w:i/>
          <w:sz w:val="24"/>
          <w:szCs w:val="32"/>
        </w:rPr>
        <w:t>60%</w:t>
      </w:r>
      <w:r>
        <w:rPr>
          <w:rFonts w:ascii="Arial" w:hAnsi="Arial" w:cs="Arial"/>
          <w:sz w:val="24"/>
          <w:szCs w:val="32"/>
        </w:rPr>
        <w:t xml:space="preserve">. Αυτό σημαίνει ότι, ενώ το 2005 αντιστοιχούσαν περισσότεροι από </w:t>
      </w:r>
      <w:r w:rsidRPr="00E40FD5">
        <w:rPr>
          <w:rFonts w:ascii="Arial" w:hAnsi="Arial" w:cs="Arial"/>
          <w:i/>
          <w:sz w:val="24"/>
          <w:szCs w:val="32"/>
        </w:rPr>
        <w:t>3</w:t>
      </w:r>
      <w:r>
        <w:rPr>
          <w:rFonts w:ascii="Arial" w:hAnsi="Arial" w:cs="Arial"/>
          <w:sz w:val="24"/>
          <w:szCs w:val="32"/>
        </w:rPr>
        <w:t xml:space="preserve"> εργα</w:t>
      </w:r>
      <w:r w:rsidR="00EA3AE5">
        <w:rPr>
          <w:rFonts w:ascii="Arial" w:hAnsi="Arial" w:cs="Arial"/>
          <w:sz w:val="24"/>
          <w:szCs w:val="32"/>
        </w:rPr>
        <w:t>ζόμενοι σε κάθε συνταξιούχο, το</w:t>
      </w:r>
      <w:r>
        <w:rPr>
          <w:rFonts w:ascii="Arial" w:hAnsi="Arial" w:cs="Arial"/>
          <w:sz w:val="24"/>
          <w:szCs w:val="32"/>
        </w:rPr>
        <w:t xml:space="preserve"> 2050 η αναλογία αυτή θα μειωθεί σε μόλις </w:t>
      </w:r>
      <w:r w:rsidRPr="00E40FD5">
        <w:rPr>
          <w:rFonts w:ascii="Arial" w:hAnsi="Arial" w:cs="Arial"/>
          <w:i/>
          <w:sz w:val="24"/>
          <w:szCs w:val="32"/>
        </w:rPr>
        <w:t>1,6</w:t>
      </w:r>
      <w:r>
        <w:rPr>
          <w:rFonts w:ascii="Arial" w:hAnsi="Arial" w:cs="Arial"/>
          <w:sz w:val="24"/>
          <w:szCs w:val="32"/>
        </w:rPr>
        <w:t xml:space="preserve"> εργαζόμενους.</w:t>
      </w:r>
    </w:p>
    <w:p w:rsidR="008D5629" w:rsidRDefault="007C22DC" w:rsidP="00FF5174">
      <w:pPr>
        <w:tabs>
          <w:tab w:val="left" w:pos="2730"/>
        </w:tabs>
        <w:spacing w:line="360" w:lineRule="auto"/>
        <w:jc w:val="both"/>
        <w:rPr>
          <w:rFonts w:ascii="Arial" w:hAnsi="Arial" w:cs="Arial"/>
          <w:sz w:val="24"/>
          <w:szCs w:val="32"/>
        </w:rPr>
      </w:pPr>
      <w:r>
        <w:rPr>
          <w:rFonts w:ascii="Arial" w:hAnsi="Arial" w:cs="Arial"/>
          <w:sz w:val="24"/>
          <w:szCs w:val="32"/>
        </w:rPr>
        <w:lastRenderedPageBreak/>
        <w:t>Έτσι, η Ελλάδα</w:t>
      </w:r>
      <w:r w:rsidR="008D5629">
        <w:rPr>
          <w:rFonts w:ascii="Arial" w:hAnsi="Arial" w:cs="Arial"/>
          <w:sz w:val="24"/>
          <w:szCs w:val="32"/>
        </w:rPr>
        <w:t xml:space="preserve">, όπως και πολλές άλλες Ευρωπαϊκές </w:t>
      </w:r>
      <w:r>
        <w:rPr>
          <w:rFonts w:ascii="Arial" w:hAnsi="Arial" w:cs="Arial"/>
          <w:sz w:val="24"/>
          <w:szCs w:val="32"/>
        </w:rPr>
        <w:t>χώρες</w:t>
      </w:r>
      <w:r w:rsidR="008D5629">
        <w:rPr>
          <w:rFonts w:ascii="Arial" w:hAnsi="Arial" w:cs="Arial"/>
          <w:sz w:val="24"/>
          <w:szCs w:val="32"/>
        </w:rPr>
        <w:t>, θα αντιμετωπίσει μια απότομη αύξηση  του δείκτη εξάρτησης των ηλικιωμένων. Ωστόσο, δεν είναι απαραίτητο αυτή η κατάσταση καθεαυτής να ασκήσει πιέσεις όσον αναφορά τη χρηματοδότηση του συστήματος  συντάξεων της χώρας</w:t>
      </w:r>
      <w:r w:rsidR="000D4FB7">
        <w:rPr>
          <w:rFonts w:ascii="Arial" w:hAnsi="Arial" w:cs="Arial"/>
          <w:sz w:val="24"/>
          <w:szCs w:val="32"/>
        </w:rPr>
        <w:t>(Γκαργκάνας,2008)</w:t>
      </w:r>
      <w:r w:rsidR="008D5629">
        <w:rPr>
          <w:rFonts w:ascii="Arial" w:hAnsi="Arial" w:cs="Arial"/>
          <w:sz w:val="24"/>
          <w:szCs w:val="32"/>
        </w:rPr>
        <w:t xml:space="preserve">. </w:t>
      </w:r>
    </w:p>
    <w:p w:rsidR="006E62EC" w:rsidRDefault="006E62EC" w:rsidP="000D5487">
      <w:pPr>
        <w:tabs>
          <w:tab w:val="left" w:pos="2730"/>
        </w:tabs>
        <w:spacing w:line="360" w:lineRule="auto"/>
        <w:jc w:val="both"/>
        <w:rPr>
          <w:rFonts w:ascii="Arial" w:hAnsi="Arial" w:cs="Arial"/>
          <w:sz w:val="24"/>
          <w:szCs w:val="32"/>
        </w:rPr>
      </w:pPr>
      <w:r>
        <w:rPr>
          <w:rFonts w:ascii="Arial" w:hAnsi="Arial" w:cs="Arial"/>
          <w:sz w:val="24"/>
          <w:szCs w:val="32"/>
        </w:rPr>
        <w:t xml:space="preserve">      </w:t>
      </w:r>
      <w:r w:rsidR="008D5629">
        <w:rPr>
          <w:rFonts w:ascii="Arial" w:hAnsi="Arial" w:cs="Arial"/>
          <w:sz w:val="24"/>
          <w:szCs w:val="32"/>
        </w:rPr>
        <w:t>Λόγω της προόδου στον τομέα της υγειονομικής περίθαλψης, οι άνθρωποι θα ζουν περισσότερο και θα αυξηθεί σημαντικά το ποσοστό της ηλικίας 65 ετών κα</w:t>
      </w:r>
      <w:r w:rsidR="00EA3AE5">
        <w:rPr>
          <w:rFonts w:ascii="Arial" w:hAnsi="Arial" w:cs="Arial"/>
          <w:sz w:val="24"/>
          <w:szCs w:val="32"/>
        </w:rPr>
        <w:t>ι άνω τα επόμενα έτη. Παράλληλα</w:t>
      </w:r>
      <w:r w:rsidR="008D5629">
        <w:rPr>
          <w:rFonts w:ascii="Arial" w:hAnsi="Arial" w:cs="Arial"/>
          <w:sz w:val="24"/>
          <w:szCs w:val="32"/>
        </w:rPr>
        <w:t>, ο αριθμός των ατόμων σε ηλικία εργασίας και ο αριθμός όσων πράγματι εργάζονται θα μειωθούν. Συνεπώς αυτές οι δημογραφικές προβολές συνεπάγονται έντονη υποχώρηση στου δυνητικού ρυθμού ανάπτυξης της Ελλάδας, ο οποίος ενδέχεται να μειωθεί τουλάχιστον κατά το ήμισυ έως τις δεκαετίες του 2030 και του 2040. Με μεγαλύτερο πληθυσμό και λιγότερους απασχολούμενους στην παραγωγή αγαθών και υπηρεσιών, το προϊόν που αναλογεί σε κάθε πολίτη θα είναι μικρότερο.</w:t>
      </w:r>
      <w:r w:rsidR="00EA3AE5">
        <w:rPr>
          <w:rFonts w:ascii="Arial" w:hAnsi="Arial" w:cs="Arial"/>
          <w:sz w:val="24"/>
          <w:szCs w:val="32"/>
        </w:rPr>
        <w:t xml:space="preserve"> </w:t>
      </w:r>
      <w:r w:rsidR="008D5629">
        <w:rPr>
          <w:rFonts w:ascii="Arial" w:hAnsi="Arial" w:cs="Arial"/>
          <w:sz w:val="24"/>
          <w:szCs w:val="32"/>
        </w:rPr>
        <w:t xml:space="preserve">Επίσης αυτές </w:t>
      </w:r>
      <w:r w:rsidR="007C22DC">
        <w:rPr>
          <w:rFonts w:ascii="Arial" w:hAnsi="Arial" w:cs="Arial"/>
          <w:sz w:val="24"/>
          <w:szCs w:val="32"/>
        </w:rPr>
        <w:t>οι προβολές εφόσον επαληθευτούν</w:t>
      </w:r>
      <w:r w:rsidR="008D5629">
        <w:rPr>
          <w:rFonts w:ascii="Arial" w:hAnsi="Arial" w:cs="Arial"/>
          <w:sz w:val="24"/>
          <w:szCs w:val="32"/>
        </w:rPr>
        <w:t>, θα ασκήσουν τεράστιες πιέσεις στα δημόσια οικονομικά της χώρας</w:t>
      </w:r>
      <w:r w:rsidR="007C22DC">
        <w:rPr>
          <w:rFonts w:ascii="Arial" w:hAnsi="Arial" w:cs="Arial"/>
          <w:sz w:val="24"/>
          <w:szCs w:val="32"/>
        </w:rPr>
        <w:t>(Γκαργκάνα,2008)</w:t>
      </w:r>
      <w:r w:rsidR="008D5629">
        <w:rPr>
          <w:rFonts w:ascii="Arial" w:hAnsi="Arial" w:cs="Arial"/>
          <w:sz w:val="24"/>
          <w:szCs w:val="32"/>
        </w:rPr>
        <w:t>.</w:t>
      </w:r>
    </w:p>
    <w:p w:rsidR="000D5487" w:rsidRDefault="006E62EC" w:rsidP="000D5487">
      <w:pPr>
        <w:tabs>
          <w:tab w:val="left" w:pos="2730"/>
        </w:tabs>
        <w:spacing w:line="360" w:lineRule="auto"/>
        <w:jc w:val="both"/>
        <w:rPr>
          <w:rFonts w:ascii="Arial" w:hAnsi="Arial" w:cs="Arial"/>
          <w:sz w:val="24"/>
          <w:szCs w:val="32"/>
        </w:rPr>
      </w:pPr>
      <w:r>
        <w:rPr>
          <w:rFonts w:ascii="Arial" w:hAnsi="Arial" w:cs="Arial"/>
          <w:sz w:val="24"/>
          <w:szCs w:val="32"/>
        </w:rPr>
        <w:t xml:space="preserve">      </w:t>
      </w:r>
      <w:r w:rsidR="008D5629">
        <w:rPr>
          <w:rFonts w:ascii="Arial" w:hAnsi="Arial" w:cs="Arial"/>
          <w:sz w:val="24"/>
          <w:szCs w:val="32"/>
        </w:rPr>
        <w:t>Συμπερασματικά θα λέγαμε ότι υπάρχει αλληλεξάρτηση μεταξύ των μεταρρυθμίσεων των συστημάτων συντάξεων, των δημοσίων δαπανών, της απασχόλησης και της ανάπτυξης. Οι συντάξεις αποτελούν μεγάλο ποσοστό των δημοσίων δαπανών, και το ποσοστό αυτό αναμένεται να αυξηθεί έντονα τα επόμενα έτη. Επιπλέον , τα συστήματα συντάξεων και οι επιδόσεις της αγοράς εργασίας συνδέονται στενά μεταξύ τους και οι συνδέσεις αυτές έχουν σημαντικές συνέπειες για την οικονομική ανάπτυξη. Τα συστήματα συντάξεων ενσωματώνουν κίνητρα που επηρεάζουν την π</w:t>
      </w:r>
      <w:r w:rsidR="00EA3AE5">
        <w:rPr>
          <w:rFonts w:ascii="Arial" w:hAnsi="Arial" w:cs="Arial"/>
          <w:sz w:val="24"/>
          <w:szCs w:val="32"/>
        </w:rPr>
        <w:t xml:space="preserve">ροσφορά </w:t>
      </w:r>
      <w:r w:rsidR="007C22DC">
        <w:rPr>
          <w:rFonts w:ascii="Arial" w:hAnsi="Arial" w:cs="Arial"/>
          <w:sz w:val="24"/>
          <w:szCs w:val="32"/>
        </w:rPr>
        <w:t>και τη ζήτηση εργασίας</w:t>
      </w:r>
      <w:r w:rsidR="008D5629">
        <w:rPr>
          <w:rFonts w:ascii="Arial" w:hAnsi="Arial" w:cs="Arial"/>
          <w:sz w:val="24"/>
          <w:szCs w:val="32"/>
        </w:rPr>
        <w:t xml:space="preserve"> για ώριμους εργαζομένους, ενώ το υψηλό επίπεδο απασχόλησης εξασφαλίζει και υψηλά επίπεδα εισφορών στο σύστημα συντάξεων και συμβάλει στην αύξηση της παραγωγικής ικανότητας της οικονομίας</w:t>
      </w:r>
      <w:r w:rsidR="00EA3AE5">
        <w:rPr>
          <w:rFonts w:ascii="Arial" w:hAnsi="Arial" w:cs="Arial"/>
          <w:sz w:val="24"/>
          <w:szCs w:val="32"/>
        </w:rPr>
        <w:t>(Γκαργκάνα,2008)</w:t>
      </w:r>
      <w:r w:rsidR="008D5629">
        <w:rPr>
          <w:rFonts w:ascii="Arial" w:hAnsi="Arial" w:cs="Arial"/>
          <w:sz w:val="24"/>
          <w:szCs w:val="32"/>
        </w:rPr>
        <w:t>.</w:t>
      </w:r>
      <w:bookmarkStart w:id="52" w:name="_Toc303345483"/>
    </w:p>
    <w:p w:rsidR="000D4FB7" w:rsidRDefault="000D4FB7" w:rsidP="000D5487">
      <w:pPr>
        <w:tabs>
          <w:tab w:val="left" w:pos="2730"/>
        </w:tabs>
        <w:spacing w:line="360" w:lineRule="auto"/>
        <w:jc w:val="both"/>
        <w:rPr>
          <w:rFonts w:ascii="Arial" w:hAnsi="Arial" w:cs="Arial"/>
          <w:sz w:val="24"/>
          <w:szCs w:val="32"/>
        </w:rPr>
      </w:pPr>
    </w:p>
    <w:p w:rsidR="000D4FB7" w:rsidRPr="007C22DC" w:rsidRDefault="000D4FB7" w:rsidP="000D5487">
      <w:pPr>
        <w:tabs>
          <w:tab w:val="left" w:pos="2730"/>
        </w:tabs>
        <w:spacing w:line="360" w:lineRule="auto"/>
        <w:jc w:val="both"/>
        <w:rPr>
          <w:rFonts w:ascii="Arial" w:hAnsi="Arial" w:cs="Arial"/>
          <w:sz w:val="24"/>
          <w:szCs w:val="32"/>
        </w:rPr>
      </w:pPr>
    </w:p>
    <w:p w:rsidR="008D5629" w:rsidRPr="003B245D" w:rsidRDefault="008D5629" w:rsidP="003B245D">
      <w:pPr>
        <w:pStyle w:val="2"/>
        <w:rPr>
          <w:rFonts w:ascii="Arial" w:hAnsi="Arial" w:cs="Arial"/>
          <w:color w:val="auto"/>
          <w:sz w:val="28"/>
          <w:szCs w:val="28"/>
        </w:rPr>
      </w:pPr>
      <w:bookmarkStart w:id="53" w:name="_Toc304815576"/>
      <w:r w:rsidRPr="003B245D">
        <w:rPr>
          <w:rFonts w:ascii="Arial" w:hAnsi="Arial" w:cs="Arial"/>
          <w:color w:val="auto"/>
          <w:sz w:val="28"/>
          <w:szCs w:val="28"/>
        </w:rPr>
        <w:lastRenderedPageBreak/>
        <w:t xml:space="preserve">3.1. </w:t>
      </w:r>
      <w:r w:rsidR="002B48BB" w:rsidRPr="003B245D">
        <w:rPr>
          <w:rFonts w:ascii="Arial" w:hAnsi="Arial" w:cs="Arial"/>
          <w:color w:val="auto"/>
          <w:sz w:val="28"/>
          <w:szCs w:val="28"/>
        </w:rPr>
        <w:t xml:space="preserve">Σύγχρονες τάσεις και πολιτικές </w:t>
      </w:r>
      <w:r w:rsidRPr="003B245D">
        <w:rPr>
          <w:rFonts w:ascii="Arial" w:hAnsi="Arial" w:cs="Arial"/>
          <w:color w:val="auto"/>
          <w:sz w:val="28"/>
          <w:szCs w:val="28"/>
        </w:rPr>
        <w:t>για τους ηλικιωμένους στην Ελλάδα</w:t>
      </w:r>
      <w:bookmarkEnd w:id="52"/>
      <w:bookmarkEnd w:id="53"/>
      <w:r w:rsidRPr="003B245D">
        <w:rPr>
          <w:rFonts w:ascii="Arial" w:hAnsi="Arial" w:cs="Arial"/>
          <w:color w:val="auto"/>
          <w:sz w:val="28"/>
          <w:szCs w:val="28"/>
        </w:rPr>
        <w:t xml:space="preserve"> </w:t>
      </w:r>
    </w:p>
    <w:p w:rsidR="008D5629" w:rsidRPr="00472F98" w:rsidRDefault="000D5487" w:rsidP="00CB39C0">
      <w:pPr>
        <w:tabs>
          <w:tab w:val="left" w:pos="225"/>
        </w:tabs>
        <w:spacing w:line="360" w:lineRule="auto"/>
        <w:jc w:val="both"/>
        <w:rPr>
          <w:rFonts w:ascii="Arial" w:hAnsi="Arial" w:cs="Arial"/>
          <w:sz w:val="24"/>
          <w:szCs w:val="24"/>
        </w:rPr>
      </w:pPr>
      <w:r w:rsidRPr="002B48BB">
        <w:rPr>
          <w:rFonts w:ascii="Arial" w:hAnsi="Arial" w:cs="Arial"/>
          <w:sz w:val="24"/>
          <w:szCs w:val="24"/>
        </w:rPr>
        <w:tab/>
      </w:r>
      <w:r w:rsidR="008D5629" w:rsidRPr="00472F98">
        <w:rPr>
          <w:rFonts w:ascii="Arial" w:hAnsi="Arial" w:cs="Arial"/>
          <w:sz w:val="24"/>
          <w:szCs w:val="24"/>
        </w:rPr>
        <w:t>Σ</w:t>
      </w:r>
      <w:r w:rsidR="007C22DC">
        <w:rPr>
          <w:rFonts w:ascii="Arial" w:hAnsi="Arial" w:cs="Arial"/>
          <w:sz w:val="24"/>
          <w:szCs w:val="24"/>
        </w:rPr>
        <w:t xml:space="preserve">τη σύγχρονη εποχή, η </w:t>
      </w:r>
      <w:r w:rsidR="00EA3AE5">
        <w:rPr>
          <w:rFonts w:ascii="Arial" w:hAnsi="Arial" w:cs="Arial"/>
          <w:sz w:val="24"/>
          <w:szCs w:val="24"/>
        </w:rPr>
        <w:t xml:space="preserve">πολιτική </w:t>
      </w:r>
      <w:r w:rsidR="008D5629" w:rsidRPr="00472F98">
        <w:rPr>
          <w:rFonts w:ascii="Arial" w:hAnsi="Arial" w:cs="Arial"/>
          <w:sz w:val="24"/>
          <w:szCs w:val="24"/>
        </w:rPr>
        <w:t xml:space="preserve">που χαράσσεται στην Ευρώπη αλλά και στη χώρα μας, είναι πλέον στραμμένη στην </w:t>
      </w:r>
      <w:r w:rsidR="008D5629" w:rsidRPr="00E40FD5">
        <w:rPr>
          <w:rFonts w:ascii="Arial" w:hAnsi="Arial" w:cs="Arial"/>
          <w:i/>
          <w:sz w:val="24"/>
          <w:szCs w:val="24"/>
        </w:rPr>
        <w:t xml:space="preserve">καλή </w:t>
      </w:r>
      <w:r w:rsidR="008D5629" w:rsidRPr="00E40FD5">
        <w:rPr>
          <w:rFonts w:ascii="Arial" w:hAnsi="Arial" w:cs="Arial"/>
          <w:sz w:val="24"/>
          <w:szCs w:val="24"/>
        </w:rPr>
        <w:t xml:space="preserve">και </w:t>
      </w:r>
      <w:r w:rsidR="008D5629" w:rsidRPr="00E40FD5">
        <w:rPr>
          <w:rFonts w:ascii="Arial" w:hAnsi="Arial" w:cs="Arial"/>
          <w:i/>
          <w:sz w:val="24"/>
          <w:szCs w:val="24"/>
        </w:rPr>
        <w:t>υγιή γήρανση</w:t>
      </w:r>
      <w:r w:rsidR="008D5629" w:rsidRPr="00472F98">
        <w:rPr>
          <w:rFonts w:ascii="Arial" w:hAnsi="Arial" w:cs="Arial"/>
          <w:sz w:val="24"/>
          <w:szCs w:val="24"/>
        </w:rPr>
        <w:t xml:space="preserve">. </w:t>
      </w:r>
    </w:p>
    <w:p w:rsidR="008D5629" w:rsidRPr="00472F98" w:rsidRDefault="008D5629" w:rsidP="00CB39C0">
      <w:pPr>
        <w:tabs>
          <w:tab w:val="left" w:pos="225"/>
        </w:tabs>
        <w:spacing w:line="360" w:lineRule="auto"/>
        <w:jc w:val="both"/>
        <w:rPr>
          <w:rFonts w:ascii="Arial" w:hAnsi="Arial" w:cs="Arial"/>
          <w:sz w:val="24"/>
          <w:szCs w:val="24"/>
        </w:rPr>
      </w:pPr>
      <w:r w:rsidRPr="00472F98">
        <w:rPr>
          <w:rFonts w:ascii="Arial" w:hAnsi="Arial" w:cs="Arial"/>
          <w:sz w:val="24"/>
          <w:szCs w:val="24"/>
        </w:rPr>
        <w:t>Οι καταστάσεις έχουν διαφοροποιηθεί και αναπτύσσονται άλλες δομές πρόνοι</w:t>
      </w:r>
      <w:r w:rsidR="007C22DC">
        <w:rPr>
          <w:rFonts w:ascii="Arial" w:hAnsi="Arial" w:cs="Arial"/>
          <w:sz w:val="24"/>
          <w:szCs w:val="24"/>
        </w:rPr>
        <w:t>ας και παροχής υπηρεσιών υγείας</w:t>
      </w:r>
      <w:r w:rsidRPr="00472F98">
        <w:rPr>
          <w:rFonts w:ascii="Arial" w:hAnsi="Arial" w:cs="Arial"/>
          <w:sz w:val="24"/>
          <w:szCs w:val="24"/>
        </w:rPr>
        <w:t xml:space="preserve">. </w:t>
      </w:r>
      <w:r w:rsidRPr="00D37797">
        <w:rPr>
          <w:rFonts w:ascii="Arial" w:hAnsi="Arial" w:cs="Arial"/>
          <w:i/>
          <w:sz w:val="24"/>
          <w:szCs w:val="24"/>
        </w:rPr>
        <w:t xml:space="preserve">Έτσι </w:t>
      </w:r>
      <w:r>
        <w:rPr>
          <w:rFonts w:ascii="Arial" w:hAnsi="Arial" w:cs="Arial"/>
          <w:i/>
          <w:sz w:val="24"/>
          <w:szCs w:val="24"/>
        </w:rPr>
        <w:t>‘’</w:t>
      </w:r>
      <w:r w:rsidR="00EA3AE5">
        <w:rPr>
          <w:rFonts w:ascii="Arial" w:hAnsi="Arial" w:cs="Arial"/>
          <w:i/>
          <w:sz w:val="24"/>
          <w:szCs w:val="24"/>
        </w:rPr>
        <w:t xml:space="preserve">γίνεται προσπάθεια </w:t>
      </w:r>
      <w:r w:rsidRPr="00D37797">
        <w:rPr>
          <w:rFonts w:ascii="Arial" w:hAnsi="Arial" w:cs="Arial"/>
          <w:i/>
          <w:sz w:val="24"/>
          <w:szCs w:val="24"/>
        </w:rPr>
        <w:t xml:space="preserve">διευκόλυνσης της καθημερινότητας των ηλικιωμένων, με την ανάπτυξη διαφόρων υπηρεσιών που προσφέρουν προγράμματα </w:t>
      </w:r>
      <w:r>
        <w:rPr>
          <w:rFonts w:ascii="Arial" w:hAnsi="Arial" w:cs="Arial"/>
          <w:i/>
          <w:sz w:val="24"/>
          <w:szCs w:val="24"/>
        </w:rPr>
        <w:t xml:space="preserve">όπως </w:t>
      </w:r>
      <w:r w:rsidRPr="00D37797">
        <w:rPr>
          <w:rFonts w:ascii="Arial" w:hAnsi="Arial" w:cs="Arial"/>
          <w:i/>
          <w:sz w:val="24"/>
          <w:szCs w:val="24"/>
        </w:rPr>
        <w:t>της βοήθειας</w:t>
      </w:r>
      <w:r w:rsidRPr="00472F98">
        <w:rPr>
          <w:rFonts w:ascii="Arial" w:hAnsi="Arial" w:cs="Arial"/>
          <w:sz w:val="24"/>
          <w:szCs w:val="24"/>
        </w:rPr>
        <w:t xml:space="preserve"> στο σπίτι</w:t>
      </w:r>
      <w:r>
        <w:rPr>
          <w:rFonts w:ascii="Arial" w:hAnsi="Arial" w:cs="Arial"/>
          <w:sz w:val="24"/>
          <w:szCs w:val="24"/>
        </w:rPr>
        <w:t xml:space="preserve"> ‘’</w:t>
      </w:r>
      <w:r w:rsidRPr="00472F98">
        <w:rPr>
          <w:rFonts w:ascii="Arial" w:hAnsi="Arial" w:cs="Arial"/>
          <w:sz w:val="24"/>
          <w:szCs w:val="24"/>
        </w:rPr>
        <w:t>(Αγραφιώτης, 2003</w:t>
      </w:r>
      <w:r w:rsidRPr="00E40FD5">
        <w:rPr>
          <w:rFonts w:ascii="Arial" w:hAnsi="Arial" w:cs="Arial"/>
          <w:sz w:val="24"/>
          <w:szCs w:val="24"/>
        </w:rPr>
        <w:t xml:space="preserve"> ;</w:t>
      </w:r>
      <w:r w:rsidRPr="00CA3707">
        <w:rPr>
          <w:rFonts w:ascii="Arial" w:hAnsi="Arial" w:cs="Arial"/>
          <w:sz w:val="24"/>
          <w:szCs w:val="24"/>
        </w:rPr>
        <w:t xml:space="preserve"> </w:t>
      </w:r>
      <w:r w:rsidRPr="00472F98">
        <w:rPr>
          <w:rFonts w:ascii="Arial" w:hAnsi="Arial" w:cs="Arial"/>
          <w:sz w:val="24"/>
          <w:szCs w:val="24"/>
        </w:rPr>
        <w:t>Κρεμαστινού</w:t>
      </w:r>
      <w:r>
        <w:rPr>
          <w:rFonts w:ascii="Arial" w:hAnsi="Arial" w:cs="Arial"/>
          <w:sz w:val="24"/>
          <w:szCs w:val="24"/>
        </w:rPr>
        <w:t>,</w:t>
      </w:r>
      <w:r w:rsidRPr="00472F98">
        <w:rPr>
          <w:rFonts w:ascii="Arial" w:hAnsi="Arial" w:cs="Arial"/>
          <w:sz w:val="24"/>
          <w:szCs w:val="24"/>
        </w:rPr>
        <w:t xml:space="preserve"> 2007).</w:t>
      </w:r>
    </w:p>
    <w:p w:rsidR="008D5629" w:rsidRPr="00472F98" w:rsidRDefault="000D5487" w:rsidP="00CB39C0">
      <w:pPr>
        <w:tabs>
          <w:tab w:val="left" w:pos="225"/>
        </w:tabs>
        <w:spacing w:line="360" w:lineRule="auto"/>
        <w:jc w:val="both"/>
        <w:rPr>
          <w:rFonts w:ascii="Arial" w:hAnsi="Arial" w:cs="Arial"/>
          <w:sz w:val="24"/>
          <w:szCs w:val="24"/>
        </w:rPr>
      </w:pPr>
      <w:r w:rsidRPr="009201E1">
        <w:rPr>
          <w:rFonts w:ascii="Arial" w:hAnsi="Arial" w:cs="Arial"/>
          <w:i/>
          <w:sz w:val="24"/>
          <w:szCs w:val="24"/>
        </w:rPr>
        <w:tab/>
      </w:r>
      <w:r w:rsidR="007C22DC">
        <w:rPr>
          <w:rFonts w:ascii="Arial" w:hAnsi="Arial" w:cs="Arial"/>
          <w:i/>
          <w:sz w:val="24"/>
          <w:szCs w:val="24"/>
        </w:rPr>
        <w:t xml:space="preserve">‘’Η κοινωνική φροντίδα </w:t>
      </w:r>
      <w:r w:rsidR="008D5629" w:rsidRPr="00D37797">
        <w:rPr>
          <w:rFonts w:ascii="Arial" w:hAnsi="Arial" w:cs="Arial"/>
          <w:i/>
          <w:sz w:val="24"/>
          <w:szCs w:val="24"/>
        </w:rPr>
        <w:t>στην Ελλάδα παρέχεται από τις υπηρεσί</w:t>
      </w:r>
      <w:r w:rsidR="007C22DC">
        <w:rPr>
          <w:rFonts w:ascii="Arial" w:hAnsi="Arial" w:cs="Arial"/>
          <w:i/>
          <w:sz w:val="24"/>
          <w:szCs w:val="24"/>
        </w:rPr>
        <w:t>ες της τοπικής αυτοδιοίκησης</w:t>
      </w:r>
      <w:r w:rsidR="008D5629" w:rsidRPr="00D37797">
        <w:rPr>
          <w:rFonts w:ascii="Arial" w:hAnsi="Arial" w:cs="Arial"/>
          <w:i/>
          <w:sz w:val="24"/>
          <w:szCs w:val="24"/>
        </w:rPr>
        <w:t>, την εκκλησία, τις μη κυβερνητικές οργανώσεις και τον ιδιωτικό τομέα’</w:t>
      </w:r>
      <w:r w:rsidR="008D5629">
        <w:rPr>
          <w:rFonts w:ascii="Arial" w:hAnsi="Arial" w:cs="Arial"/>
          <w:sz w:val="24"/>
          <w:szCs w:val="24"/>
        </w:rPr>
        <w:t>’</w:t>
      </w:r>
      <w:r w:rsidR="008D5629" w:rsidRPr="00472F98">
        <w:rPr>
          <w:rFonts w:ascii="Arial" w:hAnsi="Arial" w:cs="Arial"/>
          <w:sz w:val="24"/>
          <w:szCs w:val="24"/>
        </w:rPr>
        <w:t xml:space="preserve"> (Έμκε, 1999)</w:t>
      </w:r>
    </w:p>
    <w:p w:rsidR="008D5629" w:rsidRPr="00472F98" w:rsidRDefault="008D5629" w:rsidP="00CB39C0">
      <w:pPr>
        <w:tabs>
          <w:tab w:val="left" w:pos="225"/>
        </w:tabs>
        <w:spacing w:line="360" w:lineRule="auto"/>
        <w:jc w:val="both"/>
        <w:rPr>
          <w:rFonts w:ascii="Arial" w:hAnsi="Arial" w:cs="Arial"/>
          <w:sz w:val="24"/>
          <w:szCs w:val="24"/>
        </w:rPr>
      </w:pPr>
      <w:r w:rsidRPr="00472F98">
        <w:rPr>
          <w:rFonts w:ascii="Arial" w:hAnsi="Arial" w:cs="Arial"/>
          <w:sz w:val="24"/>
          <w:szCs w:val="24"/>
        </w:rPr>
        <w:t>Η φροντίδα που παρέχεται προς</w:t>
      </w:r>
      <w:r w:rsidR="00EA3AE5">
        <w:rPr>
          <w:rFonts w:ascii="Arial" w:hAnsi="Arial" w:cs="Arial"/>
          <w:sz w:val="24"/>
          <w:szCs w:val="24"/>
        </w:rPr>
        <w:t xml:space="preserve"> τους ηλικιωμένους, διακρίνεται</w:t>
      </w:r>
      <w:r w:rsidRPr="00472F98">
        <w:rPr>
          <w:rFonts w:ascii="Arial" w:hAnsi="Arial" w:cs="Arial"/>
          <w:sz w:val="24"/>
          <w:szCs w:val="24"/>
        </w:rPr>
        <w:t xml:space="preserve"> σε:</w:t>
      </w:r>
    </w:p>
    <w:p w:rsidR="008D5629" w:rsidRPr="00472F98" w:rsidRDefault="008D5629" w:rsidP="009D7630">
      <w:pPr>
        <w:pStyle w:val="a3"/>
        <w:numPr>
          <w:ilvl w:val="0"/>
          <w:numId w:val="5"/>
        </w:numPr>
        <w:tabs>
          <w:tab w:val="left" w:pos="225"/>
        </w:tabs>
        <w:spacing w:line="360" w:lineRule="auto"/>
        <w:jc w:val="both"/>
        <w:rPr>
          <w:rFonts w:ascii="Arial" w:hAnsi="Arial" w:cs="Arial"/>
          <w:sz w:val="24"/>
          <w:szCs w:val="24"/>
        </w:rPr>
      </w:pPr>
      <w:r w:rsidRPr="00472F98">
        <w:rPr>
          <w:rFonts w:ascii="Arial" w:hAnsi="Arial" w:cs="Arial"/>
          <w:sz w:val="24"/>
          <w:szCs w:val="24"/>
        </w:rPr>
        <w:t xml:space="preserve">Άτυπη φροντίδα και φροντίδα από την οικογένεια του ατόμου </w:t>
      </w:r>
    </w:p>
    <w:p w:rsidR="008D5629" w:rsidRPr="00472F98" w:rsidRDefault="008D5629" w:rsidP="009D7630">
      <w:pPr>
        <w:pStyle w:val="a3"/>
        <w:numPr>
          <w:ilvl w:val="0"/>
          <w:numId w:val="5"/>
        </w:numPr>
        <w:tabs>
          <w:tab w:val="left" w:pos="225"/>
        </w:tabs>
        <w:spacing w:line="360" w:lineRule="auto"/>
        <w:jc w:val="both"/>
        <w:rPr>
          <w:rFonts w:ascii="Arial" w:hAnsi="Arial" w:cs="Arial"/>
          <w:sz w:val="24"/>
          <w:szCs w:val="24"/>
        </w:rPr>
      </w:pPr>
      <w:r w:rsidRPr="00472F98">
        <w:rPr>
          <w:rFonts w:ascii="Arial" w:hAnsi="Arial" w:cs="Arial"/>
          <w:sz w:val="24"/>
          <w:szCs w:val="24"/>
        </w:rPr>
        <w:t>Φροντίδα κλειστής περίθαλψης και</w:t>
      </w:r>
    </w:p>
    <w:p w:rsidR="008D5629" w:rsidRPr="00472F98" w:rsidRDefault="008D5629" w:rsidP="009D7630">
      <w:pPr>
        <w:pStyle w:val="a3"/>
        <w:numPr>
          <w:ilvl w:val="0"/>
          <w:numId w:val="5"/>
        </w:numPr>
        <w:tabs>
          <w:tab w:val="left" w:pos="225"/>
        </w:tabs>
        <w:spacing w:line="360" w:lineRule="auto"/>
        <w:jc w:val="both"/>
        <w:rPr>
          <w:rFonts w:ascii="Arial" w:hAnsi="Arial" w:cs="Arial"/>
          <w:sz w:val="24"/>
          <w:szCs w:val="24"/>
        </w:rPr>
      </w:pPr>
      <w:r w:rsidRPr="00472F98">
        <w:rPr>
          <w:rFonts w:ascii="Arial" w:hAnsi="Arial" w:cs="Arial"/>
          <w:sz w:val="24"/>
          <w:szCs w:val="24"/>
        </w:rPr>
        <w:t xml:space="preserve">Κατ΄οίκον βοήθεια και φροντίδα από </w:t>
      </w:r>
      <w:r w:rsidR="007C22DC">
        <w:rPr>
          <w:rFonts w:ascii="Arial" w:hAnsi="Arial" w:cs="Arial"/>
          <w:sz w:val="24"/>
          <w:szCs w:val="24"/>
        </w:rPr>
        <w:t xml:space="preserve">τα Κ.Α.Π.Η. (Κωσταρίδου, 1999) </w:t>
      </w:r>
    </w:p>
    <w:p w:rsidR="008D5629" w:rsidRPr="00472F98" w:rsidRDefault="008D5629" w:rsidP="00CB39C0">
      <w:pPr>
        <w:tabs>
          <w:tab w:val="left" w:pos="225"/>
        </w:tabs>
        <w:spacing w:line="360" w:lineRule="auto"/>
        <w:jc w:val="both"/>
        <w:rPr>
          <w:rFonts w:ascii="Arial" w:hAnsi="Arial" w:cs="Arial"/>
          <w:sz w:val="24"/>
          <w:szCs w:val="24"/>
        </w:rPr>
      </w:pPr>
      <w:r w:rsidRPr="00472F98">
        <w:rPr>
          <w:rFonts w:ascii="Arial" w:hAnsi="Arial" w:cs="Arial"/>
          <w:sz w:val="24"/>
          <w:szCs w:val="24"/>
        </w:rPr>
        <w:t>Οι ανάγκε</w:t>
      </w:r>
      <w:r w:rsidR="007C22DC">
        <w:rPr>
          <w:rFonts w:ascii="Arial" w:hAnsi="Arial" w:cs="Arial"/>
          <w:sz w:val="24"/>
          <w:szCs w:val="24"/>
        </w:rPr>
        <w:t>ς των ατόμων της τρίτης ηλικίας</w:t>
      </w:r>
      <w:r w:rsidRPr="00472F98">
        <w:rPr>
          <w:rFonts w:ascii="Arial" w:hAnsi="Arial" w:cs="Arial"/>
          <w:sz w:val="24"/>
          <w:szCs w:val="24"/>
        </w:rPr>
        <w:t xml:space="preserve"> είναι καταγεγραμμένα ήδη από το 1973 (άρθρα 1 και 2κ Ν.Δ. 162/73) κι αναφέρουν ότι:</w:t>
      </w:r>
    </w:p>
    <w:p w:rsidR="008D5629" w:rsidRPr="00472F98" w:rsidRDefault="008D5629" w:rsidP="00CB39C0">
      <w:pPr>
        <w:tabs>
          <w:tab w:val="left" w:pos="225"/>
        </w:tabs>
        <w:spacing w:line="360" w:lineRule="auto"/>
        <w:jc w:val="both"/>
        <w:rPr>
          <w:rFonts w:ascii="Arial" w:hAnsi="Arial" w:cs="Arial"/>
          <w:sz w:val="24"/>
          <w:szCs w:val="24"/>
        </w:rPr>
      </w:pPr>
      <w:r w:rsidRPr="00472F98">
        <w:rPr>
          <w:rFonts w:ascii="Arial" w:hAnsi="Arial" w:cs="Arial"/>
          <w:sz w:val="24"/>
          <w:szCs w:val="24"/>
        </w:rPr>
        <w:t>‘’</w:t>
      </w:r>
      <w:r w:rsidRPr="00472F98">
        <w:rPr>
          <w:rFonts w:ascii="Arial" w:hAnsi="Arial" w:cs="Arial"/>
          <w:i/>
          <w:sz w:val="24"/>
          <w:szCs w:val="24"/>
        </w:rPr>
        <w:t>Η προστασί</w:t>
      </w:r>
      <w:r w:rsidR="00EA3AE5">
        <w:rPr>
          <w:rFonts w:ascii="Arial" w:hAnsi="Arial" w:cs="Arial"/>
          <w:i/>
          <w:sz w:val="24"/>
          <w:szCs w:val="24"/>
        </w:rPr>
        <w:t xml:space="preserve">α των υπερηλίκων και των </w:t>
      </w:r>
      <w:r>
        <w:rPr>
          <w:rFonts w:ascii="Arial" w:hAnsi="Arial" w:cs="Arial"/>
          <w:i/>
          <w:sz w:val="24"/>
          <w:szCs w:val="24"/>
        </w:rPr>
        <w:t>εκ χρόνι</w:t>
      </w:r>
      <w:r w:rsidRPr="00472F98">
        <w:rPr>
          <w:rFonts w:ascii="Arial" w:hAnsi="Arial" w:cs="Arial"/>
          <w:i/>
          <w:sz w:val="24"/>
          <w:szCs w:val="24"/>
        </w:rPr>
        <w:t>ων παθήσε</w:t>
      </w:r>
      <w:r w:rsidR="007C22DC">
        <w:rPr>
          <w:rFonts w:ascii="Arial" w:hAnsi="Arial" w:cs="Arial"/>
          <w:i/>
          <w:sz w:val="24"/>
          <w:szCs w:val="24"/>
        </w:rPr>
        <w:t xml:space="preserve">ων πασχόντων ατόμων δύναται να </w:t>
      </w:r>
      <w:r w:rsidR="003B1EDA" w:rsidRPr="00472F98">
        <w:rPr>
          <w:rFonts w:ascii="Arial" w:hAnsi="Arial" w:cs="Arial"/>
          <w:i/>
          <w:sz w:val="24"/>
          <w:szCs w:val="24"/>
        </w:rPr>
        <w:t>εκδηλώνεται</w:t>
      </w:r>
      <w:r w:rsidRPr="00472F98">
        <w:rPr>
          <w:rFonts w:ascii="Arial" w:hAnsi="Arial" w:cs="Arial"/>
          <w:i/>
          <w:sz w:val="24"/>
          <w:szCs w:val="24"/>
        </w:rPr>
        <w:t xml:space="preserve"> ως </w:t>
      </w:r>
      <w:r>
        <w:rPr>
          <w:rFonts w:ascii="Arial" w:hAnsi="Arial" w:cs="Arial"/>
          <w:i/>
          <w:sz w:val="24"/>
          <w:szCs w:val="24"/>
        </w:rPr>
        <w:t xml:space="preserve">ιδρυματική </w:t>
      </w:r>
      <w:r w:rsidR="003B1EDA">
        <w:rPr>
          <w:rFonts w:ascii="Arial" w:hAnsi="Arial" w:cs="Arial"/>
          <w:i/>
          <w:sz w:val="24"/>
          <w:szCs w:val="24"/>
        </w:rPr>
        <w:t>περίθαλψη</w:t>
      </w:r>
      <w:r w:rsidR="007C22DC">
        <w:rPr>
          <w:rFonts w:ascii="Arial" w:hAnsi="Arial" w:cs="Arial"/>
          <w:i/>
          <w:sz w:val="24"/>
          <w:szCs w:val="24"/>
        </w:rPr>
        <w:t xml:space="preserve"> ή ως κοινωνική αρωγή κατ΄οίκον</w:t>
      </w:r>
      <w:r w:rsidRPr="00472F98">
        <w:rPr>
          <w:rFonts w:ascii="Arial" w:hAnsi="Arial" w:cs="Arial"/>
          <w:i/>
          <w:sz w:val="24"/>
          <w:szCs w:val="24"/>
        </w:rPr>
        <w:t xml:space="preserve">, παρεχόμενη υπό μορφήν ηθικής συμπαραστάσεως, οικονομικής ενισχύσεως </w:t>
      </w:r>
      <w:r w:rsidR="007C22DC">
        <w:rPr>
          <w:rFonts w:ascii="Arial" w:hAnsi="Arial" w:cs="Arial"/>
          <w:i/>
          <w:sz w:val="24"/>
          <w:szCs w:val="24"/>
        </w:rPr>
        <w:t>ή ετέρας φύσεως υλικής βοήθειας</w:t>
      </w:r>
      <w:r w:rsidRPr="00472F98">
        <w:rPr>
          <w:rFonts w:ascii="Arial" w:hAnsi="Arial" w:cs="Arial"/>
          <w:i/>
          <w:sz w:val="24"/>
          <w:szCs w:val="24"/>
        </w:rPr>
        <w:t>, σκοπούσης εις εξασφάλισιν των μέσων διαβιώσεως και περιθάλψεως αυτών’’</w:t>
      </w:r>
      <w:r w:rsidRPr="00472F98">
        <w:rPr>
          <w:rFonts w:ascii="Arial" w:hAnsi="Arial" w:cs="Arial"/>
          <w:sz w:val="24"/>
          <w:szCs w:val="24"/>
        </w:rPr>
        <w:t>( Κρεμαλής, 1991: 212)</w:t>
      </w:r>
    </w:p>
    <w:p w:rsidR="008D5629" w:rsidRPr="00472F98" w:rsidRDefault="008D5629" w:rsidP="00CB39C0">
      <w:pPr>
        <w:tabs>
          <w:tab w:val="left" w:pos="225"/>
        </w:tabs>
        <w:spacing w:line="360" w:lineRule="auto"/>
        <w:jc w:val="both"/>
        <w:rPr>
          <w:rFonts w:ascii="Arial" w:hAnsi="Arial" w:cs="Arial"/>
          <w:sz w:val="24"/>
          <w:szCs w:val="24"/>
        </w:rPr>
      </w:pPr>
      <w:r>
        <w:rPr>
          <w:rFonts w:ascii="Arial" w:hAnsi="Arial" w:cs="Arial"/>
          <w:sz w:val="24"/>
          <w:szCs w:val="24"/>
        </w:rPr>
        <w:t xml:space="preserve">Σύμφωνα με </w:t>
      </w:r>
      <w:r w:rsidRPr="00472F98">
        <w:rPr>
          <w:rFonts w:ascii="Arial" w:hAnsi="Arial" w:cs="Arial"/>
          <w:sz w:val="24"/>
          <w:szCs w:val="24"/>
        </w:rPr>
        <w:t>τα παραπάνω οι ανάγκες των ατόμων της τρίτης ηλικίας  διακρίνονται σε:</w:t>
      </w:r>
    </w:p>
    <w:p w:rsidR="008D5629" w:rsidRPr="00472F98" w:rsidRDefault="008D5629" w:rsidP="009D7630">
      <w:pPr>
        <w:pStyle w:val="a3"/>
        <w:numPr>
          <w:ilvl w:val="0"/>
          <w:numId w:val="6"/>
        </w:numPr>
        <w:tabs>
          <w:tab w:val="left" w:pos="225"/>
        </w:tabs>
        <w:spacing w:line="360" w:lineRule="auto"/>
        <w:jc w:val="both"/>
        <w:rPr>
          <w:rFonts w:ascii="Arial" w:hAnsi="Arial" w:cs="Arial"/>
          <w:sz w:val="24"/>
          <w:szCs w:val="24"/>
          <w:lang w:val="en-US"/>
        </w:rPr>
      </w:pPr>
      <w:r w:rsidRPr="00472F98">
        <w:rPr>
          <w:rFonts w:ascii="Arial" w:hAnsi="Arial" w:cs="Arial"/>
          <w:sz w:val="24"/>
          <w:szCs w:val="24"/>
          <w:lang w:val="en-US"/>
        </w:rPr>
        <w:t>A</w:t>
      </w:r>
      <w:r w:rsidR="007C22DC">
        <w:rPr>
          <w:rFonts w:ascii="Arial" w:hAnsi="Arial" w:cs="Arial"/>
          <w:sz w:val="24"/>
          <w:szCs w:val="24"/>
        </w:rPr>
        <w:t>νάγκη</w:t>
      </w:r>
      <w:r w:rsidRPr="00472F98">
        <w:rPr>
          <w:rFonts w:ascii="Arial" w:hAnsi="Arial" w:cs="Arial"/>
          <w:sz w:val="24"/>
          <w:szCs w:val="24"/>
        </w:rPr>
        <w:t xml:space="preserve"> ενός αξιοπρεπούς εισοδήματος</w:t>
      </w:r>
    </w:p>
    <w:p w:rsidR="008D5629" w:rsidRPr="00472F98" w:rsidRDefault="008D5629" w:rsidP="009D7630">
      <w:pPr>
        <w:pStyle w:val="a3"/>
        <w:numPr>
          <w:ilvl w:val="0"/>
          <w:numId w:val="6"/>
        </w:numPr>
        <w:tabs>
          <w:tab w:val="left" w:pos="225"/>
        </w:tabs>
        <w:spacing w:line="360" w:lineRule="auto"/>
        <w:jc w:val="both"/>
        <w:rPr>
          <w:rFonts w:ascii="Arial" w:hAnsi="Arial" w:cs="Arial"/>
          <w:sz w:val="24"/>
          <w:szCs w:val="24"/>
        </w:rPr>
      </w:pPr>
      <w:r w:rsidRPr="00472F98">
        <w:rPr>
          <w:rFonts w:ascii="Arial" w:hAnsi="Arial" w:cs="Arial"/>
          <w:sz w:val="24"/>
          <w:szCs w:val="24"/>
        </w:rPr>
        <w:t>Ανάγκη για την παροχή υπηρεσιών υγείας</w:t>
      </w:r>
    </w:p>
    <w:p w:rsidR="008D5629" w:rsidRPr="00472F98" w:rsidRDefault="008D5629" w:rsidP="009D7630">
      <w:pPr>
        <w:pStyle w:val="a3"/>
        <w:numPr>
          <w:ilvl w:val="0"/>
          <w:numId w:val="6"/>
        </w:numPr>
        <w:tabs>
          <w:tab w:val="left" w:pos="225"/>
        </w:tabs>
        <w:spacing w:line="360" w:lineRule="auto"/>
        <w:jc w:val="both"/>
        <w:rPr>
          <w:rFonts w:ascii="Arial" w:hAnsi="Arial" w:cs="Arial"/>
          <w:sz w:val="24"/>
          <w:szCs w:val="24"/>
        </w:rPr>
      </w:pPr>
      <w:r w:rsidRPr="00472F98">
        <w:rPr>
          <w:rFonts w:ascii="Arial" w:hAnsi="Arial" w:cs="Arial"/>
          <w:sz w:val="24"/>
          <w:szCs w:val="24"/>
        </w:rPr>
        <w:t>Ανάγκη για την παροχή υπηρεσιών κοινωνικής πρόνοιας(Κωσταρίδου, 1999)</w:t>
      </w:r>
    </w:p>
    <w:p w:rsidR="008D5629" w:rsidRPr="00A84556" w:rsidRDefault="000D5487" w:rsidP="00CB39C0">
      <w:pPr>
        <w:tabs>
          <w:tab w:val="left" w:pos="225"/>
        </w:tabs>
        <w:spacing w:line="360" w:lineRule="auto"/>
        <w:jc w:val="both"/>
        <w:rPr>
          <w:rFonts w:ascii="Arial" w:hAnsi="Arial" w:cs="Arial"/>
          <w:sz w:val="24"/>
          <w:szCs w:val="24"/>
        </w:rPr>
      </w:pPr>
      <w:r w:rsidRPr="009201E1">
        <w:rPr>
          <w:rFonts w:ascii="Arial" w:hAnsi="Arial" w:cs="Arial"/>
          <w:sz w:val="24"/>
          <w:szCs w:val="24"/>
        </w:rPr>
        <w:lastRenderedPageBreak/>
        <w:tab/>
      </w:r>
      <w:r w:rsidR="008D5629" w:rsidRPr="00A84556">
        <w:rPr>
          <w:rFonts w:ascii="Arial" w:hAnsi="Arial" w:cs="Arial"/>
          <w:sz w:val="24"/>
          <w:szCs w:val="24"/>
        </w:rPr>
        <w:t>Παρά τις προσπάθειες βελτίωσης των παροχών προς τους ηλικιωμένους, ιδιαίτερα μετά το 1980, τα άτομα της τρίτης αποτελούν μια ομάδα του πληθυσμού που κάθε άλλο προνομιούχα μπορεί να ονομαστεί. Οι περισσότεροι συνταξιούχοι έχουν χαμηλό εισόδημα , ελλιπή εκπαίδευση, αδυναμία πρόσβασ</w:t>
      </w:r>
      <w:r w:rsidR="007C22DC">
        <w:rPr>
          <w:rFonts w:ascii="Arial" w:hAnsi="Arial" w:cs="Arial"/>
          <w:sz w:val="24"/>
          <w:szCs w:val="24"/>
        </w:rPr>
        <w:t>ης σε βασικές υπηρεσίες υγείας,</w:t>
      </w:r>
      <w:r w:rsidR="008D5629" w:rsidRPr="00A84556">
        <w:rPr>
          <w:rFonts w:ascii="Arial" w:hAnsi="Arial" w:cs="Arial"/>
          <w:sz w:val="24"/>
          <w:szCs w:val="24"/>
        </w:rPr>
        <w:t xml:space="preserve"> συνθήκες κατοικίας μη προσαρμοσμένες στις ανάγκες τους,  ενώ πολλές φορές η έλλειψη υποδομών τόσο στα αστικά κέ</w:t>
      </w:r>
      <w:r w:rsidR="007C22DC">
        <w:rPr>
          <w:rFonts w:ascii="Arial" w:hAnsi="Arial" w:cs="Arial"/>
          <w:sz w:val="24"/>
          <w:szCs w:val="24"/>
        </w:rPr>
        <w:t>ντρα, όσο και στην περιφέρεια (</w:t>
      </w:r>
      <w:r w:rsidR="008D5629" w:rsidRPr="00A84556">
        <w:rPr>
          <w:rFonts w:ascii="Arial" w:hAnsi="Arial" w:cs="Arial"/>
          <w:sz w:val="24"/>
          <w:szCs w:val="24"/>
        </w:rPr>
        <w:t>όπου κυριαρχούν τα άτυπα δίκτυα κ</w:t>
      </w:r>
      <w:r w:rsidR="007C22DC">
        <w:rPr>
          <w:rFonts w:ascii="Arial" w:hAnsi="Arial" w:cs="Arial"/>
          <w:sz w:val="24"/>
          <w:szCs w:val="24"/>
        </w:rPr>
        <w:t>οινωνικής φροντίδας),</w:t>
      </w:r>
      <w:r w:rsidR="008D5629" w:rsidRPr="00A84556">
        <w:rPr>
          <w:rFonts w:ascii="Arial" w:hAnsi="Arial" w:cs="Arial"/>
          <w:sz w:val="24"/>
          <w:szCs w:val="24"/>
        </w:rPr>
        <w:t>τ</w:t>
      </w:r>
      <w:r w:rsidR="007C22DC">
        <w:rPr>
          <w:rFonts w:ascii="Arial" w:hAnsi="Arial" w:cs="Arial"/>
          <w:sz w:val="24"/>
          <w:szCs w:val="24"/>
        </w:rPr>
        <w:t xml:space="preserve">ους αποκλείει από τη συμμετοχή </w:t>
      </w:r>
      <w:r w:rsidR="008D5629" w:rsidRPr="00A84556">
        <w:rPr>
          <w:rFonts w:ascii="Arial" w:hAnsi="Arial" w:cs="Arial"/>
          <w:sz w:val="24"/>
          <w:szCs w:val="24"/>
        </w:rPr>
        <w:t>τους στη ζωή της κοινότητα.</w:t>
      </w:r>
    </w:p>
    <w:p w:rsidR="008D5629" w:rsidRPr="00A84556" w:rsidRDefault="000D5487" w:rsidP="00CB39C0">
      <w:pPr>
        <w:tabs>
          <w:tab w:val="left" w:pos="225"/>
        </w:tabs>
        <w:spacing w:line="360" w:lineRule="auto"/>
        <w:jc w:val="both"/>
        <w:rPr>
          <w:rFonts w:ascii="Arial" w:hAnsi="Arial" w:cs="Arial"/>
          <w:sz w:val="24"/>
          <w:szCs w:val="24"/>
        </w:rPr>
      </w:pPr>
      <w:r w:rsidRPr="007C22DC">
        <w:rPr>
          <w:rFonts w:ascii="Arial" w:hAnsi="Arial" w:cs="Arial"/>
          <w:sz w:val="24"/>
          <w:szCs w:val="24"/>
        </w:rPr>
        <w:tab/>
      </w:r>
      <w:r w:rsidR="008D5629" w:rsidRPr="00A84556">
        <w:rPr>
          <w:rFonts w:ascii="Arial" w:hAnsi="Arial" w:cs="Arial"/>
          <w:sz w:val="24"/>
          <w:szCs w:val="24"/>
        </w:rPr>
        <w:t>Η προσπάθεια των τελευταίων ετών να μετακινηθούν οι αρμοδιότητες από την κεντρική διοίκηση προς την τοπική αυτοδιοίκηση , θεωρείται πως θα δώσει (έχει δώσει) τη δυνατότητα επίλυσης των τοπικών προβλημάτων και κάλυψης των αναγκών ( Ζαϊμάκης και Κανδυλάκη, 2005).</w:t>
      </w:r>
    </w:p>
    <w:p w:rsidR="008D5629" w:rsidRPr="00472F98" w:rsidRDefault="000D5487" w:rsidP="00CB39C0">
      <w:pPr>
        <w:tabs>
          <w:tab w:val="left" w:pos="225"/>
        </w:tabs>
        <w:spacing w:line="360" w:lineRule="auto"/>
        <w:jc w:val="both"/>
        <w:rPr>
          <w:rFonts w:ascii="Arial" w:hAnsi="Arial" w:cs="Arial"/>
          <w:sz w:val="24"/>
          <w:szCs w:val="24"/>
        </w:rPr>
      </w:pPr>
      <w:r w:rsidRPr="009201E1">
        <w:rPr>
          <w:rFonts w:ascii="Arial" w:hAnsi="Arial" w:cs="Arial"/>
          <w:sz w:val="24"/>
          <w:szCs w:val="24"/>
        </w:rPr>
        <w:tab/>
      </w:r>
      <w:r w:rsidR="008D5629" w:rsidRPr="00472F98">
        <w:rPr>
          <w:rFonts w:ascii="Arial" w:hAnsi="Arial" w:cs="Arial"/>
          <w:sz w:val="24"/>
          <w:szCs w:val="24"/>
        </w:rPr>
        <w:t>Το Υπουργείο Υγείας και Κοινωνικής Αλληλεγγύης  σε ετήσια  έκθεσή του  τον Ιούνιο του 2005 που αφορά τις  πολιτικές των ηλικιωμένων τα τελευταία χρόνια  οι οποίες στρέφονται προς :</w:t>
      </w:r>
    </w:p>
    <w:p w:rsidR="008D5629" w:rsidRPr="00D37797" w:rsidRDefault="008D5629" w:rsidP="009D7630">
      <w:pPr>
        <w:pStyle w:val="a3"/>
        <w:numPr>
          <w:ilvl w:val="0"/>
          <w:numId w:val="7"/>
        </w:numPr>
        <w:tabs>
          <w:tab w:val="left" w:pos="225"/>
        </w:tabs>
        <w:spacing w:line="360" w:lineRule="auto"/>
        <w:jc w:val="both"/>
        <w:rPr>
          <w:rFonts w:ascii="Arial" w:hAnsi="Arial" w:cs="Arial"/>
          <w:i/>
          <w:sz w:val="24"/>
          <w:szCs w:val="24"/>
        </w:rPr>
      </w:pPr>
      <w:r w:rsidRPr="00D37797">
        <w:rPr>
          <w:rFonts w:ascii="Arial" w:hAnsi="Arial" w:cs="Arial"/>
          <w:i/>
          <w:sz w:val="24"/>
          <w:szCs w:val="24"/>
        </w:rPr>
        <w:t>‘’ Τη διασφάλιση ικανοποιητικού επιπέδου διαβίωσης</w:t>
      </w:r>
    </w:p>
    <w:p w:rsidR="008D5629" w:rsidRPr="00D37797" w:rsidRDefault="008D5629" w:rsidP="009D7630">
      <w:pPr>
        <w:pStyle w:val="a3"/>
        <w:numPr>
          <w:ilvl w:val="0"/>
          <w:numId w:val="7"/>
        </w:numPr>
        <w:tabs>
          <w:tab w:val="left" w:pos="225"/>
        </w:tabs>
        <w:spacing w:line="360" w:lineRule="auto"/>
        <w:jc w:val="both"/>
        <w:rPr>
          <w:rFonts w:ascii="Arial" w:hAnsi="Arial" w:cs="Arial"/>
          <w:i/>
          <w:sz w:val="24"/>
          <w:szCs w:val="24"/>
        </w:rPr>
      </w:pPr>
      <w:r w:rsidRPr="00D37797">
        <w:rPr>
          <w:rFonts w:ascii="Arial" w:hAnsi="Arial" w:cs="Arial"/>
          <w:i/>
          <w:sz w:val="24"/>
          <w:szCs w:val="24"/>
        </w:rPr>
        <w:t>Την αναβάθμιση και τον εμπλουτισμό των παρεχόμενων υπηρεσιών φροντίδας</w:t>
      </w:r>
    </w:p>
    <w:p w:rsidR="008D5629" w:rsidRPr="00D37797" w:rsidRDefault="008D5629" w:rsidP="009D7630">
      <w:pPr>
        <w:pStyle w:val="a3"/>
        <w:numPr>
          <w:ilvl w:val="0"/>
          <w:numId w:val="7"/>
        </w:numPr>
        <w:tabs>
          <w:tab w:val="left" w:pos="225"/>
        </w:tabs>
        <w:spacing w:line="360" w:lineRule="auto"/>
        <w:jc w:val="both"/>
        <w:rPr>
          <w:rFonts w:ascii="Arial" w:hAnsi="Arial" w:cs="Arial"/>
          <w:i/>
          <w:sz w:val="24"/>
          <w:szCs w:val="24"/>
        </w:rPr>
      </w:pPr>
      <w:r w:rsidRPr="00D37797">
        <w:rPr>
          <w:rFonts w:ascii="Arial" w:hAnsi="Arial" w:cs="Arial"/>
          <w:i/>
          <w:sz w:val="24"/>
          <w:szCs w:val="24"/>
        </w:rPr>
        <w:t>Την ενίσχυση των οικογενειακών πολιτικών (άτυπα δίκτυα φροντίδας)</w:t>
      </w:r>
    </w:p>
    <w:p w:rsidR="008D5629" w:rsidRPr="00D37797" w:rsidRDefault="008D5629" w:rsidP="009D7630">
      <w:pPr>
        <w:pStyle w:val="a3"/>
        <w:numPr>
          <w:ilvl w:val="0"/>
          <w:numId w:val="7"/>
        </w:numPr>
        <w:tabs>
          <w:tab w:val="left" w:pos="225"/>
        </w:tabs>
        <w:spacing w:line="360" w:lineRule="auto"/>
        <w:jc w:val="both"/>
        <w:rPr>
          <w:rFonts w:ascii="Arial" w:hAnsi="Arial" w:cs="Arial"/>
          <w:i/>
          <w:sz w:val="24"/>
          <w:szCs w:val="24"/>
        </w:rPr>
      </w:pPr>
      <w:r w:rsidRPr="00D37797">
        <w:rPr>
          <w:rFonts w:ascii="Arial" w:hAnsi="Arial" w:cs="Arial"/>
          <w:i/>
          <w:sz w:val="24"/>
          <w:szCs w:val="24"/>
        </w:rPr>
        <w:t>Την προώθηση της ενεργού συμμετοχής των ατόμων της τρίτης ηλικίας, όπως και την παροχή δυνατοτήτων για να αναπτύξουν τις ικανότητες τους</w:t>
      </w:r>
    </w:p>
    <w:p w:rsidR="008D5629" w:rsidRPr="00D37797" w:rsidRDefault="008D5629" w:rsidP="009D7630">
      <w:pPr>
        <w:pStyle w:val="a3"/>
        <w:numPr>
          <w:ilvl w:val="0"/>
          <w:numId w:val="7"/>
        </w:numPr>
        <w:tabs>
          <w:tab w:val="left" w:pos="225"/>
        </w:tabs>
        <w:spacing w:line="360" w:lineRule="auto"/>
        <w:jc w:val="both"/>
        <w:rPr>
          <w:rFonts w:ascii="Arial" w:hAnsi="Arial" w:cs="Arial"/>
          <w:i/>
          <w:sz w:val="24"/>
          <w:szCs w:val="24"/>
        </w:rPr>
      </w:pPr>
      <w:r w:rsidRPr="00D37797">
        <w:rPr>
          <w:rFonts w:ascii="Arial" w:hAnsi="Arial" w:cs="Arial"/>
          <w:i/>
          <w:sz w:val="24"/>
          <w:szCs w:val="24"/>
        </w:rPr>
        <w:t>Τη διασύνδεση των επιμέρους προνοιακών πολιτικών και προγραμμάτων</w:t>
      </w:r>
    </w:p>
    <w:p w:rsidR="008D5629" w:rsidRPr="00D37797" w:rsidRDefault="007C22DC" w:rsidP="009D7630">
      <w:pPr>
        <w:pStyle w:val="a3"/>
        <w:numPr>
          <w:ilvl w:val="0"/>
          <w:numId w:val="7"/>
        </w:numPr>
        <w:tabs>
          <w:tab w:val="left" w:pos="225"/>
        </w:tabs>
        <w:spacing w:line="360" w:lineRule="auto"/>
        <w:jc w:val="both"/>
        <w:rPr>
          <w:rFonts w:ascii="Arial" w:hAnsi="Arial" w:cs="Arial"/>
          <w:i/>
          <w:sz w:val="24"/>
          <w:szCs w:val="24"/>
        </w:rPr>
      </w:pPr>
      <w:r>
        <w:rPr>
          <w:rFonts w:ascii="Arial" w:hAnsi="Arial" w:cs="Arial"/>
          <w:i/>
          <w:sz w:val="24"/>
          <w:szCs w:val="24"/>
        </w:rPr>
        <w:t>Την ενθάρρυνση της τοπικής</w:t>
      </w:r>
      <w:r w:rsidR="008D5629" w:rsidRPr="00D37797">
        <w:rPr>
          <w:rFonts w:ascii="Arial" w:hAnsi="Arial" w:cs="Arial"/>
          <w:i/>
          <w:sz w:val="24"/>
          <w:szCs w:val="24"/>
        </w:rPr>
        <w:t>, αποκεντρωμένης και μικρής κλίμακας λειτουργίας’’</w:t>
      </w:r>
    </w:p>
    <w:p w:rsidR="008D5629" w:rsidRDefault="000D5487" w:rsidP="00912397">
      <w:pPr>
        <w:tabs>
          <w:tab w:val="left" w:pos="225"/>
        </w:tabs>
        <w:spacing w:line="360" w:lineRule="auto"/>
        <w:jc w:val="both"/>
        <w:rPr>
          <w:rFonts w:ascii="Arial" w:hAnsi="Arial" w:cs="Arial"/>
          <w:sz w:val="24"/>
          <w:szCs w:val="24"/>
        </w:rPr>
      </w:pPr>
      <w:r w:rsidRPr="007C22DC">
        <w:rPr>
          <w:rFonts w:ascii="Arial" w:hAnsi="Arial" w:cs="Arial"/>
          <w:sz w:val="24"/>
          <w:szCs w:val="24"/>
        </w:rPr>
        <w:tab/>
      </w:r>
      <w:r w:rsidR="008D5629" w:rsidRPr="00472F98">
        <w:rPr>
          <w:rFonts w:ascii="Arial" w:hAnsi="Arial" w:cs="Arial"/>
          <w:sz w:val="24"/>
          <w:szCs w:val="24"/>
        </w:rPr>
        <w:t>Ακολουθώντας την παραπάνω φιλοσοφία  δημιουργήθηκαν και λειτούργησαν τα ‘’Προγρ</w:t>
      </w:r>
      <w:r w:rsidR="007C22DC">
        <w:rPr>
          <w:rFonts w:ascii="Arial" w:hAnsi="Arial" w:cs="Arial"/>
          <w:sz w:val="24"/>
          <w:szCs w:val="24"/>
        </w:rPr>
        <w:t>άμματα της Βοήθειας στο Σπίτι’’</w:t>
      </w:r>
      <w:r w:rsidR="008D5629" w:rsidRPr="00472F98">
        <w:rPr>
          <w:rFonts w:ascii="Arial" w:hAnsi="Arial" w:cs="Arial"/>
          <w:sz w:val="24"/>
          <w:szCs w:val="24"/>
        </w:rPr>
        <w:t>, η επιτυχία των οποίων θεωρείται αδιαμφισβήτητη όπως επίσης και τα Κέντρα Ανοιχτής Προστασίας Ηλικιωμένων(ΚΑΠΗ).Παρακάτω θα δούμε αναλυτικότερα τα προγράμματα αυτά.</w:t>
      </w:r>
    </w:p>
    <w:p w:rsidR="008D5629" w:rsidRPr="00472F98" w:rsidRDefault="000D5487" w:rsidP="00912397">
      <w:pPr>
        <w:tabs>
          <w:tab w:val="left" w:pos="225"/>
        </w:tabs>
        <w:spacing w:line="360" w:lineRule="auto"/>
        <w:jc w:val="both"/>
        <w:rPr>
          <w:rFonts w:ascii="Arial" w:hAnsi="Arial" w:cs="Arial"/>
          <w:sz w:val="24"/>
          <w:szCs w:val="24"/>
        </w:rPr>
      </w:pPr>
      <w:r w:rsidRPr="007C22DC">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Πολύ σημαντικό κ</w:t>
      </w:r>
      <w:r w:rsidR="007C22DC">
        <w:rPr>
          <w:rFonts w:ascii="Arial" w:hAnsi="Arial" w:cs="Arial"/>
          <w:sz w:val="24"/>
          <w:szCs w:val="24"/>
        </w:rPr>
        <w:t>ομμάτι της ζωής των ηλικιωμένων</w:t>
      </w:r>
      <w:r w:rsidR="008D5629" w:rsidRPr="00472F98">
        <w:rPr>
          <w:rFonts w:ascii="Arial" w:hAnsi="Arial" w:cs="Arial"/>
          <w:sz w:val="24"/>
          <w:szCs w:val="24"/>
        </w:rPr>
        <w:t>, είναι αυτό της πρόσβασής τους στις υπηρεσίες υγείας και ιδιαίτερα της Πρωτοβάθμιας Φροντίδας Υγείας. Η μεγάλη σημασία της άρχισε να διαφαίνε</w:t>
      </w:r>
      <w:r w:rsidR="007C22DC">
        <w:rPr>
          <w:rFonts w:ascii="Arial" w:hAnsi="Arial" w:cs="Arial"/>
          <w:sz w:val="24"/>
          <w:szCs w:val="24"/>
        </w:rPr>
        <w:t>ται ήδη από τη δεκαετία του ’70</w:t>
      </w:r>
      <w:r w:rsidR="008D5629" w:rsidRPr="00472F98">
        <w:rPr>
          <w:rFonts w:ascii="Arial" w:hAnsi="Arial" w:cs="Arial"/>
          <w:sz w:val="24"/>
          <w:szCs w:val="24"/>
        </w:rPr>
        <w:t xml:space="preserve">, </w:t>
      </w:r>
      <w:r w:rsidR="008D5629" w:rsidRPr="00472F98">
        <w:rPr>
          <w:rFonts w:ascii="Arial" w:hAnsi="Arial" w:cs="Arial"/>
          <w:sz w:val="24"/>
          <w:szCs w:val="24"/>
        </w:rPr>
        <w:lastRenderedPageBreak/>
        <w:t xml:space="preserve">αφού ο </w:t>
      </w:r>
      <w:r w:rsidR="008D5629" w:rsidRPr="000D5487">
        <w:rPr>
          <w:rFonts w:ascii="Arial" w:hAnsi="Arial" w:cs="Arial"/>
          <w:sz w:val="24"/>
          <w:szCs w:val="24"/>
        </w:rPr>
        <w:t>Π.Ο.Υ. στη συνδιάσκεψη της Α</w:t>
      </w:r>
      <w:r w:rsidR="008D5629" w:rsidRPr="000D5487">
        <w:rPr>
          <w:rFonts w:ascii="Arial" w:hAnsi="Arial" w:cs="Arial"/>
          <w:sz w:val="24"/>
          <w:szCs w:val="24"/>
          <w:lang w:val="en-US"/>
        </w:rPr>
        <w:t>lma</w:t>
      </w:r>
      <w:r w:rsidR="008D5629" w:rsidRPr="000D5487">
        <w:rPr>
          <w:rFonts w:ascii="Arial" w:hAnsi="Arial" w:cs="Arial"/>
          <w:sz w:val="24"/>
          <w:szCs w:val="24"/>
        </w:rPr>
        <w:t>-</w:t>
      </w:r>
      <w:r w:rsidR="008D5629" w:rsidRPr="000D5487">
        <w:rPr>
          <w:rFonts w:ascii="Arial" w:hAnsi="Arial" w:cs="Arial"/>
          <w:sz w:val="24"/>
          <w:szCs w:val="24"/>
          <w:lang w:val="en-US"/>
        </w:rPr>
        <w:t>Ata</w:t>
      </w:r>
      <w:r w:rsidR="008D5629" w:rsidRPr="000D5487">
        <w:rPr>
          <w:rFonts w:ascii="Arial" w:hAnsi="Arial" w:cs="Arial"/>
          <w:sz w:val="24"/>
          <w:szCs w:val="24"/>
        </w:rPr>
        <w:t xml:space="preserve"> το 1978, θεωρήθηκε ως το κύριο μέσο για την υλοποίηση των στόχων της στρατηγικής ‘’Υγεία για όλους’’.</w:t>
      </w:r>
    </w:p>
    <w:p w:rsidR="008D5629" w:rsidRPr="00472F98" w:rsidRDefault="000D5487" w:rsidP="00912397">
      <w:pPr>
        <w:tabs>
          <w:tab w:val="left" w:pos="225"/>
        </w:tabs>
        <w:spacing w:line="360" w:lineRule="auto"/>
        <w:jc w:val="both"/>
        <w:rPr>
          <w:rFonts w:ascii="Arial" w:hAnsi="Arial" w:cs="Arial"/>
          <w:sz w:val="24"/>
          <w:szCs w:val="24"/>
        </w:rPr>
      </w:pPr>
      <w:r w:rsidRPr="007C22DC">
        <w:rPr>
          <w:rFonts w:ascii="Arial" w:hAnsi="Arial" w:cs="Arial"/>
          <w:sz w:val="24"/>
          <w:szCs w:val="24"/>
        </w:rPr>
        <w:tab/>
      </w:r>
      <w:r w:rsidR="008D5629">
        <w:rPr>
          <w:rFonts w:ascii="Arial" w:hAnsi="Arial" w:cs="Arial"/>
          <w:sz w:val="24"/>
          <w:szCs w:val="24"/>
        </w:rPr>
        <w:t>Σύμφωνα με τον καθηγητή κ.</w:t>
      </w:r>
      <w:r w:rsidR="008D5629" w:rsidRPr="00472F98">
        <w:rPr>
          <w:rFonts w:ascii="Arial" w:hAnsi="Arial" w:cs="Arial"/>
          <w:sz w:val="24"/>
          <w:szCs w:val="24"/>
        </w:rPr>
        <w:t xml:space="preserve"> Μπένο (2010) ‘</w:t>
      </w:r>
      <w:r w:rsidR="007C22DC">
        <w:rPr>
          <w:rFonts w:ascii="Arial" w:hAnsi="Arial" w:cs="Arial"/>
          <w:i/>
          <w:sz w:val="24"/>
          <w:szCs w:val="24"/>
        </w:rPr>
        <w:t>’</w:t>
      </w:r>
      <w:r w:rsidR="008D5629" w:rsidRPr="00472F98">
        <w:rPr>
          <w:rFonts w:ascii="Arial" w:hAnsi="Arial" w:cs="Arial"/>
          <w:i/>
          <w:sz w:val="24"/>
          <w:szCs w:val="24"/>
        </w:rPr>
        <w:t>Η Πρωτοβάθμια</w:t>
      </w:r>
      <w:r w:rsidR="008D5629" w:rsidRPr="00472F98">
        <w:rPr>
          <w:rFonts w:ascii="Arial" w:hAnsi="Arial" w:cs="Arial"/>
          <w:sz w:val="24"/>
          <w:szCs w:val="24"/>
        </w:rPr>
        <w:t xml:space="preserve"> </w:t>
      </w:r>
      <w:r w:rsidR="007C22DC">
        <w:rPr>
          <w:rFonts w:ascii="Arial" w:hAnsi="Arial" w:cs="Arial"/>
          <w:i/>
          <w:sz w:val="24"/>
          <w:szCs w:val="24"/>
        </w:rPr>
        <w:t>Φροντίδα Υγείας ορίζεται</w:t>
      </w:r>
      <w:r w:rsidR="008D5629" w:rsidRPr="00472F98">
        <w:rPr>
          <w:rFonts w:ascii="Arial" w:hAnsi="Arial" w:cs="Arial"/>
          <w:i/>
          <w:sz w:val="24"/>
          <w:szCs w:val="24"/>
        </w:rPr>
        <w:t xml:space="preserve"> ως ένα σύνολο δραστηριοτήτων και υπηρεσιών που αφορούν την προαγωγή υ</w:t>
      </w:r>
      <w:r w:rsidR="007C22DC">
        <w:rPr>
          <w:rFonts w:ascii="Arial" w:hAnsi="Arial" w:cs="Arial"/>
          <w:i/>
          <w:sz w:val="24"/>
          <w:szCs w:val="24"/>
        </w:rPr>
        <w:t>γείας, την πρόληψη της αρρώστιας</w:t>
      </w:r>
      <w:r w:rsidR="008D5629" w:rsidRPr="00472F98">
        <w:rPr>
          <w:rFonts w:ascii="Arial" w:hAnsi="Arial" w:cs="Arial"/>
          <w:i/>
          <w:sz w:val="24"/>
          <w:szCs w:val="24"/>
        </w:rPr>
        <w:t>, την περίθαλψη, παρακολούθηση, καθώς και την αποκατάσταση και επανένταξη των αρρώστων, ενός σαφώς οριζόμενου πληθυσμού. Στόχος είναι η κάλυψη των πραγματικών αναγκών φροντίδας υγείας και κοινωνικής πρόνοιας ολόκληρου του πληθυσμού ευθύνης της , με τη διασφά</w:t>
      </w:r>
      <w:r w:rsidR="007C22DC">
        <w:rPr>
          <w:rFonts w:ascii="Arial" w:hAnsi="Arial" w:cs="Arial"/>
          <w:i/>
          <w:sz w:val="24"/>
          <w:szCs w:val="24"/>
        </w:rPr>
        <w:t>λιση της συνέχειας στη φροντίδα</w:t>
      </w:r>
      <w:r w:rsidR="008D5629" w:rsidRPr="00472F98">
        <w:rPr>
          <w:rFonts w:ascii="Arial" w:hAnsi="Arial" w:cs="Arial"/>
          <w:i/>
          <w:sz w:val="24"/>
          <w:szCs w:val="24"/>
        </w:rPr>
        <w:t xml:space="preserve"> ατόμων και οικογενειών. Θεμελιώδης αρχή της είναι η προσέγγιση της υγείας ως κοινωνικό δικαιώματος </w:t>
      </w:r>
      <w:r w:rsidR="008D5629" w:rsidRPr="00472F98">
        <w:rPr>
          <w:rFonts w:ascii="Arial" w:hAnsi="Arial" w:cs="Arial"/>
          <w:sz w:val="24"/>
          <w:szCs w:val="24"/>
        </w:rPr>
        <w:t>‘’.</w:t>
      </w:r>
    </w:p>
    <w:p w:rsidR="00D35AA7" w:rsidRPr="007211FB" w:rsidRDefault="000D5487" w:rsidP="00912397">
      <w:pPr>
        <w:tabs>
          <w:tab w:val="left" w:pos="225"/>
        </w:tabs>
        <w:spacing w:line="360" w:lineRule="auto"/>
        <w:jc w:val="both"/>
        <w:rPr>
          <w:rFonts w:ascii="Arial" w:hAnsi="Arial" w:cs="Arial"/>
          <w:sz w:val="24"/>
          <w:szCs w:val="24"/>
        </w:rPr>
      </w:pPr>
      <w:r w:rsidRPr="009201E1">
        <w:rPr>
          <w:rFonts w:ascii="Arial" w:hAnsi="Arial" w:cs="Arial"/>
          <w:b/>
          <w:sz w:val="24"/>
          <w:szCs w:val="24"/>
        </w:rPr>
        <w:tab/>
      </w:r>
      <w:r>
        <w:rPr>
          <w:rFonts w:ascii="Arial" w:hAnsi="Arial" w:cs="Arial"/>
          <w:b/>
          <w:sz w:val="24"/>
          <w:szCs w:val="24"/>
        </w:rPr>
        <w:t xml:space="preserve">Πρωτοβάθμια Φροντίδα </w:t>
      </w:r>
      <w:r w:rsidR="008D5629" w:rsidRPr="00472F98">
        <w:rPr>
          <w:rFonts w:ascii="Arial" w:hAnsi="Arial" w:cs="Arial"/>
          <w:b/>
          <w:sz w:val="24"/>
          <w:szCs w:val="24"/>
        </w:rPr>
        <w:t>Υγείας</w:t>
      </w:r>
      <w:r w:rsidR="008D5629" w:rsidRPr="00472F98">
        <w:rPr>
          <w:rFonts w:ascii="Arial" w:hAnsi="Arial" w:cs="Arial"/>
          <w:sz w:val="24"/>
          <w:szCs w:val="24"/>
        </w:rPr>
        <w:t>, μπορεί να παρέχεται στα άτομα της  τρίτης ηλικίας από φορείς της πρωτοβάθμιας  και δευτεροβάθμιας κοινωνικής φροντίδας, από τα εξωτερικά ιατρεία των νοσοκομείων και τα Κέντρα Υγείας , από τα ιατρεία του ασφαλιστικού τους φορέα και από ιδιώτες ιατρούς.</w:t>
      </w:r>
      <w:r w:rsidR="003B1EDA">
        <w:rPr>
          <w:rFonts w:ascii="Arial" w:hAnsi="Arial" w:cs="Arial"/>
          <w:sz w:val="24"/>
          <w:szCs w:val="24"/>
        </w:rPr>
        <w:t xml:space="preserve"> </w:t>
      </w:r>
      <w:r w:rsidRPr="000D5487">
        <w:rPr>
          <w:rFonts w:ascii="Arial" w:hAnsi="Arial" w:cs="Arial"/>
          <w:i/>
          <w:sz w:val="24"/>
          <w:szCs w:val="24"/>
        </w:rPr>
        <w:t>‘’</w:t>
      </w:r>
      <w:r w:rsidR="008D5629" w:rsidRPr="00D37797">
        <w:rPr>
          <w:rFonts w:ascii="Arial" w:hAnsi="Arial" w:cs="Arial"/>
          <w:i/>
          <w:sz w:val="24"/>
          <w:szCs w:val="24"/>
        </w:rPr>
        <w:t>Το θέμα των συντάξεων στην</w:t>
      </w:r>
      <w:r w:rsidR="008D5629" w:rsidRPr="00472F98">
        <w:rPr>
          <w:rFonts w:ascii="Arial" w:hAnsi="Arial" w:cs="Arial"/>
          <w:sz w:val="24"/>
          <w:szCs w:val="24"/>
        </w:rPr>
        <w:t xml:space="preserve"> ‘’ </w:t>
      </w:r>
      <w:r w:rsidR="008D5629" w:rsidRPr="00472F98">
        <w:rPr>
          <w:rFonts w:ascii="Arial" w:hAnsi="Arial" w:cs="Arial"/>
          <w:i/>
          <w:sz w:val="24"/>
          <w:szCs w:val="24"/>
        </w:rPr>
        <w:t>Ελλάδα, παρουσιάζει μια ιδιομορφία, επειδή αν κι σε αναλογία με τις άλλες χώρες της ΕΕ, μεγάλο τμήμα του ΑΕΠ δίνεται  στις συντάξεις, ε</w:t>
      </w:r>
      <w:r w:rsidR="007C22DC">
        <w:rPr>
          <w:rFonts w:ascii="Arial" w:hAnsi="Arial" w:cs="Arial"/>
          <w:i/>
          <w:sz w:val="24"/>
          <w:szCs w:val="24"/>
        </w:rPr>
        <w:t>ντούτοις οι Έλληνες ηλικιωμένοι</w:t>
      </w:r>
      <w:r w:rsidR="008D5629" w:rsidRPr="00472F98">
        <w:rPr>
          <w:rFonts w:ascii="Arial" w:hAnsi="Arial" w:cs="Arial"/>
          <w:i/>
          <w:sz w:val="24"/>
          <w:szCs w:val="24"/>
        </w:rPr>
        <w:t xml:space="preserve">, είναι από τους πιο φτωχούς της Ευρώπης’’ </w:t>
      </w:r>
      <w:r w:rsidR="008D5629">
        <w:rPr>
          <w:rFonts w:ascii="Arial" w:hAnsi="Arial" w:cs="Arial"/>
          <w:sz w:val="24"/>
          <w:szCs w:val="24"/>
        </w:rPr>
        <w:t>(</w:t>
      </w:r>
      <w:r w:rsidR="008D5629" w:rsidRPr="00472F98">
        <w:rPr>
          <w:rFonts w:ascii="Arial" w:hAnsi="Arial" w:cs="Arial"/>
          <w:sz w:val="24"/>
          <w:szCs w:val="24"/>
        </w:rPr>
        <w:t xml:space="preserve">Βενιέρης και Παπαθεοδώρου, 2003). </w:t>
      </w:r>
    </w:p>
    <w:p w:rsidR="008D5629" w:rsidRPr="00472F98" w:rsidRDefault="00D35AA7" w:rsidP="00912397">
      <w:pPr>
        <w:tabs>
          <w:tab w:val="left" w:pos="225"/>
        </w:tabs>
        <w:spacing w:line="360" w:lineRule="auto"/>
        <w:jc w:val="both"/>
        <w:rPr>
          <w:rFonts w:ascii="Arial" w:hAnsi="Arial" w:cs="Arial"/>
          <w:sz w:val="24"/>
          <w:szCs w:val="24"/>
        </w:rPr>
      </w:pPr>
      <w:r w:rsidRPr="007211FB">
        <w:rPr>
          <w:rFonts w:ascii="Arial" w:hAnsi="Arial" w:cs="Arial"/>
          <w:sz w:val="24"/>
          <w:szCs w:val="24"/>
        </w:rPr>
        <w:tab/>
      </w:r>
      <w:r w:rsidR="008D5629" w:rsidRPr="00472F98">
        <w:rPr>
          <w:rFonts w:ascii="Arial" w:hAnsi="Arial" w:cs="Arial"/>
          <w:sz w:val="24"/>
          <w:szCs w:val="24"/>
        </w:rPr>
        <w:t>Η αναλογία αυτή μπορεί να οφείλεται και στον μεγάλο αριθμό των συνταξιούχων που υπάρχουν στη χώρα, ο οποίος θα προσεγγίσει σε μερικά χρόνια, τον συνολικό αριθμό των 5,3 εκατομμυρίων ατόμων, έναντι 2,8 ε</w:t>
      </w:r>
      <w:r w:rsidR="007C22DC">
        <w:rPr>
          <w:rFonts w:ascii="Arial" w:hAnsi="Arial" w:cs="Arial"/>
          <w:sz w:val="24"/>
          <w:szCs w:val="24"/>
        </w:rPr>
        <w:t>κατομμυρίων που αριθμεί σήμερα(</w:t>
      </w:r>
      <w:r w:rsidR="008D5629" w:rsidRPr="00472F98">
        <w:rPr>
          <w:rFonts w:ascii="Arial" w:hAnsi="Arial" w:cs="Arial"/>
          <w:sz w:val="24"/>
          <w:szCs w:val="24"/>
        </w:rPr>
        <w:t>Μέγας, 2010).</w:t>
      </w:r>
    </w:p>
    <w:p w:rsidR="008D5629" w:rsidRPr="00472F98" w:rsidRDefault="000D5487" w:rsidP="00912397">
      <w:pPr>
        <w:tabs>
          <w:tab w:val="left" w:pos="225"/>
        </w:tabs>
        <w:spacing w:line="360" w:lineRule="auto"/>
        <w:jc w:val="both"/>
        <w:rPr>
          <w:rFonts w:ascii="Arial" w:hAnsi="Arial" w:cs="Arial"/>
          <w:sz w:val="24"/>
          <w:szCs w:val="24"/>
        </w:rPr>
      </w:pPr>
      <w:r w:rsidRPr="007C22DC">
        <w:rPr>
          <w:rFonts w:ascii="Arial" w:hAnsi="Arial" w:cs="Arial"/>
          <w:sz w:val="24"/>
          <w:szCs w:val="24"/>
        </w:rPr>
        <w:tab/>
      </w:r>
      <w:r w:rsidR="008D5629" w:rsidRPr="00472F98">
        <w:rPr>
          <w:rFonts w:ascii="Arial" w:hAnsi="Arial" w:cs="Arial"/>
          <w:sz w:val="24"/>
          <w:szCs w:val="24"/>
        </w:rPr>
        <w:t xml:space="preserve">Στις χώρες του δυτικού κόσμου , με τη λήψη </w:t>
      </w:r>
      <w:r w:rsidR="008D5629" w:rsidRPr="00D37797">
        <w:rPr>
          <w:rFonts w:ascii="Arial" w:hAnsi="Arial" w:cs="Arial"/>
          <w:sz w:val="24"/>
          <w:szCs w:val="24"/>
        </w:rPr>
        <w:t>πολιτικών μέτρων</w:t>
      </w:r>
      <w:r w:rsidR="008D5629" w:rsidRPr="00472F98">
        <w:rPr>
          <w:rFonts w:ascii="Arial" w:hAnsi="Arial" w:cs="Arial"/>
          <w:sz w:val="24"/>
          <w:szCs w:val="24"/>
        </w:rPr>
        <w:t xml:space="preserve"> και τον τομέα της περίθαλψης για τα άτομα της τρίτης ηλικίας, ασχολήθηκαν ιδιαίτερα, ενώ η γεροντολογία και η γηριατρική αποτέλεσαν ειδικότητες της ιατρικής. Στην Ελλάδα , ο τομέας αυτός παρουσιάζει</w:t>
      </w:r>
      <w:r w:rsidR="007C22DC">
        <w:rPr>
          <w:rFonts w:ascii="Arial" w:hAnsi="Arial" w:cs="Arial"/>
          <w:sz w:val="24"/>
          <w:szCs w:val="24"/>
        </w:rPr>
        <w:t xml:space="preserve"> την ίδια εξέλιξη, με αποτέλεσμα</w:t>
      </w:r>
      <w:r w:rsidR="008D5629" w:rsidRPr="00472F98">
        <w:rPr>
          <w:rFonts w:ascii="Arial" w:hAnsi="Arial" w:cs="Arial"/>
          <w:sz w:val="24"/>
          <w:szCs w:val="24"/>
        </w:rPr>
        <w:t xml:space="preserve"> ‘’ </w:t>
      </w:r>
      <w:r w:rsidR="008D5629" w:rsidRPr="00472F98">
        <w:rPr>
          <w:rFonts w:ascii="Arial" w:hAnsi="Arial" w:cs="Arial"/>
          <w:i/>
          <w:sz w:val="24"/>
          <w:szCs w:val="24"/>
        </w:rPr>
        <w:t>οι υπηρεσίες υγείας</w:t>
      </w:r>
      <w:r w:rsidR="008D5629" w:rsidRPr="00472F98">
        <w:rPr>
          <w:rFonts w:ascii="Arial" w:hAnsi="Arial" w:cs="Arial"/>
          <w:sz w:val="24"/>
          <w:szCs w:val="24"/>
        </w:rPr>
        <w:t xml:space="preserve">, </w:t>
      </w:r>
      <w:r w:rsidR="008D5629" w:rsidRPr="00472F98">
        <w:rPr>
          <w:rFonts w:ascii="Arial" w:hAnsi="Arial" w:cs="Arial"/>
          <w:i/>
          <w:sz w:val="24"/>
          <w:szCs w:val="24"/>
        </w:rPr>
        <w:t>που παρέχονται στους ηλικιωμένους, να είναι οι γενικές υπηρεσίες, που αφορούν όλο τον πληθυσμό και προσφέρονται από δομές του Ε.Σ.Υ, όπως τα κέντρα υγείας, τα εξωτερικά ιατρεία των δημόσιων νοσοκομείων, οι διάφοροι ασφαλιστικοί φορείς υγείας, η τοπική αυτοδιοίκηση και οι ιδιώτες ιατροί</w:t>
      </w:r>
      <w:r w:rsidR="008D5629" w:rsidRPr="00472F98">
        <w:rPr>
          <w:rFonts w:ascii="Arial" w:hAnsi="Arial" w:cs="Arial"/>
          <w:sz w:val="24"/>
          <w:szCs w:val="24"/>
        </w:rPr>
        <w:t xml:space="preserve"> ‘’( Έμκε, 1999; Κωσταρίδου, 1999).</w:t>
      </w:r>
    </w:p>
    <w:p w:rsidR="008D5629" w:rsidRPr="004B799E" w:rsidRDefault="000D5487" w:rsidP="004B799E">
      <w:pPr>
        <w:tabs>
          <w:tab w:val="left" w:pos="225"/>
        </w:tabs>
        <w:spacing w:line="360" w:lineRule="auto"/>
        <w:jc w:val="both"/>
        <w:rPr>
          <w:rFonts w:ascii="Arial" w:hAnsi="Arial" w:cs="Arial"/>
          <w:sz w:val="24"/>
          <w:szCs w:val="24"/>
        </w:rPr>
      </w:pPr>
      <w:r w:rsidRPr="007C22DC">
        <w:rPr>
          <w:rFonts w:ascii="Arial" w:hAnsi="Arial" w:cs="Arial"/>
          <w:sz w:val="24"/>
          <w:szCs w:val="24"/>
        </w:rPr>
        <w:lastRenderedPageBreak/>
        <w:tab/>
      </w:r>
      <w:r w:rsidR="008D5629" w:rsidRPr="00472F98">
        <w:rPr>
          <w:rFonts w:ascii="Arial" w:hAnsi="Arial" w:cs="Arial"/>
          <w:sz w:val="24"/>
          <w:szCs w:val="24"/>
        </w:rPr>
        <w:t xml:space="preserve">Τα </w:t>
      </w:r>
      <w:r w:rsidR="007C22DC">
        <w:rPr>
          <w:rFonts w:ascii="Arial" w:hAnsi="Arial" w:cs="Arial"/>
          <w:sz w:val="24"/>
          <w:szCs w:val="24"/>
        </w:rPr>
        <w:t>ασφαλιστικά</w:t>
      </w:r>
      <w:r w:rsidR="008D5629" w:rsidRPr="00D37797">
        <w:rPr>
          <w:rFonts w:ascii="Arial" w:hAnsi="Arial" w:cs="Arial"/>
          <w:sz w:val="24"/>
          <w:szCs w:val="24"/>
        </w:rPr>
        <w:t xml:space="preserve"> ταμεία</w:t>
      </w:r>
      <w:r w:rsidR="008D5629" w:rsidRPr="00472F98">
        <w:rPr>
          <w:rFonts w:ascii="Arial" w:hAnsi="Arial" w:cs="Arial"/>
          <w:sz w:val="24"/>
          <w:szCs w:val="24"/>
        </w:rPr>
        <w:t>, όπως το Ι.Κ.Α., καλύπτουν ένα μεγάλο φάσμα εξετάσεων, εργαστηριακών και κλινικών, νοσοκομειακή π</w:t>
      </w:r>
      <w:r w:rsidR="007C22DC">
        <w:rPr>
          <w:rFonts w:ascii="Arial" w:hAnsi="Arial" w:cs="Arial"/>
          <w:sz w:val="24"/>
          <w:szCs w:val="24"/>
        </w:rPr>
        <w:t>ερίθαλψη και κατ΄οίκον φροντίδα</w:t>
      </w:r>
      <w:r w:rsidR="008D5629" w:rsidRPr="00472F98">
        <w:rPr>
          <w:rFonts w:ascii="Arial" w:hAnsi="Arial" w:cs="Arial"/>
          <w:sz w:val="24"/>
          <w:szCs w:val="24"/>
        </w:rPr>
        <w:t>– με προϋποθέσεις-, οδοντιατρικές εργασίες, λογοθεραπείες, φυσιοθεραπείες και εργοθεραπείες</w:t>
      </w:r>
      <w:r w:rsidR="007C22DC">
        <w:rPr>
          <w:rFonts w:ascii="Arial" w:hAnsi="Arial" w:cs="Arial"/>
          <w:sz w:val="24"/>
          <w:szCs w:val="24"/>
        </w:rPr>
        <w:t>, γυαλιά οράσεως</w:t>
      </w:r>
      <w:r w:rsidR="008D5629" w:rsidRPr="00472F98">
        <w:rPr>
          <w:rFonts w:ascii="Arial" w:hAnsi="Arial" w:cs="Arial"/>
          <w:sz w:val="24"/>
          <w:szCs w:val="24"/>
        </w:rPr>
        <w:t>, προσθετικά εξαρτήματα και βραχεία περίθαλψη. Σε μερικές από τις παραπάνω περιπτώσεις, μπορεί να συμμετέχει στο κόστος και ο ασθενής, κατά ένα ποσοστό( Καλαϊτζή, 2005).</w:t>
      </w:r>
    </w:p>
    <w:p w:rsidR="008D5629" w:rsidRPr="00074031" w:rsidRDefault="008D5629" w:rsidP="00FB3AFD">
      <w:pPr>
        <w:pStyle w:val="2"/>
        <w:rPr>
          <w:rFonts w:ascii="Arial" w:hAnsi="Arial" w:cs="Arial"/>
          <w:color w:val="auto"/>
          <w:sz w:val="28"/>
          <w:szCs w:val="28"/>
        </w:rPr>
      </w:pPr>
      <w:r w:rsidRPr="008063B7">
        <w:rPr>
          <w:rFonts w:ascii="Arial" w:hAnsi="Arial" w:cs="Arial"/>
          <w:b w:val="0"/>
          <w:sz w:val="28"/>
          <w:szCs w:val="24"/>
        </w:rPr>
        <w:t xml:space="preserve">  </w:t>
      </w:r>
      <w:bookmarkStart w:id="54" w:name="_Toc303345484"/>
      <w:bookmarkStart w:id="55" w:name="_Toc304815577"/>
      <w:r w:rsidRPr="00FB3AFD">
        <w:rPr>
          <w:rFonts w:ascii="Arial" w:hAnsi="Arial" w:cs="Arial"/>
          <w:color w:val="auto"/>
          <w:sz w:val="28"/>
          <w:szCs w:val="28"/>
        </w:rPr>
        <w:t>3.2. Σύγχρονες τάσεις και πολιτικές στην Ευρωπαϊκή Ένωση</w:t>
      </w:r>
      <w:bookmarkEnd w:id="54"/>
      <w:bookmarkEnd w:id="55"/>
    </w:p>
    <w:p w:rsidR="004B799E" w:rsidRPr="00074031" w:rsidRDefault="004B799E" w:rsidP="004B799E"/>
    <w:p w:rsidR="008D5629" w:rsidRPr="00472F98" w:rsidRDefault="000D5487" w:rsidP="00912397">
      <w:pPr>
        <w:tabs>
          <w:tab w:val="left" w:pos="225"/>
        </w:tabs>
        <w:spacing w:line="360" w:lineRule="auto"/>
        <w:jc w:val="both"/>
        <w:rPr>
          <w:rFonts w:ascii="Arial" w:hAnsi="Arial" w:cs="Arial"/>
          <w:sz w:val="24"/>
          <w:szCs w:val="24"/>
        </w:rPr>
      </w:pPr>
      <w:r w:rsidRPr="009201E1">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Το 1989, μ</w:t>
      </w:r>
      <w:r w:rsidR="008D5629">
        <w:rPr>
          <w:rFonts w:ascii="Arial" w:hAnsi="Arial" w:cs="Arial"/>
          <w:sz w:val="24"/>
          <w:szCs w:val="24"/>
        </w:rPr>
        <w:t>ε τον Κοινοτικό Χάρτη των Θεμελ</w:t>
      </w:r>
      <w:r w:rsidR="00EA3AE5">
        <w:rPr>
          <w:rFonts w:ascii="Arial" w:hAnsi="Arial" w:cs="Arial"/>
          <w:sz w:val="24"/>
          <w:szCs w:val="24"/>
        </w:rPr>
        <w:t>ιωδών Κοινωνικών Δικαιωμάτων</w:t>
      </w:r>
      <w:r w:rsidR="008D5629" w:rsidRPr="00472F98">
        <w:rPr>
          <w:rFonts w:ascii="Arial" w:hAnsi="Arial" w:cs="Arial"/>
          <w:sz w:val="24"/>
          <w:szCs w:val="24"/>
        </w:rPr>
        <w:t xml:space="preserve">, από τη μια προστατεύονται οι ενταγμένοι στην εργασιακή απασχόληση και από την  άλλη, ενισχύονται οι πολίτες που δεν μπορούν να συμμετέχουν στην παραγωγική διαδικασία, όπως π.χ. τα παιδιά, οι ηλικιωμένοι , κά. Στο άρθρο 25 του Χάρτη και για τους ηλικιωμένους που δεν δικαιούνται σύνταξης και έχουν πρόβλημα βιοποριστικό, ορίζεται ότι: ‘’ </w:t>
      </w:r>
      <w:r w:rsidR="008D5629" w:rsidRPr="00472F98">
        <w:rPr>
          <w:rFonts w:ascii="Arial" w:hAnsi="Arial" w:cs="Arial"/>
          <w:i/>
          <w:sz w:val="24"/>
          <w:szCs w:val="24"/>
        </w:rPr>
        <w:t>Στα άτομα που έχουν φτάσει</w:t>
      </w:r>
      <w:r w:rsidR="008D5629" w:rsidRPr="00472F98">
        <w:rPr>
          <w:rFonts w:ascii="Arial" w:hAnsi="Arial" w:cs="Arial"/>
          <w:sz w:val="24"/>
          <w:szCs w:val="24"/>
        </w:rPr>
        <w:t xml:space="preserve"> </w:t>
      </w:r>
      <w:r w:rsidR="008D5629" w:rsidRPr="00472F98">
        <w:rPr>
          <w:rFonts w:ascii="Arial" w:hAnsi="Arial" w:cs="Arial"/>
          <w:i/>
          <w:sz w:val="24"/>
          <w:szCs w:val="24"/>
        </w:rPr>
        <w:t>μεν σε ηλικία συνταξιοδότησης χωρίς όμως να τους αναγνωρίζεται συνταξιοδοτικό δικαίωμα και που δεν έχουν άλλους πόρους διαβίωσης, πρέπει να εξασφαλίζονται επαρκείς πόροι καθώς και κοινωνική και ιατρική βοήθεια, που θα είναι ανάλογες προς τις προσωπικές τους ανάγκες’’</w:t>
      </w:r>
      <w:r w:rsidR="008D5629" w:rsidRPr="00472F98">
        <w:rPr>
          <w:rFonts w:ascii="Arial" w:hAnsi="Arial" w:cs="Arial"/>
          <w:sz w:val="24"/>
          <w:szCs w:val="24"/>
        </w:rPr>
        <w:t xml:space="preserve">(Αμίτσης, 2001:  321) </w:t>
      </w:r>
    </w:p>
    <w:p w:rsidR="008D5629" w:rsidRPr="00472F98" w:rsidRDefault="000D5487" w:rsidP="00912397">
      <w:pPr>
        <w:tabs>
          <w:tab w:val="left" w:pos="225"/>
        </w:tabs>
        <w:spacing w:line="360" w:lineRule="auto"/>
        <w:jc w:val="both"/>
        <w:rPr>
          <w:rFonts w:ascii="Arial" w:hAnsi="Arial" w:cs="Arial"/>
          <w:sz w:val="24"/>
          <w:szCs w:val="24"/>
        </w:rPr>
      </w:pPr>
      <w:r w:rsidRPr="009201E1">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Το 1992, υ</w:t>
      </w:r>
      <w:r w:rsidR="008D5629">
        <w:rPr>
          <w:rFonts w:ascii="Arial" w:hAnsi="Arial" w:cs="Arial"/>
          <w:sz w:val="24"/>
          <w:szCs w:val="24"/>
        </w:rPr>
        <w:t>ι</w:t>
      </w:r>
      <w:r w:rsidR="008D5629" w:rsidRPr="00472F98">
        <w:rPr>
          <w:rFonts w:ascii="Arial" w:hAnsi="Arial" w:cs="Arial"/>
          <w:sz w:val="24"/>
          <w:szCs w:val="24"/>
        </w:rPr>
        <w:t>οθετείται από την ΕΕ η Σύσταση για την σύγκλιση των στόχων και των πολιτικών κοινωνικής προστασίας (Συνθήκη του Μάαστριχτ ), που επιδιώκει τη σύγκλιση των εθνικών συστημάτων για την κοινωνική προστασία και εκτός των άλλων, περιλαμβάνει ορισμένες ρυθμίσεις για την προστασία των ηλικιωμένων, με  στόχο</w:t>
      </w:r>
      <w:r w:rsidR="008D5629" w:rsidRPr="00472F98">
        <w:rPr>
          <w:rFonts w:ascii="Arial" w:hAnsi="Arial" w:cs="Arial"/>
          <w:i/>
          <w:sz w:val="24"/>
          <w:szCs w:val="24"/>
        </w:rPr>
        <w:t xml:space="preserve"> ‘’να  λαμβάνεται μέριμνα για τη διατήρηση και την ανάπτυξη ενός συστήματος περίθαλψης καλής ποιότητας, προσαρμοσμένου στις ανάγκες του πληθυσμού, ιδίως αυτών που οφείλονται στην εξάρτηση των ηλικιωμένων, στην εξέλιξη των παθήσεων και των θεραπευτικών μεθόδων και στην αναγκαία εντατικοποίηση της πρόληψης’’</w:t>
      </w:r>
      <w:r w:rsidR="008D5629" w:rsidRPr="00472F98">
        <w:rPr>
          <w:rFonts w:ascii="Arial" w:hAnsi="Arial" w:cs="Arial"/>
          <w:sz w:val="24"/>
          <w:szCs w:val="24"/>
        </w:rPr>
        <w:t xml:space="preserve"> (Αμίτσης, 2001:3260.</w:t>
      </w:r>
    </w:p>
    <w:p w:rsidR="008D5629" w:rsidRPr="00472F98" w:rsidRDefault="000D5487" w:rsidP="00912397">
      <w:pPr>
        <w:tabs>
          <w:tab w:val="left" w:pos="225"/>
        </w:tabs>
        <w:spacing w:line="360" w:lineRule="auto"/>
        <w:jc w:val="both"/>
        <w:rPr>
          <w:rFonts w:ascii="Arial" w:hAnsi="Arial" w:cs="Arial"/>
          <w:sz w:val="24"/>
          <w:szCs w:val="24"/>
        </w:rPr>
      </w:pPr>
      <w:r w:rsidRPr="009201E1">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 xml:space="preserve">Στα χρόνια που ακολούθησαν έγιναν μια σειρά θεσμικές παρεμβάσεις στην πιο πάνω συνθήκη και το 1997 αναθεωρείται  από την συνθήκη του  ’Αμστερνταμ  για να ακολουθήσει το 2000 η συνθήκη της Νίκαιας με την  οποία γίνεται η νέα διακήρυξη του Χάρτη των Θεμελιωδών Δικαιωμάτων της ΕΕ του οποίου το άρθρο 25 του Χάρτη ‘’ Η Ένωση αναγνωρίζει και σέβεται το δικαίωμα των ηλικιωμένων </w:t>
      </w:r>
      <w:r w:rsidR="008D5629" w:rsidRPr="00472F98">
        <w:rPr>
          <w:rFonts w:ascii="Arial" w:hAnsi="Arial" w:cs="Arial"/>
          <w:sz w:val="24"/>
          <w:szCs w:val="24"/>
        </w:rPr>
        <w:lastRenderedPageBreak/>
        <w:t>προσώπων και διάγουν μια  αξιοπρεπή και ανεξάρτητη ζωή και να συμμετέχουν στον κοινωνικό και πολιτιστικό βίο ‘’( Αμίτσης, 2001: 328).</w:t>
      </w:r>
    </w:p>
    <w:p w:rsidR="008D5629" w:rsidRPr="00472F98" w:rsidRDefault="000D5487" w:rsidP="00912397">
      <w:pPr>
        <w:tabs>
          <w:tab w:val="left" w:pos="225"/>
        </w:tabs>
        <w:spacing w:line="360" w:lineRule="auto"/>
        <w:jc w:val="both"/>
        <w:rPr>
          <w:rFonts w:ascii="Arial" w:hAnsi="Arial" w:cs="Arial"/>
          <w:sz w:val="24"/>
          <w:szCs w:val="24"/>
        </w:rPr>
      </w:pPr>
      <w:r w:rsidRPr="009201E1">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Στις περισσότερες Ευρωπαϊκές χώρες, μελετώντας το κόστος της ιδρυματικής περίθαλψης, που είχε προτιμηθεί τις προηγούμενες δεκαετίες, διαπίστωσαν ότι ήταν υψηλό , ενώ ταυτόχρονα η ανταπόκριση της επιλογής αυτής στη συναισθηματική, κοινωνική, πολιτιστική, κ.ά ζωή των ατόμων της τρίτης ηλικίας ήταν πολύ μικρή.</w:t>
      </w:r>
      <w:r w:rsidR="008D5629">
        <w:rPr>
          <w:rFonts w:ascii="Arial" w:hAnsi="Arial" w:cs="Arial"/>
          <w:sz w:val="24"/>
          <w:szCs w:val="24"/>
        </w:rPr>
        <w:t>’’</w:t>
      </w:r>
      <w:r w:rsidR="008D5629" w:rsidRPr="00472F98">
        <w:rPr>
          <w:rFonts w:ascii="Arial" w:hAnsi="Arial" w:cs="Arial"/>
          <w:sz w:val="24"/>
          <w:szCs w:val="24"/>
        </w:rPr>
        <w:t xml:space="preserve"> </w:t>
      </w:r>
      <w:r w:rsidR="008D5629" w:rsidRPr="00CA3707">
        <w:rPr>
          <w:rFonts w:ascii="Arial" w:hAnsi="Arial" w:cs="Arial"/>
          <w:i/>
          <w:sz w:val="24"/>
          <w:szCs w:val="24"/>
        </w:rPr>
        <w:t>Το ενδιαφέρον των μέτρων που ελάμβαναν , ήταν στραμμένο στην κάλυψη των αναγκών υγείας, αφού θεωρούσαν ότι τα γηρατειά είναι ασθένεια’’</w:t>
      </w:r>
      <w:r w:rsidR="008D5629" w:rsidRPr="00472F98">
        <w:rPr>
          <w:rFonts w:ascii="Arial" w:hAnsi="Arial" w:cs="Arial"/>
          <w:sz w:val="24"/>
          <w:szCs w:val="24"/>
        </w:rPr>
        <w:t xml:space="preserve"> ( Κρεμαστινού, 2007).</w:t>
      </w:r>
    </w:p>
    <w:p w:rsidR="008D5629" w:rsidRPr="00D37797" w:rsidRDefault="000D5487" w:rsidP="00912397">
      <w:pPr>
        <w:tabs>
          <w:tab w:val="left" w:pos="225"/>
        </w:tabs>
        <w:spacing w:line="360" w:lineRule="auto"/>
        <w:jc w:val="both"/>
        <w:rPr>
          <w:rFonts w:ascii="Arial" w:hAnsi="Arial" w:cs="Arial"/>
          <w:sz w:val="24"/>
          <w:szCs w:val="24"/>
        </w:rPr>
      </w:pPr>
      <w:r w:rsidRPr="009201E1">
        <w:rPr>
          <w:rFonts w:ascii="Arial" w:hAnsi="Arial" w:cs="Arial"/>
          <w:sz w:val="24"/>
          <w:szCs w:val="24"/>
        </w:rPr>
        <w:tab/>
      </w:r>
      <w:r w:rsidR="00D35AA7" w:rsidRPr="007211FB">
        <w:rPr>
          <w:rFonts w:ascii="Arial" w:hAnsi="Arial" w:cs="Arial"/>
          <w:sz w:val="24"/>
          <w:szCs w:val="24"/>
        </w:rPr>
        <w:tab/>
      </w:r>
      <w:r w:rsidR="008D5629" w:rsidRPr="00472F98">
        <w:rPr>
          <w:rFonts w:ascii="Arial" w:hAnsi="Arial" w:cs="Arial"/>
          <w:sz w:val="24"/>
          <w:szCs w:val="24"/>
        </w:rPr>
        <w:t xml:space="preserve">Στη σύγχρονη εποχή , η πολιτική που χαράσσεται στην Ευρώπη αλλά και στη χώρα μας, είναι πλέον στραμμένη στην καλή και υγιή γήρανση. </w:t>
      </w:r>
      <w:r w:rsidR="008D5629" w:rsidRPr="00D37797">
        <w:rPr>
          <w:rFonts w:ascii="Arial" w:hAnsi="Arial" w:cs="Arial"/>
          <w:sz w:val="24"/>
          <w:szCs w:val="24"/>
        </w:rPr>
        <w:t>Με βάση τη διεθνή βιβλιογραφία οι εναλλακτικές δομές στα διάφορα κράτη περιλαμβάνουν επιγραμματικά τα παρακάτω:</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Γερνώντας στο σπίτι (Α</w:t>
      </w:r>
      <w:r w:rsidRPr="00D37797">
        <w:rPr>
          <w:rFonts w:ascii="Arial" w:hAnsi="Arial" w:cs="Arial"/>
          <w:sz w:val="24"/>
          <w:szCs w:val="24"/>
          <w:lang w:val="en-US"/>
        </w:rPr>
        <w:t>ging</w:t>
      </w:r>
      <w:r w:rsidRPr="00D37797">
        <w:rPr>
          <w:rFonts w:ascii="Arial" w:hAnsi="Arial" w:cs="Arial"/>
          <w:sz w:val="24"/>
          <w:szCs w:val="24"/>
        </w:rPr>
        <w:t xml:space="preserve"> </w:t>
      </w:r>
      <w:r w:rsidRPr="00D37797">
        <w:rPr>
          <w:rFonts w:ascii="Arial" w:hAnsi="Arial" w:cs="Arial"/>
          <w:sz w:val="24"/>
          <w:szCs w:val="24"/>
          <w:lang w:val="en-US"/>
        </w:rPr>
        <w:t>in</w:t>
      </w:r>
      <w:r w:rsidRPr="00D37797">
        <w:rPr>
          <w:rFonts w:ascii="Arial" w:hAnsi="Arial" w:cs="Arial"/>
          <w:sz w:val="24"/>
          <w:szCs w:val="24"/>
        </w:rPr>
        <w:t xml:space="preserve"> </w:t>
      </w:r>
      <w:r w:rsidRPr="00D37797">
        <w:rPr>
          <w:rFonts w:ascii="Arial" w:hAnsi="Arial" w:cs="Arial"/>
          <w:sz w:val="24"/>
          <w:szCs w:val="24"/>
          <w:lang w:val="en-US"/>
        </w:rPr>
        <w:t>place</w:t>
      </w:r>
      <w:r w:rsidRPr="00D37797">
        <w:rPr>
          <w:rFonts w:ascii="Arial" w:hAnsi="Arial" w:cs="Arial"/>
          <w:sz w:val="24"/>
          <w:szCs w:val="24"/>
        </w:rPr>
        <w:t>)</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lang w:val="en-US"/>
        </w:rPr>
        <w:t>Y</w:t>
      </w:r>
      <w:r w:rsidRPr="00D37797">
        <w:rPr>
          <w:rFonts w:ascii="Arial" w:hAnsi="Arial" w:cs="Arial"/>
          <w:sz w:val="24"/>
          <w:szCs w:val="24"/>
        </w:rPr>
        <w:t>πηρεσίες Υγείας στο Σπίτι και την κοινότητα (Α</w:t>
      </w:r>
      <w:r w:rsidRPr="00D37797">
        <w:rPr>
          <w:rFonts w:ascii="Arial" w:hAnsi="Arial" w:cs="Arial"/>
          <w:sz w:val="24"/>
          <w:szCs w:val="24"/>
          <w:lang w:val="en-US"/>
        </w:rPr>
        <w:t>ssisted</w:t>
      </w:r>
      <w:r w:rsidRPr="00D37797">
        <w:rPr>
          <w:rFonts w:ascii="Arial" w:hAnsi="Arial" w:cs="Arial"/>
          <w:sz w:val="24"/>
          <w:szCs w:val="24"/>
        </w:rPr>
        <w:t xml:space="preserve"> </w:t>
      </w:r>
      <w:r w:rsidRPr="00D37797">
        <w:rPr>
          <w:rFonts w:ascii="Arial" w:hAnsi="Arial" w:cs="Arial"/>
          <w:sz w:val="24"/>
          <w:szCs w:val="24"/>
          <w:lang w:val="en-US"/>
        </w:rPr>
        <w:t>living</w:t>
      </w:r>
      <w:r w:rsidRPr="00D37797">
        <w:rPr>
          <w:rFonts w:ascii="Arial" w:hAnsi="Arial" w:cs="Arial"/>
          <w:sz w:val="24"/>
          <w:szCs w:val="24"/>
        </w:rPr>
        <w:t xml:space="preserve"> </w:t>
      </w:r>
      <w:r w:rsidRPr="00D37797">
        <w:rPr>
          <w:rFonts w:ascii="Arial" w:hAnsi="Arial" w:cs="Arial"/>
          <w:sz w:val="24"/>
          <w:szCs w:val="24"/>
          <w:lang w:val="en-US"/>
        </w:rPr>
        <w:t>facilities</w:t>
      </w:r>
      <w:r w:rsidRPr="00D37797">
        <w:rPr>
          <w:rFonts w:ascii="Arial" w:hAnsi="Arial" w:cs="Arial"/>
          <w:sz w:val="24"/>
          <w:szCs w:val="24"/>
        </w:rPr>
        <w:t>)</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lang w:val="en-US"/>
        </w:rPr>
        <w:t>K</w:t>
      </w:r>
      <w:r w:rsidRPr="00D37797">
        <w:rPr>
          <w:rFonts w:ascii="Arial" w:hAnsi="Arial" w:cs="Arial"/>
          <w:sz w:val="24"/>
          <w:szCs w:val="24"/>
        </w:rPr>
        <w:t>έντρα Ημερήσιας Φροντίδας (</w:t>
      </w:r>
      <w:r w:rsidRPr="00D37797">
        <w:rPr>
          <w:rFonts w:ascii="Arial" w:hAnsi="Arial" w:cs="Arial"/>
          <w:sz w:val="24"/>
          <w:szCs w:val="24"/>
          <w:lang w:val="en-US"/>
        </w:rPr>
        <w:t>Day</w:t>
      </w:r>
      <w:r w:rsidRPr="00D37797">
        <w:rPr>
          <w:rFonts w:ascii="Arial" w:hAnsi="Arial" w:cs="Arial"/>
          <w:sz w:val="24"/>
          <w:szCs w:val="24"/>
        </w:rPr>
        <w:t xml:space="preserve"> </w:t>
      </w:r>
      <w:r w:rsidRPr="00D37797">
        <w:rPr>
          <w:rFonts w:ascii="Arial" w:hAnsi="Arial" w:cs="Arial"/>
          <w:sz w:val="24"/>
          <w:szCs w:val="24"/>
          <w:lang w:val="en-US"/>
        </w:rPr>
        <w:t>Care</w:t>
      </w:r>
      <w:r w:rsidRPr="00D37797">
        <w:rPr>
          <w:rFonts w:ascii="Arial" w:hAnsi="Arial" w:cs="Arial"/>
          <w:sz w:val="24"/>
          <w:szCs w:val="24"/>
        </w:rPr>
        <w:t xml:space="preserve"> </w:t>
      </w:r>
      <w:r w:rsidRPr="00D37797">
        <w:rPr>
          <w:rFonts w:ascii="Arial" w:hAnsi="Arial" w:cs="Arial"/>
          <w:sz w:val="24"/>
          <w:szCs w:val="24"/>
          <w:lang w:val="en-US"/>
        </w:rPr>
        <w:t>Centers</w:t>
      </w:r>
      <w:r w:rsidRPr="0062680C">
        <w:rPr>
          <w:rFonts w:ascii="Arial" w:hAnsi="Arial" w:cs="Arial"/>
          <w:sz w:val="24"/>
          <w:szCs w:val="24"/>
        </w:rPr>
        <w:t>)</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lang w:val="en-US"/>
        </w:rPr>
        <w:t>E</w:t>
      </w:r>
      <w:r w:rsidRPr="00D37797">
        <w:rPr>
          <w:rFonts w:ascii="Arial" w:hAnsi="Arial" w:cs="Arial"/>
          <w:sz w:val="24"/>
          <w:szCs w:val="24"/>
        </w:rPr>
        <w:t>γκαταστάσεις μεικτών χρήσεων ( Μ</w:t>
      </w:r>
      <w:r w:rsidRPr="00D37797">
        <w:rPr>
          <w:rFonts w:ascii="Arial" w:hAnsi="Arial" w:cs="Arial"/>
          <w:sz w:val="24"/>
          <w:szCs w:val="24"/>
          <w:lang w:val="en-US"/>
        </w:rPr>
        <w:t>ixed</w:t>
      </w:r>
      <w:r w:rsidRPr="00D37797">
        <w:rPr>
          <w:rFonts w:ascii="Arial" w:hAnsi="Arial" w:cs="Arial"/>
          <w:sz w:val="24"/>
          <w:szCs w:val="24"/>
        </w:rPr>
        <w:t xml:space="preserve"> </w:t>
      </w:r>
      <w:r w:rsidRPr="00D37797">
        <w:rPr>
          <w:rFonts w:ascii="Arial" w:hAnsi="Arial" w:cs="Arial"/>
          <w:sz w:val="24"/>
          <w:szCs w:val="24"/>
          <w:lang w:val="en-US"/>
        </w:rPr>
        <w:t>use</w:t>
      </w:r>
      <w:r w:rsidRPr="00D37797">
        <w:rPr>
          <w:rFonts w:ascii="Arial" w:hAnsi="Arial" w:cs="Arial"/>
          <w:sz w:val="24"/>
          <w:szCs w:val="24"/>
        </w:rPr>
        <w:t xml:space="preserve"> </w:t>
      </w:r>
      <w:r w:rsidRPr="00D37797">
        <w:rPr>
          <w:rFonts w:ascii="Arial" w:hAnsi="Arial" w:cs="Arial"/>
          <w:sz w:val="24"/>
          <w:szCs w:val="24"/>
          <w:lang w:val="en-US"/>
        </w:rPr>
        <w:t>facilities</w:t>
      </w:r>
      <w:r w:rsidRPr="00D37797">
        <w:rPr>
          <w:rFonts w:ascii="Arial" w:hAnsi="Arial" w:cs="Arial"/>
          <w:sz w:val="24"/>
          <w:szCs w:val="24"/>
        </w:rPr>
        <w:t>)</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lang w:val="en-US"/>
        </w:rPr>
      </w:pPr>
      <w:r w:rsidRPr="00D37797">
        <w:rPr>
          <w:rFonts w:ascii="Arial" w:hAnsi="Arial" w:cs="Arial"/>
          <w:sz w:val="24"/>
          <w:szCs w:val="24"/>
          <w:lang w:val="en-US"/>
        </w:rPr>
        <w:t>K</w:t>
      </w:r>
      <w:r w:rsidRPr="00D37797">
        <w:rPr>
          <w:rFonts w:ascii="Arial" w:hAnsi="Arial" w:cs="Arial"/>
          <w:sz w:val="24"/>
          <w:szCs w:val="24"/>
        </w:rPr>
        <w:t>οινότητες</w:t>
      </w:r>
      <w:r w:rsidRPr="00D37797">
        <w:rPr>
          <w:rFonts w:ascii="Arial" w:hAnsi="Arial" w:cs="Arial"/>
          <w:sz w:val="24"/>
          <w:szCs w:val="24"/>
          <w:lang w:val="en-US"/>
        </w:rPr>
        <w:t xml:space="preserve"> </w:t>
      </w:r>
      <w:r w:rsidRPr="00D37797">
        <w:rPr>
          <w:rFonts w:ascii="Arial" w:hAnsi="Arial" w:cs="Arial"/>
          <w:sz w:val="24"/>
          <w:szCs w:val="24"/>
        </w:rPr>
        <w:t>Συνταξιούχων</w:t>
      </w:r>
      <w:r w:rsidRPr="00D37797">
        <w:rPr>
          <w:rFonts w:ascii="Arial" w:hAnsi="Arial" w:cs="Arial"/>
          <w:sz w:val="24"/>
          <w:szCs w:val="24"/>
          <w:lang w:val="en-US"/>
        </w:rPr>
        <w:t>(Naturally Occuring Retirement Communities)</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lang w:val="en-US"/>
        </w:rPr>
      </w:pPr>
      <w:r w:rsidRPr="00D37797">
        <w:rPr>
          <w:rFonts w:ascii="Arial" w:hAnsi="Arial" w:cs="Arial"/>
          <w:sz w:val="24"/>
          <w:szCs w:val="24"/>
          <w:lang w:val="en-US"/>
        </w:rPr>
        <w:t>K</w:t>
      </w:r>
      <w:r w:rsidRPr="00D37797">
        <w:rPr>
          <w:rFonts w:ascii="Arial" w:hAnsi="Arial" w:cs="Arial"/>
          <w:sz w:val="24"/>
          <w:szCs w:val="24"/>
        </w:rPr>
        <w:t>ατοικία</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lang w:val="en-US"/>
        </w:rPr>
      </w:pPr>
      <w:r w:rsidRPr="00D37797">
        <w:rPr>
          <w:rFonts w:ascii="Arial" w:hAnsi="Arial" w:cs="Arial"/>
          <w:sz w:val="24"/>
          <w:szCs w:val="24"/>
        </w:rPr>
        <w:t>Ομαδική Κατοικία</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Συγκατοίκηση και Κατοικία για ενοίκους πολλών γενεών</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 xml:space="preserve">Προστατευμένη Κατοικία ( </w:t>
      </w:r>
      <w:r w:rsidRPr="00D37797">
        <w:rPr>
          <w:rFonts w:ascii="Arial" w:hAnsi="Arial" w:cs="Arial"/>
          <w:sz w:val="24"/>
          <w:szCs w:val="24"/>
          <w:lang w:val="en-US"/>
        </w:rPr>
        <w:t>Nursing Homes)</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Κοινότητες Ανεξάρτητης Διαβίωσης</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Κοινότητες παροχής διαρκούς φροντίδας στους ηλικιωμένους (</w:t>
      </w:r>
      <w:r w:rsidRPr="00D37797">
        <w:rPr>
          <w:rFonts w:ascii="Arial" w:hAnsi="Arial" w:cs="Arial"/>
          <w:sz w:val="24"/>
          <w:szCs w:val="24"/>
          <w:lang w:val="en-US"/>
        </w:rPr>
        <w:t>life</w:t>
      </w:r>
      <w:r w:rsidRPr="00D37797">
        <w:rPr>
          <w:rFonts w:ascii="Arial" w:hAnsi="Arial" w:cs="Arial"/>
          <w:sz w:val="24"/>
          <w:szCs w:val="24"/>
        </w:rPr>
        <w:t xml:space="preserve"> </w:t>
      </w:r>
      <w:r w:rsidRPr="00D37797">
        <w:rPr>
          <w:rFonts w:ascii="Arial" w:hAnsi="Arial" w:cs="Arial"/>
          <w:sz w:val="24"/>
          <w:szCs w:val="24"/>
          <w:lang w:val="en-US"/>
        </w:rPr>
        <w:t>care</w:t>
      </w:r>
      <w:r w:rsidRPr="00D37797">
        <w:rPr>
          <w:rFonts w:ascii="Arial" w:hAnsi="Arial" w:cs="Arial"/>
          <w:sz w:val="24"/>
          <w:szCs w:val="24"/>
        </w:rPr>
        <w:t xml:space="preserve"> </w:t>
      </w:r>
      <w:r w:rsidRPr="00D37797">
        <w:rPr>
          <w:rFonts w:ascii="Arial" w:hAnsi="Arial" w:cs="Arial"/>
          <w:sz w:val="24"/>
          <w:szCs w:val="24"/>
          <w:lang w:val="en-US"/>
        </w:rPr>
        <w:t>community</w:t>
      </w:r>
      <w:r w:rsidRPr="00D37797">
        <w:rPr>
          <w:rFonts w:ascii="Arial" w:hAnsi="Arial" w:cs="Arial"/>
          <w:sz w:val="24"/>
          <w:szCs w:val="24"/>
        </w:rPr>
        <w:t>)</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Εγκαταστάσεις για ηλικιωμένους συνδεδεμένες με νοσοκομείο</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Γηριατρικές ψυχιατρικές μονάδες</w:t>
      </w:r>
    </w:p>
    <w:p w:rsidR="008D5629" w:rsidRPr="00D37797" w:rsidRDefault="008D5629" w:rsidP="009D7630">
      <w:pPr>
        <w:pStyle w:val="a3"/>
        <w:numPr>
          <w:ilvl w:val="0"/>
          <w:numId w:val="8"/>
        </w:numPr>
        <w:tabs>
          <w:tab w:val="left" w:pos="225"/>
        </w:tabs>
        <w:spacing w:line="360" w:lineRule="auto"/>
        <w:jc w:val="both"/>
        <w:rPr>
          <w:rFonts w:ascii="Arial" w:hAnsi="Arial" w:cs="Arial"/>
          <w:sz w:val="24"/>
          <w:szCs w:val="24"/>
        </w:rPr>
      </w:pPr>
      <w:r w:rsidRPr="00D37797">
        <w:rPr>
          <w:rFonts w:ascii="Arial" w:hAnsi="Arial" w:cs="Arial"/>
          <w:sz w:val="24"/>
          <w:szCs w:val="24"/>
        </w:rPr>
        <w:t xml:space="preserve">Ειδικές Μονάδες και Μονάδες για </w:t>
      </w:r>
      <w:r w:rsidRPr="00D37797">
        <w:rPr>
          <w:rFonts w:ascii="Arial" w:hAnsi="Arial" w:cs="Arial"/>
          <w:sz w:val="24"/>
          <w:szCs w:val="24"/>
          <w:lang w:val="en-US"/>
        </w:rPr>
        <w:t>Alzheimer</w:t>
      </w:r>
      <w:r w:rsidRPr="00D37797">
        <w:rPr>
          <w:rFonts w:ascii="Arial" w:hAnsi="Arial" w:cs="Arial"/>
          <w:sz w:val="24"/>
          <w:szCs w:val="24"/>
        </w:rPr>
        <w:t xml:space="preserve"> (Κρεμαστινού, 2007: 582)</w:t>
      </w:r>
    </w:p>
    <w:p w:rsidR="008D5629" w:rsidRPr="00E07190" w:rsidRDefault="008D5629" w:rsidP="00E07190">
      <w:pPr>
        <w:pStyle w:val="a3"/>
        <w:numPr>
          <w:ilvl w:val="0"/>
          <w:numId w:val="8"/>
        </w:numPr>
        <w:tabs>
          <w:tab w:val="left" w:pos="225"/>
        </w:tabs>
        <w:spacing w:line="360" w:lineRule="auto"/>
        <w:jc w:val="both"/>
        <w:rPr>
          <w:rFonts w:ascii="Arial" w:hAnsi="Arial" w:cs="Arial"/>
          <w:sz w:val="24"/>
          <w:szCs w:val="24"/>
        </w:rPr>
      </w:pPr>
      <w:r w:rsidRPr="00E07190">
        <w:rPr>
          <w:rFonts w:ascii="Arial" w:hAnsi="Arial" w:cs="Arial"/>
          <w:i/>
          <w:sz w:val="24"/>
          <w:szCs w:val="24"/>
        </w:rPr>
        <w:t xml:space="preserve">Οι νέες </w:t>
      </w:r>
      <w:r w:rsidRPr="00E07190">
        <w:rPr>
          <w:rFonts w:ascii="Arial" w:hAnsi="Arial" w:cs="Arial"/>
          <w:sz w:val="24"/>
          <w:szCs w:val="24"/>
        </w:rPr>
        <w:t>αυτές δομές απασχολούν μια σειρά επαγγελματιών, οι οποίοι δεν είναι αποκλειστικά επαγγελματίες υγείας, όπως π.χ. οι αρχιτέκτονες, που μέλημά τους είναι η προσαρμογή των χώρων διαβίωσης, στην κάλυψη των αναγκών των ηλικιωμένων, έτσι ώστε ‘</w:t>
      </w:r>
      <w:r w:rsidRPr="00E07190">
        <w:rPr>
          <w:rFonts w:ascii="Arial" w:hAnsi="Arial" w:cs="Arial"/>
          <w:i/>
          <w:sz w:val="24"/>
          <w:szCs w:val="24"/>
        </w:rPr>
        <w:t xml:space="preserve">’να διατηρούν την </w:t>
      </w:r>
      <w:r w:rsidRPr="00E07190">
        <w:rPr>
          <w:rFonts w:ascii="Arial" w:hAnsi="Arial" w:cs="Arial"/>
          <w:i/>
          <w:sz w:val="24"/>
          <w:szCs w:val="24"/>
        </w:rPr>
        <w:lastRenderedPageBreak/>
        <w:t>κοινωνικότητα και την αξιοπρέπειά τους, ενώ παράλληλα να κινούνται με ασφάλεια στους χώρους αυτούς ‘</w:t>
      </w:r>
      <w:r w:rsidRPr="00E07190">
        <w:rPr>
          <w:rFonts w:ascii="Arial" w:hAnsi="Arial" w:cs="Arial"/>
          <w:sz w:val="24"/>
          <w:szCs w:val="24"/>
        </w:rPr>
        <w:t>’(Κρεμαστινού, 2007).</w:t>
      </w:r>
    </w:p>
    <w:p w:rsidR="008D5629" w:rsidRPr="008135C3" w:rsidRDefault="000D5487" w:rsidP="00CB39C0">
      <w:pPr>
        <w:tabs>
          <w:tab w:val="left" w:pos="225"/>
        </w:tabs>
        <w:spacing w:line="360" w:lineRule="auto"/>
        <w:jc w:val="both"/>
        <w:rPr>
          <w:rFonts w:ascii="Arial" w:hAnsi="Arial" w:cs="Arial"/>
          <w:sz w:val="24"/>
          <w:szCs w:val="24"/>
        </w:rPr>
      </w:pPr>
      <w:r w:rsidRPr="00E07190">
        <w:rPr>
          <w:rFonts w:ascii="Arial" w:hAnsi="Arial" w:cs="Arial"/>
          <w:i/>
          <w:sz w:val="24"/>
          <w:szCs w:val="24"/>
        </w:rPr>
        <w:tab/>
      </w:r>
      <w:r w:rsidR="00D35AA7" w:rsidRPr="007211FB">
        <w:rPr>
          <w:rFonts w:ascii="Arial" w:hAnsi="Arial" w:cs="Arial"/>
          <w:i/>
          <w:sz w:val="24"/>
          <w:szCs w:val="24"/>
        </w:rPr>
        <w:tab/>
      </w:r>
      <w:r w:rsidR="008D5629" w:rsidRPr="008135C3">
        <w:rPr>
          <w:rFonts w:ascii="Arial" w:hAnsi="Arial" w:cs="Arial"/>
          <w:i/>
          <w:sz w:val="24"/>
          <w:szCs w:val="24"/>
        </w:rPr>
        <w:t>Στις Σκανδιναβικές χώρες</w:t>
      </w:r>
      <w:r w:rsidR="008D5629" w:rsidRPr="008135C3">
        <w:rPr>
          <w:rFonts w:ascii="Arial" w:hAnsi="Arial" w:cs="Arial"/>
          <w:sz w:val="24"/>
          <w:szCs w:val="24"/>
        </w:rPr>
        <w:t xml:space="preserve"> λειτουργούν τα νοσοκομεία Ημέρας  με σκοπό την αποκατάσταση της υγείας των ασθενών, μετά την έξοδό τους από τα νοσοκομεία, αλλά παράλληλα την απασχόλησή τους, τη ψυχαγωγία τους και την παροχή κάθε υπηρεσίας και βοήθειας, το χρονικό διάστημα της ημέρας, κατά το οποίο  τα μέλη της οικογένειας τους εργάζονται( Έμκε, 1999).</w:t>
      </w:r>
    </w:p>
    <w:p w:rsidR="008D5629" w:rsidRPr="008135C3" w:rsidRDefault="000D5487" w:rsidP="00CB39C0">
      <w:pPr>
        <w:tabs>
          <w:tab w:val="left" w:pos="225"/>
        </w:tabs>
        <w:spacing w:line="360" w:lineRule="auto"/>
        <w:jc w:val="both"/>
        <w:rPr>
          <w:rFonts w:ascii="Arial" w:hAnsi="Arial" w:cs="Arial"/>
          <w:sz w:val="24"/>
          <w:szCs w:val="24"/>
        </w:rPr>
      </w:pPr>
      <w:r w:rsidRPr="009201E1">
        <w:rPr>
          <w:rFonts w:ascii="Arial" w:hAnsi="Arial" w:cs="Arial"/>
          <w:i/>
          <w:sz w:val="24"/>
          <w:szCs w:val="24"/>
        </w:rPr>
        <w:tab/>
      </w:r>
      <w:r w:rsidR="00D35AA7" w:rsidRPr="007211FB">
        <w:rPr>
          <w:rFonts w:ascii="Arial" w:hAnsi="Arial" w:cs="Arial"/>
          <w:i/>
          <w:sz w:val="24"/>
          <w:szCs w:val="24"/>
        </w:rPr>
        <w:tab/>
      </w:r>
      <w:r w:rsidR="008D5629" w:rsidRPr="008135C3">
        <w:rPr>
          <w:rFonts w:ascii="Arial" w:hAnsi="Arial" w:cs="Arial"/>
          <w:i/>
          <w:sz w:val="24"/>
          <w:szCs w:val="24"/>
        </w:rPr>
        <w:t>Στις</w:t>
      </w:r>
      <w:r w:rsidR="008D5629" w:rsidRPr="008135C3">
        <w:rPr>
          <w:rFonts w:ascii="Arial" w:hAnsi="Arial" w:cs="Arial"/>
          <w:sz w:val="24"/>
          <w:szCs w:val="24"/>
        </w:rPr>
        <w:t xml:space="preserve"> χώρες, όπου οι οικογένειες είναι εκείνες, που περισσότερο μεριμνούν για τη φροντίδα των ηλικιωμένων συγγενών τους, λαμβάνονται  πρόσθετα μέτρα επιδοματικού χαρακτήρα. Στην </w:t>
      </w:r>
      <w:r w:rsidR="008D5629" w:rsidRPr="00CA3707">
        <w:rPr>
          <w:rFonts w:ascii="Arial" w:hAnsi="Arial" w:cs="Arial"/>
          <w:i/>
          <w:sz w:val="24"/>
          <w:szCs w:val="24"/>
        </w:rPr>
        <w:t xml:space="preserve">Αγγλία </w:t>
      </w:r>
      <w:r w:rsidR="008D5629" w:rsidRPr="008135C3">
        <w:rPr>
          <w:rFonts w:ascii="Arial" w:hAnsi="Arial" w:cs="Arial"/>
          <w:sz w:val="24"/>
          <w:szCs w:val="24"/>
        </w:rPr>
        <w:t xml:space="preserve">λοιπόν , από το 1993 , συναντάται ο προϋπολογισμός της Κοινωνικής Ασφάλισης, στην </w:t>
      </w:r>
      <w:r w:rsidR="008D5629" w:rsidRPr="00CA3707">
        <w:rPr>
          <w:rFonts w:ascii="Arial" w:hAnsi="Arial" w:cs="Arial"/>
          <w:i/>
          <w:sz w:val="24"/>
          <w:szCs w:val="24"/>
        </w:rPr>
        <w:t>Αυστρία</w:t>
      </w:r>
      <w:r w:rsidR="008D5629" w:rsidRPr="008135C3">
        <w:rPr>
          <w:rFonts w:ascii="Arial" w:hAnsi="Arial" w:cs="Arial"/>
          <w:sz w:val="24"/>
          <w:szCs w:val="24"/>
        </w:rPr>
        <w:t xml:space="preserve"> το 1992 άρχισε η επιδότηση των ηλικιωμένων και στη </w:t>
      </w:r>
      <w:r w:rsidR="008D5629" w:rsidRPr="00CA3707">
        <w:rPr>
          <w:rFonts w:ascii="Arial" w:hAnsi="Arial" w:cs="Arial"/>
          <w:i/>
          <w:sz w:val="24"/>
          <w:szCs w:val="24"/>
        </w:rPr>
        <w:t>Σουηδία</w:t>
      </w:r>
      <w:r w:rsidR="008D5629" w:rsidRPr="008135C3">
        <w:rPr>
          <w:rFonts w:ascii="Arial" w:hAnsi="Arial" w:cs="Arial"/>
          <w:sz w:val="24"/>
          <w:szCs w:val="24"/>
        </w:rPr>
        <w:t xml:space="preserve"> το 1998 επιδοτούνται οι φροντιστές-συγγενείς του ηλικιωμένου από την τοπική αυτοδιοίκηση (Κωσταρίδου, 1999).</w:t>
      </w:r>
    </w:p>
    <w:p w:rsidR="008D5629" w:rsidRPr="00CA3707" w:rsidRDefault="000D5487" w:rsidP="00CB39C0">
      <w:pPr>
        <w:tabs>
          <w:tab w:val="left" w:pos="225"/>
        </w:tabs>
        <w:spacing w:line="360" w:lineRule="auto"/>
        <w:jc w:val="both"/>
        <w:rPr>
          <w:rFonts w:ascii="Arial" w:hAnsi="Arial" w:cs="Arial"/>
          <w:sz w:val="24"/>
          <w:szCs w:val="24"/>
        </w:rPr>
      </w:pPr>
      <w:r w:rsidRPr="009201E1">
        <w:rPr>
          <w:rFonts w:ascii="Arial" w:hAnsi="Arial" w:cs="Arial"/>
          <w:i/>
          <w:sz w:val="24"/>
          <w:szCs w:val="24"/>
        </w:rPr>
        <w:tab/>
      </w:r>
      <w:r w:rsidR="00D35AA7" w:rsidRPr="007211FB">
        <w:rPr>
          <w:rFonts w:ascii="Arial" w:hAnsi="Arial" w:cs="Arial"/>
          <w:i/>
          <w:sz w:val="24"/>
          <w:szCs w:val="24"/>
        </w:rPr>
        <w:tab/>
      </w:r>
      <w:r w:rsidR="008D5629" w:rsidRPr="00CA3707">
        <w:rPr>
          <w:rFonts w:ascii="Arial" w:hAnsi="Arial" w:cs="Arial"/>
          <w:sz w:val="24"/>
          <w:szCs w:val="24"/>
        </w:rPr>
        <w:t xml:space="preserve">Στην </w:t>
      </w:r>
      <w:r w:rsidR="008D5629" w:rsidRPr="00CA3707">
        <w:rPr>
          <w:rFonts w:ascii="Arial" w:hAnsi="Arial" w:cs="Arial"/>
          <w:i/>
          <w:sz w:val="24"/>
          <w:szCs w:val="24"/>
        </w:rPr>
        <w:t>Κύπρο</w:t>
      </w:r>
      <w:r w:rsidR="008D5629" w:rsidRPr="00CA3707">
        <w:rPr>
          <w:rFonts w:ascii="Arial" w:hAnsi="Arial" w:cs="Arial"/>
          <w:sz w:val="24"/>
          <w:szCs w:val="24"/>
        </w:rPr>
        <w:t xml:space="preserve"> , στα τέλη της δεκαετίας του ΄90, άρχισε τις εργασίες της η Βουλή των Γερόντων με στόχο</w:t>
      </w:r>
      <w:r w:rsidR="008D5629" w:rsidRPr="008135C3">
        <w:rPr>
          <w:rFonts w:ascii="Arial" w:hAnsi="Arial" w:cs="Arial"/>
          <w:i/>
          <w:sz w:val="24"/>
          <w:szCs w:val="24"/>
        </w:rPr>
        <w:t xml:space="preserve"> ‘’την αναβάθμιση του βιοτικού επιπέδου και των συνθηκών ζωής των ανθρώπων της τρίτης ηλικίας’’(</w:t>
      </w:r>
      <w:r w:rsidR="008D5629" w:rsidRPr="00CA3707">
        <w:rPr>
          <w:rFonts w:ascii="Arial" w:hAnsi="Arial" w:cs="Arial"/>
          <w:sz w:val="24"/>
          <w:szCs w:val="24"/>
        </w:rPr>
        <w:t>Πρακτικά 10</w:t>
      </w:r>
      <w:r w:rsidR="008D5629" w:rsidRPr="00CA3707">
        <w:rPr>
          <w:rFonts w:ascii="Arial" w:hAnsi="Arial" w:cs="Arial"/>
          <w:sz w:val="24"/>
          <w:szCs w:val="24"/>
          <w:vertAlign w:val="superscript"/>
        </w:rPr>
        <w:t>ης</w:t>
      </w:r>
      <w:r w:rsidR="008D5629" w:rsidRPr="00CA3707">
        <w:rPr>
          <w:rFonts w:ascii="Arial" w:hAnsi="Arial" w:cs="Arial"/>
          <w:sz w:val="24"/>
          <w:szCs w:val="24"/>
        </w:rPr>
        <w:t xml:space="preserve"> Συνόδου της Βουλής των Γερόντων, 22/11/2008).</w:t>
      </w:r>
    </w:p>
    <w:p w:rsidR="008D5629" w:rsidRPr="008135C3" w:rsidRDefault="000D5487" w:rsidP="00CB39C0">
      <w:pPr>
        <w:tabs>
          <w:tab w:val="left" w:pos="225"/>
        </w:tabs>
        <w:spacing w:line="360" w:lineRule="auto"/>
        <w:jc w:val="both"/>
        <w:rPr>
          <w:rFonts w:ascii="Arial" w:hAnsi="Arial" w:cs="Arial"/>
          <w:i/>
          <w:sz w:val="24"/>
          <w:szCs w:val="24"/>
        </w:rPr>
      </w:pPr>
      <w:r w:rsidRPr="009201E1">
        <w:rPr>
          <w:rFonts w:ascii="Arial" w:hAnsi="Arial" w:cs="Arial"/>
          <w:i/>
          <w:sz w:val="24"/>
          <w:szCs w:val="24"/>
        </w:rPr>
        <w:tab/>
      </w:r>
      <w:r w:rsidR="00D35AA7" w:rsidRPr="007211FB">
        <w:rPr>
          <w:rFonts w:ascii="Arial" w:hAnsi="Arial" w:cs="Arial"/>
          <w:i/>
          <w:sz w:val="24"/>
          <w:szCs w:val="24"/>
        </w:rPr>
        <w:tab/>
      </w:r>
      <w:r w:rsidR="008D5629" w:rsidRPr="00D37797">
        <w:rPr>
          <w:rFonts w:ascii="Arial" w:hAnsi="Arial" w:cs="Arial"/>
          <w:sz w:val="24"/>
          <w:szCs w:val="24"/>
        </w:rPr>
        <w:t xml:space="preserve">Στην </w:t>
      </w:r>
      <w:r w:rsidR="008D5629" w:rsidRPr="00CA3707">
        <w:rPr>
          <w:rFonts w:ascii="Arial" w:hAnsi="Arial" w:cs="Arial"/>
          <w:i/>
          <w:sz w:val="24"/>
          <w:szCs w:val="24"/>
        </w:rPr>
        <w:t>Ιταλία</w:t>
      </w:r>
      <w:r w:rsidR="008D5629" w:rsidRPr="00D37797">
        <w:rPr>
          <w:rFonts w:ascii="Arial" w:hAnsi="Arial" w:cs="Arial"/>
          <w:sz w:val="24"/>
          <w:szCs w:val="24"/>
        </w:rPr>
        <w:t xml:space="preserve"> και συγκεκριμένα στο </w:t>
      </w:r>
      <w:r w:rsidR="008D5629" w:rsidRPr="00CA3707">
        <w:rPr>
          <w:rFonts w:ascii="Arial" w:hAnsi="Arial" w:cs="Arial"/>
          <w:i/>
          <w:sz w:val="24"/>
          <w:szCs w:val="24"/>
        </w:rPr>
        <w:t>Μιλάνο</w:t>
      </w:r>
      <w:r w:rsidR="008D5629" w:rsidRPr="00D37797">
        <w:rPr>
          <w:rFonts w:ascii="Arial" w:hAnsi="Arial" w:cs="Arial"/>
          <w:sz w:val="24"/>
          <w:szCs w:val="24"/>
        </w:rPr>
        <w:t xml:space="preserve"> ξεκίνησε μια εκστρατεία με κεντρικό σύνθημά της</w:t>
      </w:r>
      <w:r w:rsidR="008D5629" w:rsidRPr="008135C3">
        <w:rPr>
          <w:rFonts w:ascii="Arial" w:hAnsi="Arial" w:cs="Arial"/>
          <w:i/>
          <w:sz w:val="24"/>
          <w:szCs w:val="24"/>
        </w:rPr>
        <w:t xml:space="preserve"> ‘’ Υ</w:t>
      </w:r>
      <w:r w:rsidR="008D5629">
        <w:rPr>
          <w:rFonts w:ascii="Arial" w:hAnsi="Arial" w:cs="Arial"/>
          <w:i/>
          <w:sz w:val="24"/>
          <w:szCs w:val="24"/>
        </w:rPr>
        <w:t>ι</w:t>
      </w:r>
      <w:r w:rsidR="008D5629" w:rsidRPr="008135C3">
        <w:rPr>
          <w:rFonts w:ascii="Arial" w:hAnsi="Arial" w:cs="Arial"/>
          <w:i/>
          <w:sz w:val="24"/>
          <w:szCs w:val="24"/>
        </w:rPr>
        <w:t>οθετήσε έναν ηλικιωμένο’’.</w:t>
      </w:r>
      <w:r w:rsidR="008D5629">
        <w:rPr>
          <w:rFonts w:ascii="Arial" w:hAnsi="Arial" w:cs="Arial"/>
          <w:i/>
          <w:sz w:val="24"/>
          <w:szCs w:val="24"/>
        </w:rPr>
        <w:t xml:space="preserve"> </w:t>
      </w:r>
      <w:r w:rsidR="008D5629" w:rsidRPr="00D37797">
        <w:rPr>
          <w:rFonts w:ascii="Arial" w:hAnsi="Arial" w:cs="Arial"/>
          <w:sz w:val="24"/>
          <w:szCs w:val="24"/>
        </w:rPr>
        <w:t>Η τοπική αυτοδιοίκηση στην πόλη αυτή , προτίθεται να διαθέσει 200 ευρώ μηνιαίως , στις οικογένειες που θα αποφασίσουν να</w:t>
      </w:r>
      <w:r w:rsidR="008D5629" w:rsidRPr="008135C3">
        <w:rPr>
          <w:rFonts w:ascii="Arial" w:hAnsi="Arial" w:cs="Arial"/>
          <w:i/>
          <w:sz w:val="24"/>
          <w:szCs w:val="24"/>
        </w:rPr>
        <w:t xml:space="preserve"> ‘’υ</w:t>
      </w:r>
      <w:r w:rsidR="008D5629">
        <w:rPr>
          <w:rFonts w:ascii="Arial" w:hAnsi="Arial" w:cs="Arial"/>
          <w:i/>
          <w:sz w:val="24"/>
          <w:szCs w:val="24"/>
        </w:rPr>
        <w:t>ι</w:t>
      </w:r>
      <w:r w:rsidR="008D5629" w:rsidRPr="008135C3">
        <w:rPr>
          <w:rFonts w:ascii="Arial" w:hAnsi="Arial" w:cs="Arial"/>
          <w:i/>
          <w:sz w:val="24"/>
          <w:szCs w:val="24"/>
        </w:rPr>
        <w:t xml:space="preserve">οθετήσουν’’, δηλαδή </w:t>
      </w:r>
      <w:r w:rsidR="008D5629" w:rsidRPr="00D37797">
        <w:rPr>
          <w:rFonts w:ascii="Arial" w:hAnsi="Arial" w:cs="Arial"/>
          <w:sz w:val="24"/>
          <w:szCs w:val="24"/>
        </w:rPr>
        <w:t>να του συμπαρασταθούν στις</w:t>
      </w:r>
      <w:r w:rsidR="008D5629" w:rsidRPr="008135C3">
        <w:rPr>
          <w:rFonts w:ascii="Arial" w:hAnsi="Arial" w:cs="Arial"/>
          <w:i/>
          <w:sz w:val="24"/>
          <w:szCs w:val="24"/>
        </w:rPr>
        <w:t xml:space="preserve"> </w:t>
      </w:r>
      <w:r w:rsidR="008D5629" w:rsidRPr="00D37797">
        <w:rPr>
          <w:rFonts w:ascii="Arial" w:hAnsi="Arial" w:cs="Arial"/>
          <w:sz w:val="24"/>
          <w:szCs w:val="24"/>
        </w:rPr>
        <w:t>καθημερινές του ανάγκες προκειμένου να παραμείνει σπίτι του .Σκοπός του  προγράμματος, που πιλοτικά ξεκίνησε στις αρχές του 2000, είναι η διατήρηση της κοινωνικής συνοχής και της αλληλεγγύης μεταξύ των πολιτών.</w:t>
      </w:r>
      <w:r w:rsidR="003B1EDA">
        <w:rPr>
          <w:rFonts w:ascii="Arial" w:hAnsi="Arial" w:cs="Arial"/>
          <w:sz w:val="24"/>
          <w:szCs w:val="24"/>
        </w:rPr>
        <w:t xml:space="preserve"> </w:t>
      </w:r>
      <w:r w:rsidR="008D5629" w:rsidRPr="00D37797">
        <w:rPr>
          <w:rFonts w:ascii="Arial" w:hAnsi="Arial" w:cs="Arial"/>
          <w:sz w:val="24"/>
          <w:szCs w:val="24"/>
        </w:rPr>
        <w:t xml:space="preserve">Στη </w:t>
      </w:r>
      <w:r w:rsidR="008D5629" w:rsidRPr="00CA3707">
        <w:rPr>
          <w:rFonts w:ascii="Arial" w:hAnsi="Arial" w:cs="Arial"/>
          <w:i/>
          <w:sz w:val="24"/>
          <w:szCs w:val="24"/>
        </w:rPr>
        <w:t xml:space="preserve">Βρετανία </w:t>
      </w:r>
      <w:r w:rsidR="008D5629" w:rsidRPr="00D37797">
        <w:rPr>
          <w:rFonts w:ascii="Arial" w:hAnsi="Arial" w:cs="Arial"/>
          <w:sz w:val="24"/>
          <w:szCs w:val="24"/>
        </w:rPr>
        <w:t>, όπου ακολουθούνται άλλα προνοιακά μοντέλα, επιδιώκεται</w:t>
      </w:r>
      <w:r w:rsidR="008D5629" w:rsidRPr="008135C3">
        <w:rPr>
          <w:rFonts w:ascii="Arial" w:hAnsi="Arial" w:cs="Arial"/>
          <w:i/>
          <w:sz w:val="24"/>
          <w:szCs w:val="24"/>
        </w:rPr>
        <w:t xml:space="preserve"> </w:t>
      </w:r>
      <w:r w:rsidR="008D5629" w:rsidRPr="00D37797">
        <w:rPr>
          <w:rFonts w:ascii="Arial" w:hAnsi="Arial" w:cs="Arial"/>
          <w:sz w:val="24"/>
          <w:szCs w:val="24"/>
        </w:rPr>
        <w:t>η δημιουργία μια</w:t>
      </w:r>
      <w:r w:rsidR="008D5629" w:rsidRPr="008135C3">
        <w:rPr>
          <w:rFonts w:ascii="Arial" w:hAnsi="Arial" w:cs="Arial"/>
          <w:i/>
          <w:sz w:val="24"/>
          <w:szCs w:val="24"/>
        </w:rPr>
        <w:t xml:space="preserve"> ‘’ μικτής οικονομία παροχής φροντίδας’’, </w:t>
      </w:r>
      <w:r w:rsidR="008D5629" w:rsidRPr="00D37797">
        <w:rPr>
          <w:rFonts w:ascii="Arial" w:hAnsi="Arial" w:cs="Arial"/>
          <w:sz w:val="24"/>
          <w:szCs w:val="24"/>
        </w:rPr>
        <w:t>όπου επιζητείται</w:t>
      </w:r>
      <w:r w:rsidR="008D5629" w:rsidRPr="008135C3">
        <w:rPr>
          <w:rFonts w:ascii="Arial" w:hAnsi="Arial" w:cs="Arial"/>
          <w:i/>
          <w:sz w:val="24"/>
          <w:szCs w:val="24"/>
        </w:rPr>
        <w:t xml:space="preserve"> </w:t>
      </w:r>
      <w:r w:rsidR="008D5629" w:rsidRPr="00D37797">
        <w:rPr>
          <w:rFonts w:ascii="Arial" w:hAnsi="Arial" w:cs="Arial"/>
          <w:sz w:val="24"/>
          <w:szCs w:val="24"/>
        </w:rPr>
        <w:t xml:space="preserve">από τις κρατικές και τοπικές υπηρεσίες, η αξιοποίηση του εθελοντικού και ιδιωτικού τομέα, κερδοσκοπικού και μη κερδοσκοπικού, σύμφωνα με το σχέδιο νόμου </w:t>
      </w:r>
      <w:r w:rsidR="008D5629" w:rsidRPr="00D37797">
        <w:rPr>
          <w:rFonts w:ascii="Arial" w:hAnsi="Arial" w:cs="Arial"/>
          <w:sz w:val="24"/>
          <w:szCs w:val="24"/>
          <w:lang w:val="en-US"/>
        </w:rPr>
        <w:t>White</w:t>
      </w:r>
      <w:r w:rsidR="008D5629" w:rsidRPr="00D37797">
        <w:rPr>
          <w:rFonts w:ascii="Arial" w:hAnsi="Arial" w:cs="Arial"/>
          <w:sz w:val="24"/>
          <w:szCs w:val="24"/>
        </w:rPr>
        <w:t xml:space="preserve"> </w:t>
      </w:r>
      <w:r w:rsidR="008D5629" w:rsidRPr="00D37797">
        <w:rPr>
          <w:rFonts w:ascii="Arial" w:hAnsi="Arial" w:cs="Arial"/>
          <w:sz w:val="24"/>
          <w:szCs w:val="24"/>
          <w:lang w:val="en-US"/>
        </w:rPr>
        <w:t>Paper</w:t>
      </w:r>
      <w:r w:rsidR="008D5629" w:rsidRPr="00D37797">
        <w:rPr>
          <w:rFonts w:ascii="Arial" w:hAnsi="Arial" w:cs="Arial"/>
          <w:sz w:val="24"/>
          <w:szCs w:val="24"/>
        </w:rPr>
        <w:t>;</w:t>
      </w:r>
      <w:r w:rsidR="008D5629" w:rsidRPr="00D37797">
        <w:rPr>
          <w:rFonts w:ascii="Arial" w:hAnsi="Arial" w:cs="Arial"/>
          <w:sz w:val="24"/>
          <w:szCs w:val="24"/>
          <w:lang w:val="en-US"/>
        </w:rPr>
        <w:t>Caring</w:t>
      </w:r>
      <w:r w:rsidR="008D5629" w:rsidRPr="00D37797">
        <w:rPr>
          <w:rFonts w:ascii="Arial" w:hAnsi="Arial" w:cs="Arial"/>
          <w:sz w:val="24"/>
          <w:szCs w:val="24"/>
        </w:rPr>
        <w:t xml:space="preserve"> </w:t>
      </w:r>
      <w:r w:rsidR="008D5629" w:rsidRPr="00D37797">
        <w:rPr>
          <w:rFonts w:ascii="Arial" w:hAnsi="Arial" w:cs="Arial"/>
          <w:sz w:val="24"/>
          <w:szCs w:val="24"/>
          <w:lang w:val="en-US"/>
        </w:rPr>
        <w:t>for</w:t>
      </w:r>
      <w:r w:rsidR="008D5629" w:rsidRPr="00D37797">
        <w:rPr>
          <w:rFonts w:ascii="Arial" w:hAnsi="Arial" w:cs="Arial"/>
          <w:sz w:val="24"/>
          <w:szCs w:val="24"/>
        </w:rPr>
        <w:t xml:space="preserve"> </w:t>
      </w:r>
      <w:r w:rsidR="008D5629" w:rsidRPr="00D37797">
        <w:rPr>
          <w:rFonts w:ascii="Arial" w:hAnsi="Arial" w:cs="Arial"/>
          <w:sz w:val="24"/>
          <w:szCs w:val="24"/>
          <w:lang w:val="en-US"/>
        </w:rPr>
        <w:t>People</w:t>
      </w:r>
      <w:r w:rsidR="008D5629" w:rsidRPr="008135C3">
        <w:rPr>
          <w:rFonts w:ascii="Arial" w:hAnsi="Arial" w:cs="Arial"/>
          <w:i/>
          <w:sz w:val="24"/>
          <w:szCs w:val="24"/>
        </w:rPr>
        <w:t xml:space="preserve"> : </w:t>
      </w:r>
      <w:r w:rsidR="008D5629" w:rsidRPr="008135C3">
        <w:rPr>
          <w:rFonts w:ascii="Arial" w:hAnsi="Arial" w:cs="Arial"/>
          <w:i/>
          <w:sz w:val="24"/>
          <w:szCs w:val="24"/>
          <w:lang w:val="en-US"/>
        </w:rPr>
        <w:t>Community</w:t>
      </w:r>
      <w:r w:rsidR="008D5629" w:rsidRPr="008135C3">
        <w:rPr>
          <w:rFonts w:ascii="Arial" w:hAnsi="Arial" w:cs="Arial"/>
          <w:i/>
          <w:sz w:val="24"/>
          <w:szCs w:val="24"/>
        </w:rPr>
        <w:t xml:space="preserve"> </w:t>
      </w:r>
      <w:r w:rsidR="008D5629" w:rsidRPr="008135C3">
        <w:rPr>
          <w:rFonts w:ascii="Arial" w:hAnsi="Arial" w:cs="Arial"/>
          <w:i/>
          <w:sz w:val="24"/>
          <w:szCs w:val="24"/>
          <w:lang w:val="en-US"/>
        </w:rPr>
        <w:t>Care</w:t>
      </w:r>
      <w:r w:rsidR="008D5629" w:rsidRPr="008135C3">
        <w:rPr>
          <w:rFonts w:ascii="Arial" w:hAnsi="Arial" w:cs="Arial"/>
          <w:i/>
          <w:sz w:val="24"/>
          <w:szCs w:val="24"/>
        </w:rPr>
        <w:t xml:space="preserve"> </w:t>
      </w:r>
      <w:r w:rsidR="008D5629" w:rsidRPr="008135C3">
        <w:rPr>
          <w:rFonts w:ascii="Arial" w:hAnsi="Arial" w:cs="Arial"/>
          <w:i/>
          <w:sz w:val="24"/>
          <w:szCs w:val="24"/>
          <w:lang w:val="en-US"/>
        </w:rPr>
        <w:t>in</w:t>
      </w:r>
      <w:r w:rsidR="008D5629" w:rsidRPr="008135C3">
        <w:rPr>
          <w:rFonts w:ascii="Arial" w:hAnsi="Arial" w:cs="Arial"/>
          <w:i/>
          <w:sz w:val="24"/>
          <w:szCs w:val="24"/>
        </w:rPr>
        <w:t xml:space="preserve"> </w:t>
      </w:r>
      <w:r w:rsidR="008D5629" w:rsidRPr="008135C3">
        <w:rPr>
          <w:rFonts w:ascii="Arial" w:hAnsi="Arial" w:cs="Arial"/>
          <w:i/>
          <w:sz w:val="24"/>
          <w:szCs w:val="24"/>
          <w:lang w:val="en-US"/>
        </w:rPr>
        <w:t>the</w:t>
      </w:r>
      <w:r w:rsidR="008D5629" w:rsidRPr="008135C3">
        <w:rPr>
          <w:rFonts w:ascii="Arial" w:hAnsi="Arial" w:cs="Arial"/>
          <w:i/>
          <w:sz w:val="24"/>
          <w:szCs w:val="24"/>
        </w:rPr>
        <w:t xml:space="preserve"> </w:t>
      </w:r>
      <w:r w:rsidR="008D5629" w:rsidRPr="008135C3">
        <w:rPr>
          <w:rFonts w:ascii="Arial" w:hAnsi="Arial" w:cs="Arial"/>
          <w:i/>
          <w:sz w:val="24"/>
          <w:szCs w:val="24"/>
          <w:lang w:val="en-US"/>
        </w:rPr>
        <w:t>next</w:t>
      </w:r>
      <w:r w:rsidR="008D5629" w:rsidRPr="008135C3">
        <w:rPr>
          <w:rFonts w:ascii="Arial" w:hAnsi="Arial" w:cs="Arial"/>
          <w:i/>
          <w:sz w:val="24"/>
          <w:szCs w:val="24"/>
        </w:rPr>
        <w:t xml:space="preserve"> </w:t>
      </w:r>
      <w:r w:rsidR="008D5629" w:rsidRPr="008135C3">
        <w:rPr>
          <w:rFonts w:ascii="Arial" w:hAnsi="Arial" w:cs="Arial"/>
          <w:i/>
          <w:sz w:val="24"/>
          <w:szCs w:val="24"/>
          <w:lang w:val="en-US"/>
        </w:rPr>
        <w:t>decade</w:t>
      </w:r>
      <w:r w:rsidR="008D5629" w:rsidRPr="008135C3">
        <w:rPr>
          <w:rFonts w:ascii="Arial" w:hAnsi="Arial" w:cs="Arial"/>
          <w:i/>
          <w:sz w:val="24"/>
          <w:szCs w:val="24"/>
        </w:rPr>
        <w:t xml:space="preserve"> </w:t>
      </w:r>
      <w:r w:rsidR="008D5629" w:rsidRPr="008135C3">
        <w:rPr>
          <w:rFonts w:ascii="Arial" w:hAnsi="Arial" w:cs="Arial"/>
          <w:i/>
          <w:sz w:val="24"/>
          <w:szCs w:val="24"/>
          <w:lang w:val="en-US"/>
        </w:rPr>
        <w:t>and</w:t>
      </w:r>
      <w:r w:rsidR="008D5629" w:rsidRPr="008135C3">
        <w:rPr>
          <w:rFonts w:ascii="Arial" w:hAnsi="Arial" w:cs="Arial"/>
          <w:i/>
          <w:sz w:val="24"/>
          <w:szCs w:val="24"/>
        </w:rPr>
        <w:t xml:space="preserve"> </w:t>
      </w:r>
      <w:r w:rsidR="008D5629" w:rsidRPr="008135C3">
        <w:rPr>
          <w:rFonts w:ascii="Arial" w:hAnsi="Arial" w:cs="Arial"/>
          <w:i/>
          <w:sz w:val="24"/>
          <w:szCs w:val="24"/>
          <w:lang w:val="en-US"/>
        </w:rPr>
        <w:t>beyond</w:t>
      </w:r>
      <w:r w:rsidR="008D5629" w:rsidRPr="008135C3">
        <w:rPr>
          <w:rFonts w:ascii="Arial" w:hAnsi="Arial" w:cs="Arial"/>
          <w:i/>
          <w:sz w:val="24"/>
          <w:szCs w:val="24"/>
        </w:rPr>
        <w:t xml:space="preserve"> (1989) (</w:t>
      </w:r>
      <w:r w:rsidR="008D5629">
        <w:rPr>
          <w:rFonts w:ascii="Arial" w:hAnsi="Arial" w:cs="Arial"/>
          <w:i/>
          <w:sz w:val="24"/>
          <w:szCs w:val="24"/>
          <w:lang w:val="en-US"/>
        </w:rPr>
        <w:t>Z</w:t>
      </w:r>
      <w:r w:rsidR="008D5629">
        <w:rPr>
          <w:rFonts w:ascii="Arial" w:hAnsi="Arial" w:cs="Arial"/>
          <w:i/>
          <w:sz w:val="24"/>
          <w:szCs w:val="24"/>
        </w:rPr>
        <w:t>αϊ</w:t>
      </w:r>
      <w:r w:rsidR="008D5629" w:rsidRPr="008135C3">
        <w:rPr>
          <w:rFonts w:ascii="Arial" w:hAnsi="Arial" w:cs="Arial"/>
          <w:i/>
          <w:sz w:val="24"/>
          <w:szCs w:val="24"/>
        </w:rPr>
        <w:t>μάκη και Κανδυλάκη, 2005).</w:t>
      </w:r>
    </w:p>
    <w:p w:rsidR="008D5629" w:rsidRPr="007D3888" w:rsidRDefault="000D5487" w:rsidP="00CB39C0">
      <w:pPr>
        <w:tabs>
          <w:tab w:val="left" w:pos="225"/>
        </w:tabs>
        <w:spacing w:line="360" w:lineRule="auto"/>
        <w:jc w:val="both"/>
        <w:rPr>
          <w:rFonts w:ascii="Arial" w:hAnsi="Arial" w:cs="Arial"/>
          <w:sz w:val="24"/>
          <w:szCs w:val="24"/>
        </w:rPr>
      </w:pPr>
      <w:r w:rsidRPr="009201E1">
        <w:rPr>
          <w:rFonts w:ascii="Arial" w:hAnsi="Arial" w:cs="Arial"/>
          <w:i/>
          <w:sz w:val="24"/>
          <w:szCs w:val="24"/>
        </w:rPr>
        <w:lastRenderedPageBreak/>
        <w:tab/>
      </w:r>
      <w:r w:rsidR="00D35AA7" w:rsidRPr="007211FB">
        <w:rPr>
          <w:rFonts w:ascii="Arial" w:hAnsi="Arial" w:cs="Arial"/>
          <w:i/>
          <w:sz w:val="24"/>
          <w:szCs w:val="24"/>
        </w:rPr>
        <w:tab/>
      </w:r>
      <w:r w:rsidR="008D5629" w:rsidRPr="007D3888">
        <w:rPr>
          <w:rFonts w:ascii="Arial" w:hAnsi="Arial" w:cs="Arial"/>
          <w:sz w:val="24"/>
          <w:szCs w:val="24"/>
        </w:rPr>
        <w:t>Επίσης , στου</w:t>
      </w:r>
      <w:r w:rsidR="00B93EDE">
        <w:rPr>
          <w:rFonts w:ascii="Arial" w:hAnsi="Arial" w:cs="Arial"/>
          <w:sz w:val="24"/>
          <w:szCs w:val="24"/>
        </w:rPr>
        <w:t>ς κόλπους της ΕΕ αναπτύσσονται Ε</w:t>
      </w:r>
      <w:r w:rsidR="008D5629" w:rsidRPr="007D3888">
        <w:rPr>
          <w:rFonts w:ascii="Arial" w:hAnsi="Arial" w:cs="Arial"/>
          <w:sz w:val="24"/>
          <w:szCs w:val="24"/>
        </w:rPr>
        <w:t>θνικές Οργανώσεις με σκοπό τη βοήθεια προς τους ηλικιωμένους , τη βελτίωση της ποιότητας ζωής τους και τη διατήρηση της αξιοπρέπειας τους. Στις οργανώσεις αυτές , συμμετέχουν επαγγελματίες, που υποστηρίζονται από τους εθελοντές. Μερικές από τις προαναφερόμενες οργανώσεις, είναι</w:t>
      </w:r>
      <w:r w:rsidR="008D5629" w:rsidRPr="007D3888">
        <w:rPr>
          <w:rFonts w:ascii="Arial" w:hAnsi="Arial" w:cs="Arial"/>
          <w:sz w:val="24"/>
          <w:szCs w:val="24"/>
          <w:lang w:val="en-US"/>
        </w:rPr>
        <w:t>:</w:t>
      </w:r>
    </w:p>
    <w:p w:rsidR="008D5629" w:rsidRPr="008135C3" w:rsidRDefault="008D5629" w:rsidP="00EE2C55">
      <w:pPr>
        <w:pStyle w:val="a3"/>
        <w:numPr>
          <w:ilvl w:val="0"/>
          <w:numId w:val="14"/>
        </w:numPr>
        <w:tabs>
          <w:tab w:val="left" w:pos="225"/>
        </w:tabs>
        <w:spacing w:line="360" w:lineRule="auto"/>
        <w:jc w:val="both"/>
        <w:rPr>
          <w:rFonts w:ascii="Arial" w:hAnsi="Arial" w:cs="Arial"/>
          <w:sz w:val="24"/>
          <w:szCs w:val="24"/>
        </w:rPr>
      </w:pPr>
      <w:r w:rsidRPr="008135C3">
        <w:rPr>
          <w:rFonts w:ascii="Arial" w:hAnsi="Arial" w:cs="Arial"/>
          <w:sz w:val="24"/>
          <w:szCs w:val="24"/>
        </w:rPr>
        <w:t xml:space="preserve">Στη Γερμανία , η </w:t>
      </w:r>
      <w:r w:rsidRPr="008135C3">
        <w:rPr>
          <w:rFonts w:ascii="Arial" w:hAnsi="Arial" w:cs="Arial"/>
          <w:sz w:val="24"/>
          <w:szCs w:val="24"/>
          <w:lang w:val="en-US"/>
        </w:rPr>
        <w:t>BAGSO</w:t>
      </w:r>
      <w:r w:rsidRPr="008135C3">
        <w:rPr>
          <w:rFonts w:ascii="Arial" w:hAnsi="Arial" w:cs="Arial"/>
          <w:sz w:val="24"/>
          <w:szCs w:val="24"/>
        </w:rPr>
        <w:t xml:space="preserve"> και το Γραφείο ηλικιωμένων Πολιτών</w:t>
      </w:r>
    </w:p>
    <w:p w:rsidR="008D5629" w:rsidRPr="008135C3" w:rsidRDefault="008D5629" w:rsidP="00EE2C55">
      <w:pPr>
        <w:pStyle w:val="a3"/>
        <w:numPr>
          <w:ilvl w:val="0"/>
          <w:numId w:val="14"/>
        </w:numPr>
        <w:tabs>
          <w:tab w:val="left" w:pos="225"/>
        </w:tabs>
        <w:spacing w:line="360" w:lineRule="auto"/>
        <w:jc w:val="both"/>
        <w:rPr>
          <w:rFonts w:ascii="Arial" w:hAnsi="Arial" w:cs="Arial"/>
          <w:sz w:val="24"/>
          <w:szCs w:val="24"/>
        </w:rPr>
      </w:pPr>
      <w:r w:rsidRPr="008135C3">
        <w:rPr>
          <w:rFonts w:ascii="Arial" w:hAnsi="Arial" w:cs="Arial"/>
          <w:sz w:val="24"/>
          <w:szCs w:val="24"/>
        </w:rPr>
        <w:t xml:space="preserve">Στην Ολλανδία, η </w:t>
      </w:r>
      <w:r w:rsidRPr="008135C3">
        <w:rPr>
          <w:rFonts w:ascii="Arial" w:hAnsi="Arial" w:cs="Arial"/>
          <w:sz w:val="24"/>
          <w:szCs w:val="24"/>
          <w:lang w:val="en-US"/>
        </w:rPr>
        <w:t>ANBO</w:t>
      </w:r>
      <w:r w:rsidRPr="008135C3">
        <w:rPr>
          <w:rFonts w:ascii="Arial" w:hAnsi="Arial" w:cs="Arial"/>
          <w:sz w:val="24"/>
          <w:szCs w:val="24"/>
        </w:rPr>
        <w:t xml:space="preserve">, </w:t>
      </w:r>
      <w:r w:rsidRPr="008135C3">
        <w:rPr>
          <w:rFonts w:ascii="Arial" w:hAnsi="Arial" w:cs="Arial"/>
          <w:sz w:val="24"/>
          <w:szCs w:val="24"/>
          <w:lang w:val="en-US"/>
        </w:rPr>
        <w:t>UNIE</w:t>
      </w:r>
      <w:r w:rsidRPr="008135C3">
        <w:rPr>
          <w:rFonts w:ascii="Arial" w:hAnsi="Arial" w:cs="Arial"/>
          <w:sz w:val="24"/>
          <w:szCs w:val="24"/>
        </w:rPr>
        <w:t xml:space="preserve"> </w:t>
      </w:r>
      <w:r w:rsidRPr="008135C3">
        <w:rPr>
          <w:rFonts w:ascii="Arial" w:hAnsi="Arial" w:cs="Arial"/>
          <w:sz w:val="24"/>
          <w:szCs w:val="24"/>
          <w:lang w:val="en-US"/>
        </w:rPr>
        <w:t>KBO</w:t>
      </w:r>
      <w:r w:rsidRPr="008135C3">
        <w:rPr>
          <w:rFonts w:ascii="Arial" w:hAnsi="Arial" w:cs="Arial"/>
          <w:sz w:val="24"/>
          <w:szCs w:val="24"/>
        </w:rPr>
        <w:t xml:space="preserve"> και </w:t>
      </w:r>
      <w:r w:rsidRPr="008135C3">
        <w:rPr>
          <w:rFonts w:ascii="Arial" w:hAnsi="Arial" w:cs="Arial"/>
          <w:sz w:val="24"/>
          <w:szCs w:val="24"/>
          <w:lang w:val="en-US"/>
        </w:rPr>
        <w:t>PCOB</w:t>
      </w:r>
    </w:p>
    <w:p w:rsidR="008D5629" w:rsidRPr="008135C3" w:rsidRDefault="008D5629" w:rsidP="00EE2C55">
      <w:pPr>
        <w:pStyle w:val="a3"/>
        <w:numPr>
          <w:ilvl w:val="0"/>
          <w:numId w:val="14"/>
        </w:numPr>
        <w:tabs>
          <w:tab w:val="left" w:pos="225"/>
        </w:tabs>
        <w:spacing w:line="360" w:lineRule="auto"/>
        <w:jc w:val="both"/>
        <w:rPr>
          <w:rFonts w:ascii="Arial" w:hAnsi="Arial" w:cs="Arial"/>
          <w:sz w:val="24"/>
          <w:szCs w:val="24"/>
        </w:rPr>
      </w:pPr>
      <w:r w:rsidRPr="008135C3">
        <w:rPr>
          <w:rFonts w:ascii="Arial" w:hAnsi="Arial" w:cs="Arial"/>
          <w:sz w:val="24"/>
          <w:szCs w:val="24"/>
        </w:rPr>
        <w:t>Στο Βέλγιο υπάρχουν 12 ιδιωτικές Οργανώσεις Ηλικιωμένων, ενώ η συμμετοχή τους στην πολιτική ζωή του τόπου είναι ενεργή, αφού έχει ιδρυθεί και κόμ</w:t>
      </w:r>
      <w:r>
        <w:rPr>
          <w:rFonts w:ascii="Arial" w:hAnsi="Arial" w:cs="Arial"/>
          <w:sz w:val="24"/>
          <w:szCs w:val="24"/>
        </w:rPr>
        <w:t>μ</w:t>
      </w:r>
      <w:r w:rsidRPr="008135C3">
        <w:rPr>
          <w:rFonts w:ascii="Arial" w:hAnsi="Arial" w:cs="Arial"/>
          <w:sz w:val="24"/>
          <w:szCs w:val="24"/>
        </w:rPr>
        <w:t>α ηλικιωμένων</w:t>
      </w:r>
    </w:p>
    <w:p w:rsidR="008D5629" w:rsidRPr="008135C3" w:rsidRDefault="008D5629" w:rsidP="00EE2C55">
      <w:pPr>
        <w:pStyle w:val="a3"/>
        <w:numPr>
          <w:ilvl w:val="0"/>
          <w:numId w:val="14"/>
        </w:numPr>
        <w:tabs>
          <w:tab w:val="left" w:pos="225"/>
        </w:tabs>
        <w:spacing w:line="360" w:lineRule="auto"/>
        <w:jc w:val="both"/>
        <w:rPr>
          <w:rFonts w:ascii="Arial" w:hAnsi="Arial" w:cs="Arial"/>
          <w:sz w:val="24"/>
          <w:szCs w:val="24"/>
        </w:rPr>
      </w:pPr>
      <w:r w:rsidRPr="008135C3">
        <w:rPr>
          <w:rFonts w:ascii="Arial" w:hAnsi="Arial" w:cs="Arial"/>
          <w:sz w:val="24"/>
          <w:szCs w:val="24"/>
        </w:rPr>
        <w:t xml:space="preserve">Στο Ηνωμένο βασίλειο λειτουργούν πολλές Οργανώσεις , εθνικές και σε τοπικό επίπεδο, όπως είναι το Εθνικό Συμβούλιο Γήρανσης (αποτελείται από 93 οργανώσεις και υπό την αιγίδα του  λειτουργούν και το </w:t>
      </w:r>
      <w:r w:rsidRPr="008135C3">
        <w:rPr>
          <w:rFonts w:ascii="Arial" w:hAnsi="Arial" w:cs="Arial"/>
          <w:sz w:val="24"/>
          <w:szCs w:val="24"/>
          <w:lang w:val="en-US"/>
        </w:rPr>
        <w:t>Age</w:t>
      </w:r>
      <w:r w:rsidRPr="008135C3">
        <w:rPr>
          <w:rFonts w:ascii="Arial" w:hAnsi="Arial" w:cs="Arial"/>
          <w:sz w:val="24"/>
          <w:szCs w:val="24"/>
        </w:rPr>
        <w:t xml:space="preserve"> </w:t>
      </w:r>
      <w:r w:rsidRPr="008135C3">
        <w:rPr>
          <w:rFonts w:ascii="Arial" w:hAnsi="Arial" w:cs="Arial"/>
          <w:sz w:val="24"/>
          <w:szCs w:val="24"/>
          <w:lang w:val="en-US"/>
        </w:rPr>
        <w:t>Concern</w:t>
      </w:r>
      <w:r w:rsidRPr="008135C3">
        <w:rPr>
          <w:rFonts w:ascii="Arial" w:hAnsi="Arial" w:cs="Arial"/>
          <w:sz w:val="24"/>
          <w:szCs w:val="24"/>
        </w:rPr>
        <w:t xml:space="preserve"> ,το </w:t>
      </w:r>
      <w:r w:rsidRPr="008135C3">
        <w:rPr>
          <w:rFonts w:ascii="Arial" w:hAnsi="Arial" w:cs="Arial"/>
          <w:sz w:val="24"/>
          <w:szCs w:val="24"/>
          <w:lang w:val="en-US"/>
        </w:rPr>
        <w:t>EUROLINK</w:t>
      </w:r>
      <w:r w:rsidRPr="008135C3">
        <w:rPr>
          <w:rFonts w:ascii="Arial" w:hAnsi="Arial" w:cs="Arial"/>
          <w:sz w:val="24"/>
          <w:szCs w:val="24"/>
        </w:rPr>
        <w:t xml:space="preserve"> </w:t>
      </w:r>
      <w:r w:rsidRPr="008135C3">
        <w:rPr>
          <w:rFonts w:ascii="Arial" w:hAnsi="Arial" w:cs="Arial"/>
          <w:sz w:val="24"/>
          <w:szCs w:val="24"/>
          <w:lang w:val="en-US"/>
        </w:rPr>
        <w:t>AGE</w:t>
      </w:r>
      <w:r w:rsidRPr="008135C3">
        <w:rPr>
          <w:rFonts w:ascii="Arial" w:hAnsi="Arial" w:cs="Arial"/>
          <w:sz w:val="24"/>
          <w:szCs w:val="24"/>
        </w:rPr>
        <w:t xml:space="preserve">  και το </w:t>
      </w:r>
      <w:r w:rsidRPr="008135C3">
        <w:rPr>
          <w:rFonts w:ascii="Arial" w:hAnsi="Arial" w:cs="Arial"/>
          <w:sz w:val="24"/>
          <w:szCs w:val="24"/>
          <w:lang w:val="en-US"/>
        </w:rPr>
        <w:t>AGE</w:t>
      </w:r>
      <w:r w:rsidRPr="008135C3">
        <w:rPr>
          <w:rFonts w:ascii="Arial" w:hAnsi="Arial" w:cs="Arial"/>
          <w:sz w:val="24"/>
          <w:szCs w:val="24"/>
        </w:rPr>
        <w:t xml:space="preserve"> </w:t>
      </w:r>
      <w:r w:rsidRPr="008135C3">
        <w:rPr>
          <w:rFonts w:ascii="Arial" w:hAnsi="Arial" w:cs="Arial"/>
          <w:sz w:val="24"/>
          <w:szCs w:val="24"/>
          <w:lang w:val="en-US"/>
        </w:rPr>
        <w:t>RESOURCE</w:t>
      </w:r>
      <w:r w:rsidRPr="008135C3">
        <w:rPr>
          <w:rFonts w:ascii="Arial" w:hAnsi="Arial" w:cs="Arial"/>
          <w:sz w:val="24"/>
          <w:szCs w:val="24"/>
        </w:rPr>
        <w:t xml:space="preserve"> κ.λ.π)</w:t>
      </w:r>
    </w:p>
    <w:p w:rsidR="008D5629" w:rsidRPr="008135C3" w:rsidRDefault="008D5629" w:rsidP="00EE2C55">
      <w:pPr>
        <w:pStyle w:val="a3"/>
        <w:numPr>
          <w:ilvl w:val="0"/>
          <w:numId w:val="15"/>
        </w:numPr>
        <w:tabs>
          <w:tab w:val="left" w:pos="225"/>
        </w:tabs>
        <w:spacing w:line="360" w:lineRule="auto"/>
        <w:jc w:val="both"/>
        <w:rPr>
          <w:rFonts w:ascii="Arial" w:hAnsi="Arial" w:cs="Arial"/>
          <w:sz w:val="24"/>
          <w:szCs w:val="24"/>
        </w:rPr>
      </w:pPr>
      <w:r w:rsidRPr="008135C3">
        <w:rPr>
          <w:rFonts w:ascii="Arial" w:hAnsi="Arial" w:cs="Arial"/>
          <w:sz w:val="24"/>
          <w:szCs w:val="24"/>
        </w:rPr>
        <w:t xml:space="preserve">Στη Δανία υπάρχει η </w:t>
      </w:r>
      <w:r w:rsidRPr="008135C3">
        <w:rPr>
          <w:rFonts w:ascii="Arial" w:hAnsi="Arial" w:cs="Arial"/>
          <w:sz w:val="24"/>
          <w:szCs w:val="24"/>
          <w:lang w:val="en-US"/>
        </w:rPr>
        <w:t>DANEAGE</w:t>
      </w:r>
      <w:r w:rsidRPr="008135C3">
        <w:rPr>
          <w:rFonts w:ascii="Arial" w:hAnsi="Arial" w:cs="Arial"/>
          <w:sz w:val="24"/>
          <w:szCs w:val="24"/>
        </w:rPr>
        <w:t>, με στόχο τη βελτίωση των συνθηκών ζωής των ατόμων  της τρίτης ηλικίας, τόσο σε τοπικό όσο και σε εθνικό επίπεδο</w:t>
      </w:r>
    </w:p>
    <w:p w:rsidR="008D5629" w:rsidRPr="008135C3" w:rsidRDefault="008D5629" w:rsidP="00EE2C55">
      <w:pPr>
        <w:pStyle w:val="a3"/>
        <w:numPr>
          <w:ilvl w:val="0"/>
          <w:numId w:val="15"/>
        </w:numPr>
        <w:tabs>
          <w:tab w:val="left" w:pos="225"/>
        </w:tabs>
        <w:spacing w:line="360" w:lineRule="auto"/>
        <w:jc w:val="both"/>
        <w:rPr>
          <w:rFonts w:ascii="Arial" w:hAnsi="Arial" w:cs="Arial"/>
          <w:sz w:val="24"/>
          <w:szCs w:val="24"/>
        </w:rPr>
      </w:pPr>
      <w:r w:rsidRPr="008135C3">
        <w:rPr>
          <w:rFonts w:ascii="Arial" w:hAnsi="Arial" w:cs="Arial"/>
          <w:sz w:val="24"/>
          <w:szCs w:val="24"/>
        </w:rPr>
        <w:t>Στην Γαλλία, η Εθνική Ένωση Συνταξιούχων και Ηλικιωμένων (</w:t>
      </w:r>
      <w:r w:rsidRPr="008135C3">
        <w:rPr>
          <w:rFonts w:ascii="Arial" w:hAnsi="Arial" w:cs="Arial"/>
          <w:sz w:val="24"/>
          <w:szCs w:val="24"/>
          <w:lang w:val="en-US"/>
        </w:rPr>
        <w:t>UNRPA</w:t>
      </w:r>
      <w:r w:rsidRPr="008135C3">
        <w:rPr>
          <w:rFonts w:ascii="Arial" w:hAnsi="Arial" w:cs="Arial"/>
          <w:sz w:val="24"/>
          <w:szCs w:val="24"/>
        </w:rPr>
        <w:t xml:space="preserve">),  η </w:t>
      </w:r>
      <w:r w:rsidRPr="008135C3">
        <w:rPr>
          <w:rFonts w:ascii="Arial" w:hAnsi="Arial" w:cs="Arial"/>
          <w:sz w:val="24"/>
          <w:szCs w:val="24"/>
          <w:lang w:val="en-US"/>
        </w:rPr>
        <w:t>Flamboyance</w:t>
      </w:r>
      <w:r w:rsidRPr="008135C3">
        <w:rPr>
          <w:rFonts w:ascii="Arial" w:hAnsi="Arial" w:cs="Arial"/>
          <w:sz w:val="24"/>
          <w:szCs w:val="24"/>
        </w:rPr>
        <w:t xml:space="preserve"> (Φλόγα) κ.λ.π.</w:t>
      </w:r>
    </w:p>
    <w:p w:rsidR="000D5487" w:rsidRPr="000D5487" w:rsidRDefault="008D5629" w:rsidP="00EE2C55">
      <w:pPr>
        <w:pStyle w:val="a3"/>
        <w:numPr>
          <w:ilvl w:val="0"/>
          <w:numId w:val="15"/>
        </w:numPr>
        <w:tabs>
          <w:tab w:val="left" w:pos="225"/>
        </w:tabs>
        <w:spacing w:line="360" w:lineRule="auto"/>
        <w:jc w:val="both"/>
        <w:rPr>
          <w:rFonts w:ascii="Arial" w:hAnsi="Arial" w:cs="Arial"/>
          <w:sz w:val="24"/>
          <w:szCs w:val="24"/>
        </w:rPr>
      </w:pPr>
      <w:r w:rsidRPr="008135C3">
        <w:rPr>
          <w:rFonts w:ascii="Arial" w:hAnsi="Arial" w:cs="Arial"/>
          <w:sz w:val="24"/>
          <w:szCs w:val="24"/>
        </w:rPr>
        <w:t xml:space="preserve">Στην Ιταλία , η Οργάνωση 50 και άνω (50 &amp; </w:t>
      </w:r>
      <w:r w:rsidRPr="008135C3">
        <w:rPr>
          <w:rFonts w:ascii="Arial" w:hAnsi="Arial" w:cs="Arial"/>
          <w:sz w:val="24"/>
          <w:szCs w:val="24"/>
          <w:lang w:val="en-US"/>
        </w:rPr>
        <w:t>Piu</w:t>
      </w:r>
      <w:r w:rsidRPr="008135C3">
        <w:rPr>
          <w:rFonts w:ascii="Arial" w:hAnsi="Arial" w:cs="Arial"/>
          <w:sz w:val="24"/>
          <w:szCs w:val="24"/>
        </w:rPr>
        <w:t>)(Έμκε, 1999)</w:t>
      </w:r>
      <w:r>
        <w:rPr>
          <w:rFonts w:ascii="Arial" w:hAnsi="Arial" w:cs="Arial"/>
          <w:sz w:val="24"/>
          <w:szCs w:val="24"/>
        </w:rPr>
        <w:t>.</w:t>
      </w:r>
    </w:p>
    <w:p w:rsidR="000D5487" w:rsidRDefault="000D5487" w:rsidP="000D5487">
      <w:pPr>
        <w:pStyle w:val="a3"/>
        <w:tabs>
          <w:tab w:val="left" w:pos="225"/>
        </w:tabs>
        <w:spacing w:line="360" w:lineRule="auto"/>
        <w:ind w:left="0"/>
        <w:jc w:val="both"/>
        <w:rPr>
          <w:rFonts w:ascii="Arial" w:hAnsi="Arial" w:cs="Arial"/>
          <w:sz w:val="24"/>
          <w:szCs w:val="24"/>
        </w:rPr>
      </w:pPr>
      <w:r w:rsidRPr="009201E1">
        <w:rPr>
          <w:rFonts w:ascii="Arial" w:hAnsi="Arial" w:cs="Arial"/>
          <w:sz w:val="24"/>
          <w:szCs w:val="24"/>
        </w:rPr>
        <w:tab/>
      </w:r>
      <w:r w:rsidR="00E07190">
        <w:rPr>
          <w:rFonts w:ascii="Arial" w:hAnsi="Arial" w:cs="Arial"/>
          <w:sz w:val="24"/>
          <w:szCs w:val="24"/>
        </w:rPr>
        <w:t xml:space="preserve"> </w:t>
      </w:r>
      <w:r w:rsidR="00D35AA7" w:rsidRPr="007211FB">
        <w:rPr>
          <w:rFonts w:ascii="Arial" w:hAnsi="Arial" w:cs="Arial"/>
          <w:sz w:val="24"/>
          <w:szCs w:val="24"/>
        </w:rPr>
        <w:tab/>
      </w:r>
      <w:r w:rsidR="00E07190">
        <w:rPr>
          <w:rFonts w:ascii="Arial" w:hAnsi="Arial" w:cs="Arial"/>
          <w:sz w:val="24"/>
          <w:szCs w:val="24"/>
        </w:rPr>
        <w:t>Παράλληλα με τις οργανώσεις</w:t>
      </w:r>
      <w:r w:rsidR="008D5629" w:rsidRPr="000D5487">
        <w:rPr>
          <w:rFonts w:ascii="Arial" w:hAnsi="Arial" w:cs="Arial"/>
          <w:sz w:val="24"/>
          <w:szCs w:val="24"/>
        </w:rPr>
        <w:t xml:space="preserve">, αναπτύσσεται και η πληροφόρηση προς τους ηλικιωμένους και τους φροντιστές τους , καθώς και προς τους επαγγελματικά απασχολούμενους με τα άτομα της τρίτης ηλικίας,  προκειμένου να διασφαλιστούν υπηρεσίες που αφορούν διάφορους τομείς της ζωής των ηλικιωμένων (οικονομικών, θεμάτων υγείας και καθημερινής διαβίωσης, κ.λ.π.). Το θέμα αυτό , άρχισε να απασχολεί περισσότερο την ΕΕ μετά  το 1993 –έτος για τους Ηλικιωμένους. Συντονισμένα , η πληροφόρηση παρέχεται μόνο στη Σουηδία , όμως και σε άλλες χώρες γίνεται αξιόλογη προσπάθεια από διάφορους φορείς η Τοπική Αυτοδιοίκηση, η Εκκλησία, οι Οργανώσεις των Συνταξιούχων, οι Οργανισμοί εθνικού επιπέδου κ.α ( Έμκε, 1999). </w:t>
      </w:r>
      <w:bookmarkStart w:id="56" w:name="_Toc303345485"/>
    </w:p>
    <w:p w:rsidR="000A13FA" w:rsidRDefault="000A13FA" w:rsidP="000D5487">
      <w:pPr>
        <w:pStyle w:val="a3"/>
        <w:tabs>
          <w:tab w:val="left" w:pos="225"/>
        </w:tabs>
        <w:spacing w:line="360" w:lineRule="auto"/>
        <w:ind w:left="0"/>
        <w:jc w:val="both"/>
        <w:rPr>
          <w:rFonts w:ascii="Arial" w:hAnsi="Arial" w:cs="Arial"/>
          <w:sz w:val="24"/>
          <w:szCs w:val="24"/>
        </w:rPr>
      </w:pPr>
    </w:p>
    <w:p w:rsidR="000A13FA" w:rsidRDefault="000A13FA" w:rsidP="000D5487">
      <w:pPr>
        <w:pStyle w:val="a3"/>
        <w:tabs>
          <w:tab w:val="left" w:pos="225"/>
        </w:tabs>
        <w:spacing w:line="360" w:lineRule="auto"/>
        <w:ind w:left="0"/>
        <w:jc w:val="both"/>
        <w:rPr>
          <w:rFonts w:ascii="Arial" w:hAnsi="Arial" w:cs="Arial"/>
          <w:sz w:val="24"/>
          <w:szCs w:val="24"/>
        </w:rPr>
      </w:pPr>
    </w:p>
    <w:p w:rsidR="000A13FA" w:rsidRPr="009201E1" w:rsidRDefault="000A13FA" w:rsidP="000D5487">
      <w:pPr>
        <w:pStyle w:val="a3"/>
        <w:tabs>
          <w:tab w:val="left" w:pos="225"/>
        </w:tabs>
        <w:spacing w:line="360" w:lineRule="auto"/>
        <w:ind w:left="0"/>
        <w:jc w:val="both"/>
        <w:rPr>
          <w:rFonts w:ascii="Arial" w:hAnsi="Arial" w:cs="Arial"/>
          <w:sz w:val="24"/>
          <w:szCs w:val="24"/>
        </w:rPr>
      </w:pPr>
    </w:p>
    <w:p w:rsidR="008D5629" w:rsidRPr="003B245D" w:rsidRDefault="008D5629" w:rsidP="003B245D">
      <w:pPr>
        <w:pStyle w:val="2"/>
        <w:rPr>
          <w:rFonts w:ascii="Arial" w:hAnsi="Arial" w:cs="Arial"/>
          <w:color w:val="auto"/>
          <w:sz w:val="28"/>
          <w:szCs w:val="28"/>
        </w:rPr>
      </w:pPr>
      <w:bookmarkStart w:id="57" w:name="_Toc304815578"/>
      <w:r w:rsidRPr="003B245D">
        <w:rPr>
          <w:rFonts w:ascii="Arial" w:hAnsi="Arial" w:cs="Arial"/>
          <w:color w:val="auto"/>
          <w:sz w:val="28"/>
          <w:szCs w:val="28"/>
        </w:rPr>
        <w:lastRenderedPageBreak/>
        <w:t>3.3. Κοι</w:t>
      </w:r>
      <w:r w:rsidR="00E07190" w:rsidRPr="003B245D">
        <w:rPr>
          <w:rFonts w:ascii="Arial" w:hAnsi="Arial" w:cs="Arial"/>
          <w:color w:val="auto"/>
          <w:sz w:val="28"/>
          <w:szCs w:val="28"/>
        </w:rPr>
        <w:t>νωνική Φροντίδα ηλικιωμένων και</w:t>
      </w:r>
      <w:r w:rsidRPr="003B245D">
        <w:rPr>
          <w:rFonts w:ascii="Arial" w:hAnsi="Arial" w:cs="Arial"/>
          <w:color w:val="auto"/>
          <w:sz w:val="28"/>
          <w:szCs w:val="28"/>
        </w:rPr>
        <w:t xml:space="preserve"> οργανισμοί τοπικής αυτοδιοίκησης</w:t>
      </w:r>
      <w:bookmarkEnd w:id="56"/>
      <w:bookmarkEnd w:id="57"/>
    </w:p>
    <w:p w:rsidR="008D5629" w:rsidRPr="000D5487" w:rsidRDefault="008D5629" w:rsidP="000D5487">
      <w:pPr>
        <w:tabs>
          <w:tab w:val="left" w:pos="2730"/>
        </w:tabs>
        <w:spacing w:line="360" w:lineRule="auto"/>
        <w:jc w:val="center"/>
        <w:rPr>
          <w:rFonts w:ascii="Comic Sans MS" w:hAnsi="Comic Sans MS" w:cs="Arial"/>
          <w:b/>
          <w:i/>
          <w:szCs w:val="24"/>
        </w:rPr>
      </w:pPr>
      <w:r w:rsidRPr="000D5487">
        <w:rPr>
          <w:rFonts w:ascii="Comic Sans MS" w:hAnsi="Comic Sans MS" w:cs="Arial"/>
          <w:b/>
          <w:i/>
          <w:szCs w:val="24"/>
        </w:rPr>
        <w:t>«Να προσθέσω ζωή στα χρόνια και όχι χρόνια στη ζωή»</w:t>
      </w:r>
      <w:r w:rsidRPr="000D5487">
        <w:rPr>
          <w:rFonts w:ascii="Comic Sans MS" w:hAnsi="Comic Sans MS" w:cs="Arial"/>
          <w:b/>
          <w:sz w:val="24"/>
          <w:szCs w:val="24"/>
        </w:rPr>
        <w:t xml:space="preserve"> </w:t>
      </w:r>
      <w:r w:rsidRPr="000D5487">
        <w:rPr>
          <w:rFonts w:ascii="Comic Sans MS" w:hAnsi="Comic Sans MS" w:cs="Arial"/>
          <w:b/>
          <w:szCs w:val="24"/>
        </w:rPr>
        <w:t>(</w:t>
      </w:r>
      <w:r w:rsidRPr="000D5487">
        <w:rPr>
          <w:rFonts w:ascii="Comic Sans MS" w:hAnsi="Comic Sans MS" w:cs="Arial"/>
          <w:b/>
          <w:szCs w:val="24"/>
          <w:lang w:val="en-US"/>
        </w:rPr>
        <w:t>Sir</w:t>
      </w:r>
      <w:r w:rsidRPr="000D5487">
        <w:rPr>
          <w:rFonts w:ascii="Comic Sans MS" w:hAnsi="Comic Sans MS" w:cs="Arial"/>
          <w:b/>
          <w:szCs w:val="24"/>
        </w:rPr>
        <w:t xml:space="preserve"> </w:t>
      </w:r>
      <w:r w:rsidRPr="000D5487">
        <w:rPr>
          <w:rFonts w:ascii="Comic Sans MS" w:hAnsi="Comic Sans MS" w:cs="Arial"/>
          <w:b/>
          <w:szCs w:val="24"/>
          <w:lang w:val="en-US"/>
        </w:rPr>
        <w:t>Richard</w:t>
      </w:r>
      <w:r w:rsidRPr="000D5487">
        <w:rPr>
          <w:rFonts w:ascii="Comic Sans MS" w:hAnsi="Comic Sans MS" w:cs="Arial"/>
          <w:b/>
          <w:szCs w:val="24"/>
        </w:rPr>
        <w:t xml:space="preserve"> </w:t>
      </w:r>
      <w:r w:rsidRPr="000D5487">
        <w:rPr>
          <w:rFonts w:ascii="Comic Sans MS" w:hAnsi="Comic Sans MS" w:cs="Arial"/>
          <w:b/>
          <w:szCs w:val="24"/>
          <w:lang w:val="en-US"/>
        </w:rPr>
        <w:t>Doll</w:t>
      </w:r>
      <w:r w:rsidRPr="000D5487">
        <w:rPr>
          <w:rFonts w:ascii="Comic Sans MS" w:hAnsi="Comic Sans MS" w:cs="Arial"/>
          <w:b/>
          <w:szCs w:val="24"/>
        </w:rPr>
        <w:t xml:space="preserve"> )</w:t>
      </w:r>
    </w:p>
    <w:p w:rsidR="008D5629" w:rsidRDefault="00D35AA7" w:rsidP="00CB39C0">
      <w:pPr>
        <w:tabs>
          <w:tab w:val="left" w:pos="2730"/>
        </w:tabs>
        <w:spacing w:line="360" w:lineRule="auto"/>
        <w:jc w:val="both"/>
        <w:rPr>
          <w:rFonts w:ascii="Arial" w:hAnsi="Arial" w:cs="Arial"/>
          <w:sz w:val="24"/>
          <w:szCs w:val="24"/>
        </w:rPr>
      </w:pPr>
      <w:r w:rsidRPr="00D35AA7">
        <w:rPr>
          <w:rFonts w:ascii="Arial" w:hAnsi="Arial" w:cs="Arial"/>
          <w:sz w:val="24"/>
          <w:szCs w:val="24"/>
        </w:rPr>
        <w:t xml:space="preserve">     </w:t>
      </w:r>
      <w:r w:rsidR="008D5629" w:rsidRPr="00472F98">
        <w:rPr>
          <w:rFonts w:ascii="Arial" w:hAnsi="Arial" w:cs="Arial"/>
          <w:sz w:val="24"/>
          <w:szCs w:val="24"/>
        </w:rPr>
        <w:t>Σύμφωνα με το άρθρο 75 του Κώδικα Δήμων και Κοινοτήτων, που αναφέρεται στις αρμοδιότητες των Δήμων και Κοινοτήτων ,οι δημοτικές και κοινοτικές αρχές διευθύνουν και ρυθμίζουν όλες τις τοπικές υποθέσεις, σύμφωνα με τις αρχές της επικουρικότητας και της εγγύτητας, με στόχο την προστασία, την ανάπτυξη και τη συνεχή βελτίωση των συμφερόντων και της ποιότητας ζωής της τοπικής κοινωνίας (Εφημερίδα της Κυβέρνησης, 2006).</w:t>
      </w:r>
    </w:p>
    <w:p w:rsidR="00A673C4" w:rsidRDefault="00A673C4" w:rsidP="004B799E">
      <w:pPr>
        <w:pStyle w:val="Default"/>
        <w:spacing w:after="160" w:line="360" w:lineRule="auto"/>
        <w:ind w:firstLine="720"/>
        <w:jc w:val="both"/>
        <w:rPr>
          <w:rFonts w:ascii="Arial" w:hAnsi="Arial" w:cs="Arial"/>
          <w:color w:val="0D0D0D"/>
          <w:szCs w:val="22"/>
        </w:rPr>
      </w:pPr>
      <w:r w:rsidRPr="00A673C4">
        <w:rPr>
          <w:rFonts w:ascii="Arial" w:hAnsi="Arial" w:cs="Arial"/>
          <w:color w:val="0D0D0D"/>
          <w:szCs w:val="22"/>
        </w:rPr>
        <w:t>Σε έρευνα της ψυχολόγου κ.Αβεντισιάν –Παγοροπούλου(2000)  πάνω στο κόστος της περίθαλψης ειδικών ομάδων ασθενών όπως ψυχιατρικών και ηλικιωμένων καταδεικνύει την ανάγκη ευρύτερης αξιοποίησης των υπηρεσιών πρωτοβάθµιας φροντίδας καθώς και των κοινοτικών υπηρεσιών</w:t>
      </w:r>
    </w:p>
    <w:p w:rsidR="00A673C4" w:rsidRPr="00C66DAD" w:rsidRDefault="00A673C4" w:rsidP="004B799E">
      <w:pPr>
        <w:pStyle w:val="Default"/>
        <w:spacing w:after="160" w:line="360" w:lineRule="auto"/>
        <w:ind w:firstLine="720"/>
        <w:jc w:val="both"/>
        <w:rPr>
          <w:rFonts w:ascii="Arial" w:hAnsi="Arial" w:cs="Arial"/>
          <w:color w:val="0D0D0D"/>
          <w:sz w:val="28"/>
          <w:szCs w:val="22"/>
        </w:rPr>
      </w:pPr>
      <w:r w:rsidRPr="00A673C4">
        <w:rPr>
          <w:rFonts w:ascii="Arial" w:hAnsi="Arial" w:cs="Arial"/>
          <w:color w:val="0D0D0D"/>
          <w:szCs w:val="22"/>
        </w:rPr>
        <w:t>Στην έρευνα αυτή αξιοποιούνται µόνο οι περιθάλποντες τους µη ψυχιατρικούς ασθενείς. Ερευνάται η ποιότητα ζωής των περιθαλπόντων λαµβάνοντας υπόψη : το κοινωνικό και ψυχολογικό κόστος της περίθαλψης, τη συναισθηµατική επιβάρυνση του περιθάλποντος, την επιβάρυνση στις διαπροσωπικές του σχέσεις, το οικονοµικό κόστος της περίθαλψης και</w:t>
      </w:r>
      <w:r w:rsidR="000D4FB7">
        <w:rPr>
          <w:rFonts w:ascii="Arial" w:hAnsi="Arial" w:cs="Arial"/>
          <w:color w:val="0D0D0D"/>
          <w:szCs w:val="22"/>
        </w:rPr>
        <w:t xml:space="preserve"> </w:t>
      </w:r>
      <w:r w:rsidRPr="00A673C4">
        <w:rPr>
          <w:rFonts w:ascii="Arial" w:hAnsi="Arial" w:cs="Arial"/>
          <w:color w:val="0D0D0D"/>
          <w:szCs w:val="22"/>
        </w:rPr>
        <w:t>την επίδραση στην εργασιακή ζωή του περιθάλποντος. Τα αποτελέσµατα δείχνουν ότι η περίθαλψη έχει κυρίως κοινωνικό και ψυχολογικό κόστος και επηρεάζει δυσµενώς την ποιότητα ζωής του περιθάλποντο</w:t>
      </w:r>
      <w:r w:rsidR="00C66DAD">
        <w:rPr>
          <w:rFonts w:ascii="Arial" w:hAnsi="Arial" w:cs="Arial"/>
          <w:color w:val="0D0D0D"/>
          <w:szCs w:val="22"/>
        </w:rPr>
        <w:t>ς.</w:t>
      </w:r>
      <w:r w:rsidRPr="003E0587">
        <w:rPr>
          <w:rFonts w:ascii="Times New Roman" w:hAnsi="Times New Roman" w:cs="Times New Roman"/>
          <w:color w:val="0D0D0D"/>
          <w:sz w:val="22"/>
          <w:szCs w:val="22"/>
        </w:rPr>
        <w:t xml:space="preserve"> </w:t>
      </w:r>
    </w:p>
    <w:p w:rsidR="008D5629" w:rsidRPr="00472F98" w:rsidRDefault="00D35AA7" w:rsidP="00CB39C0">
      <w:pPr>
        <w:tabs>
          <w:tab w:val="left" w:pos="2730"/>
        </w:tabs>
        <w:spacing w:line="360" w:lineRule="auto"/>
        <w:jc w:val="both"/>
        <w:rPr>
          <w:rFonts w:ascii="Arial" w:hAnsi="Arial" w:cs="Arial"/>
          <w:sz w:val="24"/>
          <w:szCs w:val="24"/>
        </w:rPr>
      </w:pPr>
      <w:r w:rsidRPr="00D35AA7">
        <w:rPr>
          <w:rFonts w:ascii="Arial" w:hAnsi="Arial" w:cs="Arial"/>
          <w:sz w:val="24"/>
          <w:szCs w:val="24"/>
        </w:rPr>
        <w:t xml:space="preserve">        </w:t>
      </w:r>
      <w:r w:rsidR="008D5629" w:rsidRPr="00472F98">
        <w:rPr>
          <w:rFonts w:ascii="Arial" w:hAnsi="Arial" w:cs="Arial"/>
          <w:sz w:val="24"/>
          <w:szCs w:val="24"/>
        </w:rPr>
        <w:t xml:space="preserve">Τα προγράμματα κοινωνικής φροντίδας των ηλικιωμένων που λειτουργούν σήμερα σε επίπεδο Τοπικής Αυτοδιοίκησης είναι τα Κέντρα Ανοιχτής Προστασίας Ηλικιωμένων (ΚΑΠΗ), τα Κέντρα Ημερήσιας Φροντίδας των Ηλικιωμένων(ΚΗΦΗ), το πρόγραμμα ‘’Βοήθεια στο Σπίτι’’ και οι Λέσχες Φιλίας του Δήμου Αθηναίων (Τούντας και συν.,2008; </w:t>
      </w:r>
      <w:r w:rsidR="008D5629" w:rsidRPr="00472F98">
        <w:rPr>
          <w:rFonts w:ascii="Arial" w:hAnsi="Arial" w:cs="Arial"/>
          <w:sz w:val="24"/>
          <w:szCs w:val="24"/>
          <w:lang w:val="en-US"/>
        </w:rPr>
        <w:t>Y</w:t>
      </w:r>
      <w:r w:rsidR="008D5629" w:rsidRPr="00472F98">
        <w:rPr>
          <w:rFonts w:ascii="Arial" w:hAnsi="Arial" w:cs="Arial"/>
          <w:sz w:val="24"/>
          <w:szCs w:val="24"/>
        </w:rPr>
        <w:t>πουργείο Υγείας και Κοινωνικής Αλληλεγγύης, 2005).</w:t>
      </w:r>
    </w:p>
    <w:p w:rsidR="00C66DAD" w:rsidRPr="006E62EC" w:rsidRDefault="00D35AA7" w:rsidP="006E62EC">
      <w:pPr>
        <w:tabs>
          <w:tab w:val="left" w:pos="2730"/>
        </w:tabs>
        <w:spacing w:line="360" w:lineRule="auto"/>
        <w:jc w:val="both"/>
        <w:rPr>
          <w:rFonts w:ascii="Arial" w:hAnsi="Arial" w:cs="Arial"/>
          <w:sz w:val="24"/>
          <w:szCs w:val="24"/>
        </w:rPr>
      </w:pPr>
      <w:r w:rsidRPr="00D35AA7">
        <w:rPr>
          <w:rFonts w:ascii="Arial" w:hAnsi="Arial" w:cs="Arial"/>
          <w:sz w:val="24"/>
          <w:szCs w:val="24"/>
        </w:rPr>
        <w:t xml:space="preserve">        </w:t>
      </w:r>
      <w:r w:rsidR="008D5629" w:rsidRPr="00472F98">
        <w:rPr>
          <w:rFonts w:ascii="Arial" w:hAnsi="Arial" w:cs="Arial"/>
          <w:sz w:val="24"/>
          <w:szCs w:val="24"/>
        </w:rPr>
        <w:t xml:space="preserve">Στόχος των προγραμμάτων ανοιχτής φροντίδας των ηλικιωμένων, </w:t>
      </w:r>
      <w:r w:rsidR="008D5629" w:rsidRPr="00CA3707">
        <w:rPr>
          <w:rFonts w:ascii="Arial" w:hAnsi="Arial" w:cs="Arial"/>
          <w:i/>
          <w:sz w:val="24"/>
          <w:szCs w:val="24"/>
        </w:rPr>
        <w:t xml:space="preserve">‘’είναι η διατήρηση της ενεργούς ζωής τους και της ανεξαρτησίας τους’’ </w:t>
      </w:r>
      <w:r w:rsidR="008D5629" w:rsidRPr="00472F98">
        <w:rPr>
          <w:rFonts w:ascii="Arial" w:hAnsi="Arial" w:cs="Arial"/>
          <w:sz w:val="24"/>
          <w:szCs w:val="24"/>
        </w:rPr>
        <w:t>(Καλαϊτζή, 2005).</w:t>
      </w:r>
    </w:p>
    <w:p w:rsidR="008D5629" w:rsidRPr="0093086C" w:rsidRDefault="008D5629" w:rsidP="00EB228C">
      <w:pPr>
        <w:pStyle w:val="a3"/>
        <w:tabs>
          <w:tab w:val="left" w:pos="2730"/>
        </w:tabs>
        <w:spacing w:line="360" w:lineRule="auto"/>
        <w:jc w:val="both"/>
        <w:rPr>
          <w:rFonts w:ascii="Arial" w:hAnsi="Arial" w:cs="Arial"/>
          <w:b/>
          <w:sz w:val="24"/>
          <w:szCs w:val="24"/>
        </w:rPr>
      </w:pPr>
      <w:r w:rsidRPr="0093086C">
        <w:rPr>
          <w:rFonts w:ascii="Arial" w:hAnsi="Arial" w:cs="Arial"/>
          <w:b/>
          <w:sz w:val="24"/>
          <w:szCs w:val="24"/>
        </w:rPr>
        <w:t>Κ.Α.Π.Η.</w:t>
      </w:r>
    </w:p>
    <w:p w:rsidR="00EB228C" w:rsidRPr="00EB228C" w:rsidRDefault="00E07190" w:rsidP="00CB39C0">
      <w:pPr>
        <w:tabs>
          <w:tab w:val="left" w:pos="2730"/>
        </w:tabs>
        <w:spacing w:line="360" w:lineRule="auto"/>
        <w:jc w:val="both"/>
        <w:rPr>
          <w:rFonts w:ascii="Arial" w:hAnsi="Arial" w:cs="Arial"/>
          <w:sz w:val="24"/>
          <w:szCs w:val="24"/>
        </w:rPr>
      </w:pPr>
      <w:r>
        <w:rPr>
          <w:rFonts w:ascii="Arial" w:hAnsi="Arial" w:cs="Arial"/>
          <w:sz w:val="24"/>
          <w:szCs w:val="24"/>
        </w:rPr>
        <w:t>Το 1981</w:t>
      </w:r>
      <w:r w:rsidR="008D5629" w:rsidRPr="00472F98">
        <w:rPr>
          <w:rFonts w:ascii="Arial" w:hAnsi="Arial" w:cs="Arial"/>
          <w:sz w:val="24"/>
          <w:szCs w:val="24"/>
        </w:rPr>
        <w:t xml:space="preserve">, το Τμήμα Προστασίας Ηλικιωμένων του Υπουργείου Υγείας και Κοινωνικής Αλληλεγγύης, πρωτοστατεί στην ίδρυση του νέου θεσμού των </w:t>
      </w:r>
      <w:r w:rsidR="008D5629" w:rsidRPr="00472F98">
        <w:rPr>
          <w:rFonts w:ascii="Arial" w:hAnsi="Arial" w:cs="Arial"/>
          <w:sz w:val="24"/>
          <w:szCs w:val="24"/>
        </w:rPr>
        <w:lastRenderedPageBreak/>
        <w:t>Κ.Α.Π.Η. , τα οποία από το 1982 υπάγονται στην τοπική αυτοδιοίκηση και αποτελούν Νομικά Πρόσωπα Δημοσίου Δικαίου (Ν. 1065/80/ΦΕΚ 168,Τεύχος Α΄, άρθρο 125, Ν.1270/82/ΦΕΚ 93 Τεύχος Α΄, Π.Δ. 331/83/ΦΕΚ 119 Τεύχος Α΄και Ν. 1828/1989).</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 xml:space="preserve">Το Υπουργείο Υγείας επιχορηγεί τα Κ.Α.Π.Η., ‘’ </w:t>
      </w:r>
      <w:r w:rsidRPr="00472F98">
        <w:rPr>
          <w:rFonts w:ascii="Arial" w:hAnsi="Arial" w:cs="Arial"/>
          <w:i/>
          <w:sz w:val="24"/>
          <w:szCs w:val="24"/>
        </w:rPr>
        <w:t>μέλη των οποίων  είναι</w:t>
      </w:r>
      <w:r w:rsidRPr="00472F98">
        <w:rPr>
          <w:rFonts w:ascii="Arial" w:hAnsi="Arial" w:cs="Arial"/>
          <w:sz w:val="24"/>
          <w:szCs w:val="24"/>
        </w:rPr>
        <w:t xml:space="preserve"> </w:t>
      </w:r>
      <w:r w:rsidRPr="00472F98">
        <w:rPr>
          <w:rFonts w:ascii="Arial" w:hAnsi="Arial" w:cs="Arial"/>
          <w:i/>
          <w:sz w:val="24"/>
          <w:szCs w:val="24"/>
        </w:rPr>
        <w:t>ένας δημοτικός σύμβουλος,</w:t>
      </w:r>
      <w:r w:rsidR="00E07190">
        <w:rPr>
          <w:rFonts w:ascii="Arial" w:hAnsi="Arial" w:cs="Arial"/>
          <w:i/>
          <w:sz w:val="24"/>
          <w:szCs w:val="24"/>
        </w:rPr>
        <w:t xml:space="preserve"> ένα αιρετό μέλος του Κ.Α.Π.Η. </w:t>
      </w:r>
      <w:r w:rsidRPr="00472F98">
        <w:rPr>
          <w:rFonts w:ascii="Arial" w:hAnsi="Arial" w:cs="Arial"/>
          <w:i/>
          <w:sz w:val="24"/>
          <w:szCs w:val="24"/>
        </w:rPr>
        <w:t>που εκλέγεται από τα μέλη του, ένας κοινωνικός λειτουργός της οικείας νομαρχίας, ένας δημότης που προτείνει ο δήμαρχος ανάμεσα σε πρόσωπα που ασχολούντ</w:t>
      </w:r>
      <w:r w:rsidR="00E07190">
        <w:rPr>
          <w:rFonts w:ascii="Arial" w:hAnsi="Arial" w:cs="Arial"/>
          <w:i/>
          <w:sz w:val="24"/>
          <w:szCs w:val="24"/>
        </w:rPr>
        <w:t>αι με ανθρωπιστικά επαγγέλματα,</w:t>
      </w:r>
      <w:r w:rsidRPr="00472F98">
        <w:rPr>
          <w:rFonts w:ascii="Arial" w:hAnsi="Arial" w:cs="Arial"/>
          <w:i/>
          <w:sz w:val="24"/>
          <w:szCs w:val="24"/>
        </w:rPr>
        <w:t xml:space="preserve"> ένας εκπρόσωπος τοπικών συλλόγων συνταξιούχων, ένας υπάλληλος από τους εργαζόμενους στο Κ.Α.Π.Η</w:t>
      </w:r>
      <w:r w:rsidRPr="00472F98">
        <w:rPr>
          <w:rFonts w:ascii="Arial" w:hAnsi="Arial" w:cs="Arial"/>
          <w:sz w:val="24"/>
          <w:szCs w:val="24"/>
        </w:rPr>
        <w:t xml:space="preserve">.’’(Έμκε, 1999: 541-542). </w:t>
      </w:r>
    </w:p>
    <w:p w:rsidR="00EB228C" w:rsidRPr="00EB228C"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lang w:val="en-US"/>
        </w:rPr>
        <w:t>T</w:t>
      </w:r>
      <w:r w:rsidR="00EB228C">
        <w:rPr>
          <w:rFonts w:ascii="Arial" w:hAnsi="Arial" w:cs="Arial"/>
          <w:sz w:val="24"/>
          <w:szCs w:val="24"/>
        </w:rPr>
        <w:t>α</w:t>
      </w:r>
      <w:r>
        <w:rPr>
          <w:rFonts w:ascii="Arial" w:hAnsi="Arial" w:cs="Arial"/>
          <w:sz w:val="24"/>
          <w:szCs w:val="24"/>
        </w:rPr>
        <w:t xml:space="preserve"> </w:t>
      </w:r>
      <w:r w:rsidRPr="00472F98">
        <w:rPr>
          <w:rFonts w:ascii="Arial" w:hAnsi="Arial" w:cs="Arial"/>
          <w:sz w:val="24"/>
          <w:szCs w:val="24"/>
        </w:rPr>
        <w:t>ΚΑΠΗ αποτελούν ιατροκοινωνικές υπηρεσίες για ηλικιωμένους σε τοπικό επίπεδο</w:t>
      </w:r>
      <w:r>
        <w:rPr>
          <w:rFonts w:ascii="Arial" w:hAnsi="Arial" w:cs="Arial"/>
          <w:sz w:val="24"/>
          <w:szCs w:val="24"/>
        </w:rPr>
        <w:t xml:space="preserve"> </w:t>
      </w:r>
      <w:r w:rsidRPr="00472F98">
        <w:rPr>
          <w:rFonts w:ascii="Arial" w:hAnsi="Arial" w:cs="Arial"/>
          <w:sz w:val="24"/>
          <w:szCs w:val="24"/>
        </w:rPr>
        <w:t>(Γεωργούση και συν, 2006; Γιακουμάκη, 2002).</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w:t>
      </w:r>
      <w:r w:rsidRPr="00472F98">
        <w:rPr>
          <w:rFonts w:ascii="Arial" w:hAnsi="Arial" w:cs="Arial"/>
          <w:i/>
          <w:sz w:val="24"/>
          <w:szCs w:val="24"/>
        </w:rPr>
        <w:t>Με την</w:t>
      </w:r>
      <w:r w:rsidRPr="00472F98">
        <w:rPr>
          <w:rFonts w:ascii="Arial" w:hAnsi="Arial" w:cs="Arial"/>
          <w:sz w:val="24"/>
          <w:szCs w:val="24"/>
        </w:rPr>
        <w:t xml:space="preserve"> </w:t>
      </w:r>
      <w:r w:rsidRPr="00472F98">
        <w:rPr>
          <w:rFonts w:ascii="Arial" w:hAnsi="Arial" w:cs="Arial"/>
          <w:i/>
          <w:sz w:val="24"/>
          <w:szCs w:val="24"/>
        </w:rPr>
        <w:t>συνεργασία του κοινωνικού συνόλου και των ειδικών φορέων, τα προγράμματα των Κ</w:t>
      </w:r>
      <w:r w:rsidRPr="00472F98">
        <w:rPr>
          <w:rFonts w:ascii="Arial" w:hAnsi="Arial" w:cs="Arial"/>
          <w:i/>
          <w:sz w:val="24"/>
          <w:szCs w:val="24"/>
          <w:lang w:val="en-US"/>
        </w:rPr>
        <w:t>A</w:t>
      </w:r>
      <w:r w:rsidRPr="00472F98">
        <w:rPr>
          <w:rFonts w:ascii="Arial" w:hAnsi="Arial" w:cs="Arial"/>
          <w:i/>
          <w:sz w:val="24"/>
          <w:szCs w:val="24"/>
        </w:rPr>
        <w:t>ΠΗ στοχεύουν στην ενδυνάμωση, την ενεργοποίηση, την διατήρηση της αυτονομίας και την παραμονή των ηλικιωμένων στο οικείο περιβάλλον του σπιτιού τους, αλλά και την ισότιμη συμμετοχή των μελών του στο κοινωνικό σύνολο’’</w:t>
      </w:r>
      <w:r>
        <w:rPr>
          <w:rFonts w:ascii="Arial" w:hAnsi="Arial" w:cs="Arial"/>
          <w:i/>
          <w:sz w:val="24"/>
          <w:szCs w:val="24"/>
        </w:rPr>
        <w:t xml:space="preserve"> </w:t>
      </w:r>
      <w:r w:rsidRPr="00472F98">
        <w:rPr>
          <w:rFonts w:ascii="Arial" w:hAnsi="Arial" w:cs="Arial"/>
          <w:sz w:val="24"/>
          <w:szCs w:val="24"/>
        </w:rPr>
        <w:t>(</w:t>
      </w:r>
      <w:r w:rsidRPr="00472F98">
        <w:rPr>
          <w:rFonts w:ascii="Arial" w:hAnsi="Arial" w:cs="Arial"/>
          <w:sz w:val="24"/>
          <w:szCs w:val="24"/>
          <w:lang w:val="en-US"/>
        </w:rPr>
        <w:t>Altani</w:t>
      </w:r>
      <w:r w:rsidRPr="00472F98">
        <w:rPr>
          <w:rFonts w:ascii="Arial" w:hAnsi="Arial" w:cs="Arial"/>
          <w:sz w:val="24"/>
          <w:szCs w:val="24"/>
        </w:rPr>
        <w:t xml:space="preserve">ς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xml:space="preserve">. , 2008; </w:t>
      </w:r>
      <w:r w:rsidRPr="00472F98">
        <w:rPr>
          <w:rFonts w:ascii="Arial" w:hAnsi="Arial" w:cs="Arial"/>
          <w:sz w:val="24"/>
          <w:szCs w:val="24"/>
          <w:lang w:val="en-US"/>
        </w:rPr>
        <w:t>Kalokerinou</w:t>
      </w:r>
      <w:r w:rsidRPr="00472F98">
        <w:rPr>
          <w:rFonts w:ascii="Arial" w:hAnsi="Arial" w:cs="Arial"/>
          <w:sz w:val="24"/>
          <w:szCs w:val="24"/>
        </w:rPr>
        <w:t xml:space="preserve">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2008; Παπαλιού και Φαγκαδάκη, 2007; Γεωργούση και συν, 2006; Τεπέρο</w:t>
      </w:r>
      <w:r>
        <w:rPr>
          <w:rFonts w:ascii="Arial" w:hAnsi="Arial" w:cs="Arial"/>
          <w:sz w:val="24"/>
          <w:szCs w:val="24"/>
        </w:rPr>
        <w:t>γλου, 1994;</w:t>
      </w:r>
      <w:r w:rsidRPr="00472F98">
        <w:rPr>
          <w:rFonts w:ascii="Arial" w:hAnsi="Arial" w:cs="Arial"/>
          <w:sz w:val="24"/>
          <w:szCs w:val="24"/>
        </w:rPr>
        <w:t>‘</w:t>
      </w:r>
      <w:r w:rsidRPr="00472F98">
        <w:rPr>
          <w:rFonts w:ascii="Arial" w:hAnsi="Arial" w:cs="Arial"/>
          <w:sz w:val="24"/>
          <w:szCs w:val="24"/>
          <w:lang w:val="en-US"/>
        </w:rPr>
        <w:t>E</w:t>
      </w:r>
      <w:r>
        <w:rPr>
          <w:rFonts w:ascii="Arial" w:hAnsi="Arial" w:cs="Arial"/>
          <w:sz w:val="24"/>
          <w:szCs w:val="24"/>
        </w:rPr>
        <w:t>μκε-Πουλοπούλου,</w:t>
      </w:r>
      <w:r w:rsidR="00EB228C">
        <w:rPr>
          <w:rFonts w:ascii="Arial" w:hAnsi="Arial" w:cs="Arial"/>
          <w:sz w:val="24"/>
          <w:szCs w:val="24"/>
        </w:rPr>
        <w:t>1999)</w:t>
      </w:r>
      <w:r w:rsidR="00EB228C" w:rsidRPr="00EB228C">
        <w:rPr>
          <w:rFonts w:ascii="Arial" w:hAnsi="Arial" w:cs="Arial"/>
          <w:sz w:val="24"/>
          <w:szCs w:val="24"/>
        </w:rPr>
        <w:t xml:space="preserve"> </w:t>
      </w:r>
      <w:r w:rsidR="00B93EDE">
        <w:rPr>
          <w:rFonts w:ascii="Arial" w:hAnsi="Arial" w:cs="Arial"/>
          <w:sz w:val="24"/>
          <w:szCs w:val="24"/>
        </w:rPr>
        <w:t>.</w:t>
      </w:r>
      <w:r w:rsidR="00EB228C" w:rsidRPr="00EB228C">
        <w:rPr>
          <w:rFonts w:ascii="Arial" w:hAnsi="Arial" w:cs="Arial"/>
          <w:sz w:val="24"/>
          <w:szCs w:val="24"/>
        </w:rPr>
        <w:tab/>
      </w:r>
      <w:r w:rsidRPr="00472F98">
        <w:rPr>
          <w:rFonts w:ascii="Arial" w:hAnsi="Arial" w:cs="Arial"/>
          <w:sz w:val="24"/>
          <w:szCs w:val="24"/>
        </w:rPr>
        <w:t>Σήμερα στην ελληνική επικράτεια ο αριθμός των ΚΑΠΗ ξεπερνά τα 1000</w:t>
      </w:r>
      <w:r>
        <w:rPr>
          <w:rFonts w:ascii="Arial" w:hAnsi="Arial" w:cs="Arial"/>
          <w:sz w:val="24"/>
          <w:szCs w:val="24"/>
        </w:rPr>
        <w:t xml:space="preserve"> </w:t>
      </w:r>
      <w:r w:rsidRPr="00472F98">
        <w:rPr>
          <w:rFonts w:ascii="Arial" w:hAnsi="Arial" w:cs="Arial"/>
          <w:sz w:val="24"/>
          <w:szCs w:val="24"/>
        </w:rPr>
        <w:t>(</w:t>
      </w:r>
      <w:r w:rsidRPr="00472F98">
        <w:rPr>
          <w:rFonts w:ascii="Arial" w:hAnsi="Arial" w:cs="Arial"/>
          <w:sz w:val="24"/>
          <w:szCs w:val="24"/>
          <w:lang w:val="en-US"/>
        </w:rPr>
        <w:t>Altanis</w:t>
      </w:r>
      <w:r w:rsidRPr="00472F98">
        <w:rPr>
          <w:rFonts w:ascii="Arial" w:hAnsi="Arial" w:cs="Arial"/>
          <w:sz w:val="24"/>
          <w:szCs w:val="24"/>
        </w:rPr>
        <w:t xml:space="preserve">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2008).</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lang w:val="en-US"/>
        </w:rPr>
        <w:t>O</w:t>
      </w:r>
      <w:r w:rsidRPr="00472F98">
        <w:rPr>
          <w:rFonts w:ascii="Arial" w:hAnsi="Arial" w:cs="Arial"/>
          <w:sz w:val="24"/>
          <w:szCs w:val="24"/>
        </w:rPr>
        <w:t>ι υπηρεσίες που παρέχουν τα ΚΑΠΗ, μπορούν να αφορούν:</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lang w:val="en-US"/>
        </w:rPr>
      </w:pPr>
      <w:r w:rsidRPr="00472F98">
        <w:rPr>
          <w:rFonts w:ascii="Arial" w:hAnsi="Arial" w:cs="Arial"/>
          <w:sz w:val="24"/>
          <w:szCs w:val="24"/>
          <w:lang w:val="en-US"/>
        </w:rPr>
        <w:t>‘’K</w:t>
      </w:r>
      <w:r w:rsidRPr="00472F98">
        <w:rPr>
          <w:rFonts w:ascii="Arial" w:hAnsi="Arial" w:cs="Arial"/>
          <w:sz w:val="24"/>
          <w:szCs w:val="24"/>
        </w:rPr>
        <w:t>οινωνική εργασία</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Οδηγίες και φροντίδα για ιατροφαρμακευτική περίθαλψη</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Φυσικοθεραπεία και εργοθεραπεία</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Διαλέξεις, επιμόρφωση, επισκέψεις σε μουσεία κ.ά</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Θερινές διακοπές σε κατασκηνώσεις</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Βοήθεια στο σπίτι για άτομα που έχουν ανάγκη</w:t>
      </w:r>
    </w:p>
    <w:p w:rsidR="008D5629" w:rsidRPr="00472F98" w:rsidRDefault="008D5629" w:rsidP="009D7630">
      <w:pPr>
        <w:pStyle w:val="a3"/>
        <w:numPr>
          <w:ilvl w:val="0"/>
          <w:numId w:val="9"/>
        </w:numPr>
        <w:tabs>
          <w:tab w:val="left" w:pos="2730"/>
        </w:tabs>
        <w:spacing w:line="360" w:lineRule="auto"/>
        <w:jc w:val="both"/>
        <w:rPr>
          <w:rFonts w:ascii="Arial" w:hAnsi="Arial" w:cs="Arial"/>
          <w:sz w:val="24"/>
          <w:szCs w:val="24"/>
        </w:rPr>
      </w:pPr>
      <w:r w:rsidRPr="00472F98">
        <w:rPr>
          <w:rFonts w:ascii="Arial" w:hAnsi="Arial" w:cs="Arial"/>
          <w:sz w:val="24"/>
          <w:szCs w:val="24"/>
        </w:rPr>
        <w:t>Εντευκτήριο που λειτουργεί ως τόπος συνάντησης και επικοινωνίας’’</w:t>
      </w:r>
      <w:r w:rsidR="009F3F31">
        <w:rPr>
          <w:rFonts w:ascii="Arial" w:hAnsi="Arial" w:cs="Arial"/>
          <w:sz w:val="24"/>
          <w:szCs w:val="24"/>
        </w:rPr>
        <w:t xml:space="preserve">            </w:t>
      </w:r>
      <w:r w:rsidRPr="00472F98">
        <w:rPr>
          <w:rFonts w:ascii="Arial" w:hAnsi="Arial" w:cs="Arial"/>
          <w:sz w:val="24"/>
          <w:szCs w:val="24"/>
        </w:rPr>
        <w:t>( Κρεμαστινού, 2007; 581)</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 xml:space="preserve">Μέλη του ΚΑΠΗ εγγράφονται άντρες και γυναίκες ηλικίας άνω των 60 ετών που κατοικούν στην περιοχή λειτουργίας του Κέντρου, ανεξάρτητα από την οικονομική </w:t>
      </w:r>
      <w:r w:rsidRPr="00472F98">
        <w:rPr>
          <w:rFonts w:ascii="Arial" w:hAnsi="Arial" w:cs="Arial"/>
          <w:sz w:val="24"/>
          <w:szCs w:val="24"/>
        </w:rPr>
        <w:lastRenderedPageBreak/>
        <w:t xml:space="preserve">τους κατάσταση. Τα ηλικιωμένα άτομα συμμετέχουν εθελοντικά στα προγράμματα του ΚΑΠΗ και πληρώνουν μια ετήσια συμβολική συνδρομή, η οποία δεν καταβάλλεται από άτομα με χαμηλό εισόδημα. </w:t>
      </w:r>
    </w:p>
    <w:p w:rsidR="00EB228C" w:rsidRPr="00EB228C"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Τα Κ.Α.Π.Η. στελεχώνονται : Κοινωνικό Λειτουργό , Επισκέπτη Υγείας ή Νοσηλευτή, Φυσικοθεραπευτή, Εργοθεραπευτή, Ιατρό με μερική απασχόληση ή εθελοντές ιατρούς , και Οικογενειακή βοηθό.</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Ο ρόλος τους είναι η προαγωγή υγείας των ατόμων μεγαλύτερης ηλικίας, με κάθε διαθέσιμο τρόπο (</w:t>
      </w:r>
      <w:r w:rsidRPr="00472F98">
        <w:rPr>
          <w:rFonts w:ascii="Arial" w:hAnsi="Arial" w:cs="Arial"/>
          <w:sz w:val="24"/>
          <w:szCs w:val="24"/>
          <w:lang w:val="en-US"/>
        </w:rPr>
        <w:t>European</w:t>
      </w:r>
      <w:r w:rsidRPr="00472F98">
        <w:rPr>
          <w:rFonts w:ascii="Arial" w:hAnsi="Arial" w:cs="Arial"/>
          <w:sz w:val="24"/>
          <w:szCs w:val="24"/>
        </w:rPr>
        <w:t xml:space="preserve"> </w:t>
      </w:r>
      <w:r w:rsidRPr="00472F98">
        <w:rPr>
          <w:rFonts w:ascii="Arial" w:hAnsi="Arial" w:cs="Arial"/>
          <w:sz w:val="24"/>
          <w:szCs w:val="24"/>
          <w:lang w:val="en-US"/>
        </w:rPr>
        <w:t>Communitie</w:t>
      </w:r>
      <w:r w:rsidRPr="00472F98">
        <w:rPr>
          <w:rFonts w:ascii="Arial" w:hAnsi="Arial" w:cs="Arial"/>
          <w:sz w:val="24"/>
          <w:szCs w:val="24"/>
        </w:rPr>
        <w:t>ς, 2008</w:t>
      </w:r>
      <w:r w:rsidRPr="00472F98">
        <w:rPr>
          <w:rFonts w:ascii="Arial" w:hAnsi="Arial" w:cs="Arial"/>
          <w:sz w:val="24"/>
          <w:szCs w:val="24"/>
          <w:lang w:val="en-US"/>
        </w:rPr>
        <w:t>a</w:t>
      </w:r>
      <w:r w:rsidRPr="00472F98">
        <w:rPr>
          <w:rFonts w:ascii="Arial" w:hAnsi="Arial" w:cs="Arial"/>
          <w:sz w:val="24"/>
          <w:szCs w:val="24"/>
        </w:rPr>
        <w:t xml:space="preserve">; </w:t>
      </w:r>
      <w:r w:rsidRPr="00472F98">
        <w:rPr>
          <w:rFonts w:ascii="Arial" w:hAnsi="Arial" w:cs="Arial"/>
          <w:sz w:val="24"/>
          <w:szCs w:val="24"/>
          <w:lang w:val="en-US"/>
        </w:rPr>
        <w:t>Altanis</w:t>
      </w:r>
      <w:r w:rsidRPr="00472F98">
        <w:rPr>
          <w:rFonts w:ascii="Arial" w:hAnsi="Arial" w:cs="Arial"/>
          <w:sz w:val="24"/>
          <w:szCs w:val="24"/>
        </w:rPr>
        <w:t xml:space="preserve">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2008; Γεωργούση και συν, 2006). Οι υπηρεσίες που παρέχονται είναι κυρίως κοινωνικές, ψυχαγωγικές , και πρωτοβάθμιας και δευτεροβάθμιας φροντίδας υγείας(</w:t>
      </w:r>
      <w:r w:rsidRPr="00472F98">
        <w:rPr>
          <w:rFonts w:ascii="Arial" w:hAnsi="Arial" w:cs="Arial"/>
          <w:sz w:val="24"/>
          <w:szCs w:val="24"/>
          <w:lang w:val="en-US"/>
        </w:rPr>
        <w:t>Altani</w:t>
      </w:r>
      <w:r w:rsidRPr="00472F98">
        <w:rPr>
          <w:rFonts w:ascii="Arial" w:hAnsi="Arial" w:cs="Arial"/>
          <w:sz w:val="24"/>
          <w:szCs w:val="24"/>
        </w:rPr>
        <w:t xml:space="preserve">ς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2008; Γεωργιάδη , 1994).</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 xml:space="preserve">Τα Κ.Α.Π.Η διασυνδέονται με μονάδες υγείας του Ι.Κ.Α., με τις Νομαρχιακές Επιτροπές Λαϊκής Επιμόρφωσης, με τον Ελληνικό οργανισμό Τουρισμού και με άλλους φορείς, σχολεία ή συλλόγους στην κοινότητα.  </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Σαν θεσμός τα ΚΑΠΗ έγιναν γρήγορα αποδεκτά και εξαπλώθηκαν κινητοποιώντας τους ηλικιωμένους, δείχνοντάς τους τον τρόπο να αξιοποιούν καλύτερα τον ελεύθερό τους χρόνο και να δραστηριοπ</w:t>
      </w:r>
      <w:r>
        <w:rPr>
          <w:rFonts w:ascii="Arial" w:hAnsi="Arial" w:cs="Arial"/>
          <w:sz w:val="24"/>
          <w:szCs w:val="24"/>
        </w:rPr>
        <w:t>ο</w:t>
      </w:r>
      <w:r w:rsidRPr="00472F98">
        <w:rPr>
          <w:rFonts w:ascii="Arial" w:hAnsi="Arial" w:cs="Arial"/>
          <w:sz w:val="24"/>
          <w:szCs w:val="24"/>
        </w:rPr>
        <w:t>ιούνται, αντλώντας αισθήματα ασφάλειας από την ομαδική τους ενασχόληση και συμμετοχή στα κοινά, γεγονός που ταυτόχρονα τους καθιστά ανεξάρτητα και αυτόνομα άτομα.(Παρ</w:t>
      </w:r>
      <w:r>
        <w:rPr>
          <w:rFonts w:ascii="Arial" w:hAnsi="Arial" w:cs="Arial"/>
          <w:sz w:val="24"/>
          <w:szCs w:val="24"/>
        </w:rPr>
        <w:t>ανσέμ, Αλτάνης ,</w:t>
      </w:r>
      <w:r w:rsidRPr="00472F98">
        <w:rPr>
          <w:rFonts w:ascii="Arial" w:hAnsi="Arial" w:cs="Arial"/>
          <w:sz w:val="24"/>
          <w:szCs w:val="24"/>
        </w:rPr>
        <w:t xml:space="preserve"> 2010).</w:t>
      </w:r>
    </w:p>
    <w:p w:rsidR="008D5629" w:rsidRPr="00472F98" w:rsidRDefault="003B1EDA" w:rsidP="00CB39C0">
      <w:pPr>
        <w:tabs>
          <w:tab w:val="left" w:pos="2730"/>
        </w:tabs>
        <w:spacing w:line="360" w:lineRule="auto"/>
        <w:jc w:val="both"/>
        <w:rPr>
          <w:rFonts w:ascii="Arial" w:hAnsi="Arial" w:cs="Arial"/>
          <w:sz w:val="24"/>
          <w:szCs w:val="24"/>
        </w:rPr>
      </w:pPr>
      <w:r>
        <w:rPr>
          <w:rFonts w:ascii="Arial" w:hAnsi="Arial" w:cs="Arial"/>
          <w:sz w:val="24"/>
          <w:szCs w:val="24"/>
        </w:rPr>
        <w:t>‘</w:t>
      </w:r>
      <w:r w:rsidRPr="00472F98">
        <w:rPr>
          <w:rFonts w:ascii="Arial" w:hAnsi="Arial" w:cs="Arial"/>
          <w:sz w:val="24"/>
          <w:szCs w:val="24"/>
        </w:rPr>
        <w:t xml:space="preserve">Ετσι , σημαντική είναι η εθελοντική ενασχόληση των ηλικιωμένων με ομάδες ανακύκλωσης υλικών, στρατολόγησης αιμοδοτών, συνεισφοράς τους σε πάσχοντες και έχοντες ανάγκη βοήθειας , αναβίωσης της παράδοσης στη χώρα μας (π.χ. </w:t>
      </w:r>
      <w:r w:rsidR="008D5629" w:rsidRPr="00472F98">
        <w:rPr>
          <w:rFonts w:ascii="Arial" w:hAnsi="Arial" w:cs="Arial"/>
          <w:sz w:val="24"/>
          <w:szCs w:val="24"/>
        </w:rPr>
        <w:t xml:space="preserve">το 1994 τα Κ.Α.Π.Η Μακεδονίας ετοίμασαν ένα παραδοσιακό γάμο) κ.ά. (Έμκε, 1999; Κωσταρίδου, 1999 Καλαϊτζή, 2005 ; </w:t>
      </w:r>
      <w:r w:rsidR="008D5629" w:rsidRPr="00472F98">
        <w:rPr>
          <w:rFonts w:ascii="Arial" w:hAnsi="Arial" w:cs="Arial"/>
          <w:sz w:val="24"/>
          <w:szCs w:val="24"/>
          <w:lang w:val="en-US"/>
        </w:rPr>
        <w:t>K</w:t>
      </w:r>
      <w:r w:rsidR="008D5629" w:rsidRPr="00472F98">
        <w:rPr>
          <w:rFonts w:ascii="Arial" w:hAnsi="Arial" w:cs="Arial"/>
          <w:sz w:val="24"/>
          <w:szCs w:val="24"/>
        </w:rPr>
        <w:t>ρεμαστινού, 2007).</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Παρόλο το θετικό έργο που γίνεται μέσα στα κέντρα αυτά , έχουν διαπιστωθεί προβλήματα τα οποία έχουν σχέση με την προσβασιμότ</w:t>
      </w:r>
      <w:r w:rsidR="00E07190">
        <w:rPr>
          <w:rFonts w:ascii="Arial" w:hAnsi="Arial" w:cs="Arial"/>
          <w:sz w:val="24"/>
          <w:szCs w:val="24"/>
        </w:rPr>
        <w:t xml:space="preserve">ητά τους </w:t>
      </w:r>
      <w:r w:rsidRPr="00472F98">
        <w:rPr>
          <w:rFonts w:ascii="Arial" w:hAnsi="Arial" w:cs="Arial"/>
          <w:sz w:val="24"/>
          <w:szCs w:val="24"/>
        </w:rPr>
        <w:t xml:space="preserve">από τους ηλικιωμένους, στις κτιριακές τους εγκαταστάσεις, στη στελέχωσή τους, στις οικονομικές τους δυνατότητες, στην υλοποίηση των προγραμμάτων που έχουν αναλάβει ή στην άρνησή τους να προσανατολισθούν προς νέα, απαραίτητα </w:t>
      </w:r>
      <w:r w:rsidRPr="00472F98">
        <w:rPr>
          <w:rFonts w:ascii="Arial" w:hAnsi="Arial" w:cs="Arial"/>
          <w:sz w:val="24"/>
          <w:szCs w:val="24"/>
        </w:rPr>
        <w:lastRenderedPageBreak/>
        <w:t>προγράμματα, στην ελλιπή ενημέρωση των κατοίκων της περιοχής όπου βρίσκονται, στην αδυναμία τους να παρέχουν  κατ΄οίκον κ.ά.(¨Εμκε, 1999) .</w:t>
      </w:r>
    </w:p>
    <w:p w:rsidR="008D5629" w:rsidRPr="0093086C" w:rsidRDefault="008D5629" w:rsidP="00EB228C">
      <w:pPr>
        <w:pStyle w:val="a3"/>
        <w:tabs>
          <w:tab w:val="left" w:pos="2730"/>
        </w:tabs>
        <w:spacing w:line="360" w:lineRule="auto"/>
        <w:jc w:val="both"/>
        <w:rPr>
          <w:rFonts w:ascii="Arial" w:hAnsi="Arial" w:cs="Arial"/>
          <w:b/>
          <w:sz w:val="24"/>
          <w:szCs w:val="24"/>
        </w:rPr>
      </w:pPr>
      <w:r w:rsidRPr="0093086C">
        <w:rPr>
          <w:rFonts w:ascii="Arial" w:hAnsi="Arial" w:cs="Arial"/>
          <w:b/>
          <w:sz w:val="24"/>
          <w:szCs w:val="24"/>
        </w:rPr>
        <w:t>ΚΕΝΤΡΑ ΗΜΕΡΙΣΙΑΣ ΦΡΟΝΤΙΔΑΣ ΗΛΙΚΙΩΜΕΩΝ ( Κ.Η.Φ.Η.)</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 xml:space="preserve">Στα ΚΗΦΗ φιλοξενούνται άτομα που πάσχουν από άνοια </w:t>
      </w:r>
      <w:r w:rsidR="00EA3AE5">
        <w:rPr>
          <w:rFonts w:ascii="Arial" w:hAnsi="Arial" w:cs="Arial"/>
          <w:sz w:val="24"/>
          <w:szCs w:val="24"/>
        </w:rPr>
        <w:t xml:space="preserve">ή δεν μπορούν να εξυπηρετηθούν </w:t>
      </w:r>
      <w:r w:rsidRPr="00472F98">
        <w:rPr>
          <w:rFonts w:ascii="Arial" w:hAnsi="Arial" w:cs="Arial"/>
          <w:sz w:val="24"/>
          <w:szCs w:val="24"/>
        </w:rPr>
        <w:t>και οι οικείοι τους δεν έχουν τη δυνατότητα να αναλάβουν την αποκλειστική φροντίδα τους. Οι υπηρεσίες που παρέχουν είναι</w:t>
      </w:r>
      <w:r w:rsidRPr="00912397">
        <w:rPr>
          <w:rFonts w:ascii="Arial" w:hAnsi="Arial" w:cs="Arial"/>
          <w:sz w:val="24"/>
          <w:szCs w:val="24"/>
        </w:rPr>
        <w:t>:</w:t>
      </w:r>
      <w:r w:rsidRPr="00472F98">
        <w:rPr>
          <w:rFonts w:ascii="Arial" w:hAnsi="Arial" w:cs="Arial"/>
          <w:sz w:val="24"/>
          <w:szCs w:val="24"/>
        </w:rPr>
        <w:t xml:space="preserve"> </w:t>
      </w:r>
    </w:p>
    <w:p w:rsidR="008D5629" w:rsidRPr="00472F98" w:rsidRDefault="008D5629" w:rsidP="009D7630">
      <w:pPr>
        <w:pStyle w:val="a3"/>
        <w:numPr>
          <w:ilvl w:val="0"/>
          <w:numId w:val="10"/>
        </w:numPr>
        <w:tabs>
          <w:tab w:val="left" w:pos="2730"/>
        </w:tabs>
        <w:spacing w:line="360" w:lineRule="auto"/>
        <w:jc w:val="both"/>
        <w:rPr>
          <w:rFonts w:ascii="Arial" w:hAnsi="Arial" w:cs="Arial"/>
          <w:sz w:val="24"/>
          <w:szCs w:val="24"/>
        </w:rPr>
      </w:pPr>
      <w:r w:rsidRPr="00472F98">
        <w:rPr>
          <w:rFonts w:ascii="Arial" w:hAnsi="Arial" w:cs="Arial"/>
          <w:sz w:val="24"/>
          <w:szCs w:val="24"/>
        </w:rPr>
        <w:t>Νοσηλευτική φροντίδα</w:t>
      </w:r>
    </w:p>
    <w:p w:rsidR="008D5629" w:rsidRPr="00472F98" w:rsidRDefault="008D5629" w:rsidP="009D7630">
      <w:pPr>
        <w:pStyle w:val="a3"/>
        <w:numPr>
          <w:ilvl w:val="0"/>
          <w:numId w:val="10"/>
        </w:numPr>
        <w:tabs>
          <w:tab w:val="left" w:pos="2730"/>
        </w:tabs>
        <w:spacing w:line="360" w:lineRule="auto"/>
        <w:jc w:val="both"/>
        <w:rPr>
          <w:rFonts w:ascii="Arial" w:hAnsi="Arial" w:cs="Arial"/>
          <w:sz w:val="24"/>
          <w:szCs w:val="24"/>
        </w:rPr>
      </w:pPr>
      <w:r w:rsidRPr="00472F98">
        <w:rPr>
          <w:rFonts w:ascii="Arial" w:hAnsi="Arial" w:cs="Arial"/>
          <w:sz w:val="24"/>
          <w:szCs w:val="24"/>
        </w:rPr>
        <w:t>Υπηρεσίες ατομικής υγιεινής</w:t>
      </w:r>
    </w:p>
    <w:p w:rsidR="008D5629" w:rsidRPr="00472F98" w:rsidRDefault="008D5629" w:rsidP="009D7630">
      <w:pPr>
        <w:pStyle w:val="a3"/>
        <w:numPr>
          <w:ilvl w:val="0"/>
          <w:numId w:val="10"/>
        </w:numPr>
        <w:tabs>
          <w:tab w:val="left" w:pos="2730"/>
        </w:tabs>
        <w:spacing w:line="360" w:lineRule="auto"/>
        <w:jc w:val="both"/>
        <w:rPr>
          <w:rFonts w:ascii="Arial" w:hAnsi="Arial" w:cs="Arial"/>
          <w:sz w:val="24"/>
          <w:szCs w:val="24"/>
        </w:rPr>
      </w:pPr>
      <w:r w:rsidRPr="00472F98">
        <w:rPr>
          <w:rFonts w:ascii="Arial" w:hAnsi="Arial" w:cs="Arial"/>
          <w:sz w:val="24"/>
          <w:szCs w:val="24"/>
        </w:rPr>
        <w:t>Δημιουργική απασχόληση και ψυχαγωγία, κ.ά.</w:t>
      </w:r>
    </w:p>
    <w:p w:rsidR="008D5629" w:rsidRPr="0093086C" w:rsidRDefault="008D5629" w:rsidP="00CB39C0">
      <w:pPr>
        <w:tabs>
          <w:tab w:val="left" w:pos="2730"/>
        </w:tabs>
        <w:spacing w:line="360" w:lineRule="auto"/>
        <w:jc w:val="both"/>
        <w:rPr>
          <w:rFonts w:ascii="Arial" w:hAnsi="Arial" w:cs="Arial"/>
          <w:sz w:val="24"/>
          <w:szCs w:val="24"/>
        </w:rPr>
      </w:pPr>
      <w:r w:rsidRPr="0093086C">
        <w:rPr>
          <w:rFonts w:ascii="Arial" w:hAnsi="Arial" w:cs="Arial"/>
          <w:sz w:val="24"/>
          <w:szCs w:val="24"/>
        </w:rPr>
        <w:t>Τα Κ.Η.Φ.Η. λειτουργούν συνήθως στα αστικά κέντρα με τις αγροτικές να υστερούν όσο αφορά τις δομές αυτές. Είναι σε διασύνδεση με τα αντίστοιχα ΚΑΠΗ προκειμένου να καλύψουν τις ανάγκες των ηλικιωμένων που φιλοξενούν και συνεργάζονται με άλλες υπηρεσίες παροχής κοινωνικής και ιατρικής φροντίδας, όπως τα κέντρα υγείας της περιοχής τους.</w:t>
      </w:r>
    </w:p>
    <w:p w:rsidR="008D5629" w:rsidRPr="006E62EC" w:rsidRDefault="008D5629" w:rsidP="006E62EC">
      <w:pPr>
        <w:tabs>
          <w:tab w:val="left" w:pos="2730"/>
        </w:tabs>
        <w:spacing w:line="360" w:lineRule="auto"/>
        <w:jc w:val="both"/>
        <w:rPr>
          <w:rFonts w:ascii="Arial" w:hAnsi="Arial" w:cs="Arial"/>
          <w:sz w:val="24"/>
          <w:szCs w:val="24"/>
        </w:rPr>
      </w:pPr>
      <w:r w:rsidRPr="0093086C">
        <w:rPr>
          <w:rFonts w:ascii="Arial" w:hAnsi="Arial" w:cs="Arial"/>
          <w:sz w:val="24"/>
          <w:szCs w:val="24"/>
        </w:rPr>
        <w:t>Απασχολούνται νοσηλευτές , κοινωνικοί λειτουργοί αλλά και ανάλογα με την κατάσταση των φιλοξενούμενων , σε καθένα φροντιστή θα πρέπει να αντιστοιχούν 4-6 ηλικιωμένοι. Οι παραπ</w:t>
      </w:r>
      <w:r w:rsidR="00E07190">
        <w:rPr>
          <w:rFonts w:ascii="Arial" w:hAnsi="Arial" w:cs="Arial"/>
          <w:sz w:val="24"/>
          <w:szCs w:val="24"/>
        </w:rPr>
        <w:t>άνω υπηρεσίες παρέχονται δωρεάν</w:t>
      </w:r>
      <w:r w:rsidRPr="0093086C">
        <w:rPr>
          <w:rFonts w:ascii="Arial" w:hAnsi="Arial" w:cs="Arial"/>
          <w:sz w:val="24"/>
          <w:szCs w:val="24"/>
        </w:rPr>
        <w:t xml:space="preserve">, είναι επιδοτούμενες ή έχουν χαμηλό κόστος (Καλαϊτζή, 2005; </w:t>
      </w:r>
      <w:r w:rsidRPr="0093086C">
        <w:rPr>
          <w:rFonts w:ascii="Arial" w:hAnsi="Arial" w:cs="Arial"/>
          <w:sz w:val="24"/>
          <w:szCs w:val="24"/>
          <w:lang w:val="en-US"/>
        </w:rPr>
        <w:t>K</w:t>
      </w:r>
      <w:r w:rsidR="00E07190">
        <w:rPr>
          <w:rFonts w:ascii="Arial" w:hAnsi="Arial" w:cs="Arial"/>
          <w:sz w:val="24"/>
          <w:szCs w:val="24"/>
        </w:rPr>
        <w:t>ρεμαστινού, 2007</w:t>
      </w:r>
      <w:r w:rsidRPr="0093086C">
        <w:rPr>
          <w:rFonts w:ascii="Arial" w:hAnsi="Arial" w:cs="Arial"/>
          <w:sz w:val="24"/>
          <w:szCs w:val="24"/>
        </w:rPr>
        <w:t xml:space="preserve">; </w:t>
      </w:r>
      <w:r w:rsidRPr="0093086C">
        <w:rPr>
          <w:rFonts w:ascii="Arial" w:hAnsi="Arial" w:cs="Arial"/>
          <w:sz w:val="24"/>
          <w:szCs w:val="24"/>
          <w:lang w:val="en-US"/>
        </w:rPr>
        <w:t>Y</w:t>
      </w:r>
      <w:r w:rsidRPr="0093086C">
        <w:rPr>
          <w:rFonts w:ascii="Arial" w:hAnsi="Arial" w:cs="Arial"/>
          <w:sz w:val="24"/>
          <w:szCs w:val="24"/>
        </w:rPr>
        <w:t>πουργείο Υγεία ς και Πρόνοιας, 2001).</w:t>
      </w:r>
    </w:p>
    <w:p w:rsidR="008D5629" w:rsidRPr="0093086C" w:rsidRDefault="008D5629" w:rsidP="006E62EC">
      <w:pPr>
        <w:pStyle w:val="a3"/>
        <w:tabs>
          <w:tab w:val="left" w:pos="2730"/>
        </w:tabs>
        <w:spacing w:line="360" w:lineRule="auto"/>
        <w:rPr>
          <w:rFonts w:ascii="Arial" w:hAnsi="Arial" w:cs="Arial"/>
          <w:b/>
          <w:sz w:val="24"/>
          <w:szCs w:val="24"/>
        </w:rPr>
      </w:pPr>
      <w:r w:rsidRPr="0093086C">
        <w:rPr>
          <w:rFonts w:ascii="Arial" w:hAnsi="Arial" w:cs="Arial"/>
          <w:b/>
          <w:sz w:val="24"/>
          <w:szCs w:val="24"/>
        </w:rPr>
        <w:t>ΛΕΣΧΕΣ ΦΙΛΙΑΣ</w:t>
      </w:r>
    </w:p>
    <w:p w:rsidR="008D5629" w:rsidRPr="0093086C" w:rsidRDefault="008D5629" w:rsidP="00CB39C0">
      <w:pPr>
        <w:tabs>
          <w:tab w:val="left" w:pos="2730"/>
        </w:tabs>
        <w:spacing w:line="360" w:lineRule="auto"/>
        <w:jc w:val="both"/>
        <w:rPr>
          <w:rFonts w:ascii="Arial" w:hAnsi="Arial" w:cs="Arial"/>
          <w:sz w:val="24"/>
          <w:szCs w:val="24"/>
        </w:rPr>
      </w:pPr>
      <w:r w:rsidRPr="0093086C">
        <w:rPr>
          <w:rFonts w:ascii="Arial" w:hAnsi="Arial" w:cs="Arial"/>
          <w:sz w:val="24"/>
          <w:szCs w:val="24"/>
        </w:rPr>
        <w:t>Οι λέσχες φιλίας αποτελούν μια δομή του Δήμου Αθηναίων που ιδρύθηκε 1985 και ο σκοπός της είναι η κοινωνική επαφή των ηλικιωμένων κατοίκων μιας περιοχής. Με στόχο την ψυχαγωγία και φροντίδα για την επίλυση κοινών προβλημάτων , το ,συμβουλευτικό χαρακτήρα και την παροχή πληροφοριών για παραπομπή στον ανάλογο φορέα. Στελεχώνονται  από ειδικούς επαγγελματίες υγείας όπως νοσηλευτές, κοινωνικούς λειτουργούς, φυσιοθεραπευτές και βοηθ</w:t>
      </w:r>
      <w:r w:rsidR="00EA3AE5">
        <w:rPr>
          <w:rFonts w:ascii="Arial" w:hAnsi="Arial" w:cs="Arial"/>
          <w:sz w:val="24"/>
          <w:szCs w:val="24"/>
        </w:rPr>
        <w:t>ητικό προσωπικό και προγράμματα</w:t>
      </w:r>
      <w:r w:rsidRPr="0093086C">
        <w:rPr>
          <w:rFonts w:ascii="Arial" w:hAnsi="Arial" w:cs="Arial"/>
          <w:sz w:val="24"/>
          <w:szCs w:val="24"/>
        </w:rPr>
        <w:t xml:space="preserve"> που προσαρμόζονται στις ανάγκες κάθε συνοικίας που βρίσκονται(Έμκε, 1999; Κρεμαστινού, 2007).</w:t>
      </w:r>
    </w:p>
    <w:p w:rsidR="000A13FA" w:rsidRDefault="006E62EC" w:rsidP="006E62EC">
      <w:pPr>
        <w:pStyle w:val="a3"/>
        <w:tabs>
          <w:tab w:val="left" w:pos="2730"/>
        </w:tabs>
        <w:spacing w:line="360" w:lineRule="auto"/>
        <w:ind w:left="0"/>
        <w:rPr>
          <w:rFonts w:ascii="Arial" w:hAnsi="Arial" w:cs="Arial"/>
          <w:b/>
          <w:sz w:val="24"/>
          <w:szCs w:val="24"/>
        </w:rPr>
      </w:pPr>
      <w:r>
        <w:rPr>
          <w:rFonts w:ascii="Arial" w:hAnsi="Arial" w:cs="Arial"/>
          <w:b/>
          <w:sz w:val="24"/>
          <w:szCs w:val="24"/>
        </w:rPr>
        <w:t xml:space="preserve">       </w:t>
      </w:r>
    </w:p>
    <w:p w:rsidR="000A13FA" w:rsidRDefault="000A13FA" w:rsidP="006E62EC">
      <w:pPr>
        <w:pStyle w:val="a3"/>
        <w:tabs>
          <w:tab w:val="left" w:pos="2730"/>
        </w:tabs>
        <w:spacing w:line="360" w:lineRule="auto"/>
        <w:ind w:left="0"/>
        <w:rPr>
          <w:rFonts w:ascii="Arial" w:hAnsi="Arial" w:cs="Arial"/>
          <w:b/>
          <w:sz w:val="24"/>
          <w:szCs w:val="24"/>
        </w:rPr>
      </w:pPr>
    </w:p>
    <w:p w:rsidR="008D5629" w:rsidRPr="0093086C" w:rsidRDefault="008D5629" w:rsidP="006E62EC">
      <w:pPr>
        <w:pStyle w:val="a3"/>
        <w:tabs>
          <w:tab w:val="left" w:pos="2730"/>
        </w:tabs>
        <w:spacing w:line="360" w:lineRule="auto"/>
        <w:ind w:left="0"/>
        <w:rPr>
          <w:rFonts w:ascii="Arial" w:hAnsi="Arial" w:cs="Arial"/>
          <w:b/>
          <w:sz w:val="24"/>
          <w:szCs w:val="24"/>
        </w:rPr>
      </w:pPr>
      <w:r w:rsidRPr="0093086C">
        <w:rPr>
          <w:rFonts w:ascii="Arial" w:hAnsi="Arial" w:cs="Arial"/>
          <w:b/>
          <w:sz w:val="24"/>
          <w:szCs w:val="24"/>
        </w:rPr>
        <w:lastRenderedPageBreak/>
        <w:t>Κατ΄ οίκον Βοήθεια</w:t>
      </w:r>
    </w:p>
    <w:p w:rsidR="008D5629" w:rsidRPr="0093086C" w:rsidRDefault="00E07190" w:rsidP="00CB39C0">
      <w:pPr>
        <w:tabs>
          <w:tab w:val="left" w:pos="2730"/>
        </w:tabs>
        <w:spacing w:line="360" w:lineRule="auto"/>
        <w:jc w:val="both"/>
        <w:rPr>
          <w:rFonts w:ascii="Arial" w:hAnsi="Arial" w:cs="Arial"/>
          <w:sz w:val="24"/>
          <w:szCs w:val="24"/>
        </w:rPr>
      </w:pPr>
      <w:r>
        <w:rPr>
          <w:rFonts w:ascii="Arial" w:hAnsi="Arial" w:cs="Arial"/>
          <w:sz w:val="24"/>
          <w:szCs w:val="24"/>
        </w:rPr>
        <w:t>Το 2000</w:t>
      </w:r>
      <w:r w:rsidR="008D5629" w:rsidRPr="0093086C">
        <w:rPr>
          <w:rFonts w:ascii="Arial" w:hAnsi="Arial" w:cs="Arial"/>
          <w:sz w:val="24"/>
          <w:szCs w:val="24"/>
        </w:rPr>
        <w:t>, το Υπουργείο Υγείας και Κοινωνικής Αλληλεγγύης σε συνεργασία με την Τοπική Αυτοδιοίκηση και τα Κ.Α.Π.Η. , εφαρμόζουν το πρόγραμμα ‘’ Βοήθεια στο σπίτι</w:t>
      </w:r>
      <w:r w:rsidR="008D5629" w:rsidRPr="009063B4">
        <w:rPr>
          <w:rFonts w:ascii="Arial" w:hAnsi="Arial" w:cs="Arial"/>
          <w:sz w:val="24"/>
          <w:szCs w:val="24"/>
        </w:rPr>
        <w:t xml:space="preserve"> </w:t>
      </w:r>
      <w:r w:rsidR="008D5629" w:rsidRPr="0093086C">
        <w:rPr>
          <w:rFonts w:ascii="Arial" w:hAnsi="Arial" w:cs="Arial"/>
          <w:sz w:val="24"/>
          <w:szCs w:val="24"/>
        </w:rPr>
        <w:t>΄΄με στόχο την  παραμονή των ηλικιωμένων στο χώρο τους, εξασφαλίζοντας συγχρόνως μια αξιοπρεπή και ποιοτική ζωή. Μπορεί να συνδυαστεί με την παροχή κατ΄</w:t>
      </w:r>
      <w:r w:rsidR="008D5629" w:rsidRPr="00F82D5F">
        <w:rPr>
          <w:rFonts w:ascii="Arial" w:hAnsi="Arial" w:cs="Arial"/>
          <w:sz w:val="24"/>
          <w:szCs w:val="24"/>
        </w:rPr>
        <w:t xml:space="preserve"> </w:t>
      </w:r>
      <w:r w:rsidR="008D5629" w:rsidRPr="0093086C">
        <w:rPr>
          <w:rFonts w:ascii="Arial" w:hAnsi="Arial" w:cs="Arial"/>
          <w:sz w:val="24"/>
          <w:szCs w:val="24"/>
        </w:rPr>
        <w:t xml:space="preserve">οίκον νοσηλείας  σε άτομα, τα οποία μετά την έξοδό τους από τα νοσοκομεία έχουν ανάγκη επίβλεψης και φροντίδας ως την αποθεραπεία τους. Εξίσου σημαντική είναι η βοήθεια που παρέχεται στο περιβάλλον του ηλικιωμένου και η ψυχοκοινωνική συμπαράσταση που προσφέρεται στους οικείους του ιδιαίτερα όταν υπάρχει ο κίνδυνος μιας επικείμενης απώλειας ( Έμκε, 1999 ; </w:t>
      </w:r>
      <w:r w:rsidR="008D5629" w:rsidRPr="0093086C">
        <w:rPr>
          <w:rFonts w:ascii="Arial" w:hAnsi="Arial" w:cs="Arial"/>
          <w:sz w:val="24"/>
          <w:szCs w:val="24"/>
          <w:lang w:val="en-US"/>
        </w:rPr>
        <w:t>K</w:t>
      </w:r>
      <w:r w:rsidR="008D5629" w:rsidRPr="0093086C">
        <w:rPr>
          <w:rFonts w:ascii="Arial" w:hAnsi="Arial" w:cs="Arial"/>
          <w:sz w:val="24"/>
          <w:szCs w:val="24"/>
        </w:rPr>
        <w:t xml:space="preserve">ωσταρίδου, 1999; </w:t>
      </w:r>
      <w:r w:rsidR="008D5629" w:rsidRPr="0093086C">
        <w:rPr>
          <w:rFonts w:ascii="Arial" w:hAnsi="Arial" w:cs="Arial"/>
          <w:sz w:val="24"/>
          <w:szCs w:val="24"/>
          <w:lang w:val="en-US"/>
        </w:rPr>
        <w:t>Z</w:t>
      </w:r>
      <w:r w:rsidR="008D5629" w:rsidRPr="0093086C">
        <w:rPr>
          <w:rFonts w:ascii="Arial" w:hAnsi="Arial" w:cs="Arial"/>
          <w:sz w:val="24"/>
          <w:szCs w:val="24"/>
        </w:rPr>
        <w:t>αϊμάκης και</w:t>
      </w:r>
      <w:r w:rsidR="008D5629">
        <w:rPr>
          <w:rFonts w:ascii="Arial" w:hAnsi="Arial" w:cs="Arial"/>
          <w:sz w:val="24"/>
          <w:szCs w:val="24"/>
        </w:rPr>
        <w:t xml:space="preserve"> Κανδυλάκη, 2005 </w:t>
      </w:r>
      <w:r w:rsidR="008D5629" w:rsidRPr="009063B4">
        <w:rPr>
          <w:rFonts w:ascii="Arial" w:hAnsi="Arial" w:cs="Arial"/>
          <w:sz w:val="24"/>
          <w:szCs w:val="24"/>
        </w:rPr>
        <w:t>;</w:t>
      </w:r>
      <w:r w:rsidR="008D5629" w:rsidRPr="0093086C">
        <w:rPr>
          <w:rFonts w:ascii="Arial" w:hAnsi="Arial" w:cs="Arial"/>
          <w:sz w:val="24"/>
          <w:szCs w:val="24"/>
        </w:rPr>
        <w:t xml:space="preserve"> </w:t>
      </w:r>
      <w:r w:rsidR="008D5629" w:rsidRPr="0093086C">
        <w:rPr>
          <w:rFonts w:ascii="Arial" w:hAnsi="Arial" w:cs="Arial"/>
          <w:sz w:val="24"/>
          <w:szCs w:val="24"/>
          <w:lang w:val="en-US"/>
        </w:rPr>
        <w:t>K</w:t>
      </w:r>
      <w:r w:rsidR="008D5629" w:rsidRPr="0093086C">
        <w:rPr>
          <w:rFonts w:ascii="Arial" w:hAnsi="Arial" w:cs="Arial"/>
          <w:sz w:val="24"/>
          <w:szCs w:val="24"/>
        </w:rPr>
        <w:t xml:space="preserve">οντιάδης και Απιτούλας, 2006; </w:t>
      </w:r>
      <w:r w:rsidR="008D5629" w:rsidRPr="0093086C">
        <w:rPr>
          <w:rFonts w:ascii="Arial" w:hAnsi="Arial" w:cs="Arial"/>
          <w:sz w:val="24"/>
          <w:szCs w:val="24"/>
          <w:lang w:val="en-US"/>
        </w:rPr>
        <w:t>K</w:t>
      </w:r>
      <w:r w:rsidR="008D5629" w:rsidRPr="0093086C">
        <w:rPr>
          <w:rFonts w:ascii="Arial" w:hAnsi="Arial" w:cs="Arial"/>
          <w:sz w:val="24"/>
          <w:szCs w:val="24"/>
        </w:rPr>
        <w:t xml:space="preserve">ρεμαστινού, 2007). </w:t>
      </w:r>
    </w:p>
    <w:p w:rsidR="008D5629" w:rsidRPr="0093086C" w:rsidRDefault="008D5629" w:rsidP="00CB39C0">
      <w:pPr>
        <w:tabs>
          <w:tab w:val="left" w:pos="2730"/>
        </w:tabs>
        <w:spacing w:line="360" w:lineRule="auto"/>
        <w:jc w:val="both"/>
        <w:rPr>
          <w:rFonts w:ascii="Arial" w:hAnsi="Arial" w:cs="Arial"/>
          <w:sz w:val="24"/>
          <w:szCs w:val="24"/>
        </w:rPr>
      </w:pPr>
      <w:r w:rsidRPr="0093086C">
        <w:rPr>
          <w:rFonts w:ascii="Arial" w:hAnsi="Arial" w:cs="Arial"/>
          <w:sz w:val="24"/>
          <w:szCs w:val="24"/>
        </w:rPr>
        <w:t>Ως αποτέλεσμα των ιατρικών, κοινωνικών και οικονομικών αλλαγών που έχουν συντελεσθεί στον αιώνα μας, τα ηλικιωμένα άτομα φαίνεται να έχουν μικρότερη ‘</w:t>
      </w:r>
      <w:r w:rsidRPr="007D3888">
        <w:rPr>
          <w:rFonts w:ascii="Arial" w:hAnsi="Arial" w:cs="Arial"/>
          <w:i/>
          <w:sz w:val="24"/>
          <w:szCs w:val="24"/>
        </w:rPr>
        <w:t>’καταπληκτική περίοδο’’</w:t>
      </w:r>
      <w:r w:rsidRPr="0093086C">
        <w:rPr>
          <w:rFonts w:ascii="Arial" w:hAnsi="Arial" w:cs="Arial"/>
          <w:sz w:val="24"/>
          <w:szCs w:val="24"/>
        </w:rPr>
        <w:t xml:space="preserve">(Δρίμτζια, </w:t>
      </w:r>
      <w:r>
        <w:rPr>
          <w:rFonts w:ascii="Arial" w:hAnsi="Arial" w:cs="Arial"/>
          <w:sz w:val="24"/>
          <w:szCs w:val="24"/>
        </w:rPr>
        <w:t xml:space="preserve">Ιωαννίδου, </w:t>
      </w:r>
      <w:r w:rsidRPr="0093086C">
        <w:rPr>
          <w:rFonts w:ascii="Arial" w:hAnsi="Arial" w:cs="Arial"/>
          <w:sz w:val="24"/>
          <w:szCs w:val="24"/>
        </w:rPr>
        <w:t>2010).</w:t>
      </w:r>
    </w:p>
    <w:p w:rsidR="004B799E" w:rsidRPr="004B799E" w:rsidRDefault="008D5629" w:rsidP="00A86098">
      <w:pPr>
        <w:tabs>
          <w:tab w:val="left" w:pos="2730"/>
        </w:tabs>
        <w:spacing w:line="360" w:lineRule="auto"/>
        <w:jc w:val="both"/>
        <w:rPr>
          <w:rFonts w:ascii="Arial" w:hAnsi="Arial" w:cs="Arial"/>
          <w:sz w:val="24"/>
          <w:szCs w:val="24"/>
        </w:rPr>
      </w:pPr>
      <w:r w:rsidRPr="0093086C">
        <w:rPr>
          <w:rFonts w:ascii="Arial" w:hAnsi="Arial" w:cs="Arial"/>
          <w:sz w:val="24"/>
          <w:szCs w:val="24"/>
        </w:rPr>
        <w:t xml:space="preserve">Ο </w:t>
      </w:r>
      <w:r w:rsidRPr="0093086C">
        <w:rPr>
          <w:rFonts w:ascii="Arial" w:hAnsi="Arial" w:cs="Arial"/>
          <w:sz w:val="24"/>
          <w:szCs w:val="24"/>
          <w:lang w:val="en-US"/>
        </w:rPr>
        <w:t>Sir</w:t>
      </w:r>
      <w:r w:rsidRPr="0093086C">
        <w:rPr>
          <w:rFonts w:ascii="Arial" w:hAnsi="Arial" w:cs="Arial"/>
          <w:sz w:val="24"/>
          <w:szCs w:val="24"/>
        </w:rPr>
        <w:t xml:space="preserve"> </w:t>
      </w:r>
      <w:r w:rsidRPr="0093086C">
        <w:rPr>
          <w:rFonts w:ascii="Arial" w:hAnsi="Arial" w:cs="Arial"/>
          <w:sz w:val="24"/>
          <w:szCs w:val="24"/>
          <w:lang w:val="en-US"/>
        </w:rPr>
        <w:t>Richard</w:t>
      </w:r>
      <w:r w:rsidRPr="0093086C">
        <w:rPr>
          <w:rFonts w:ascii="Arial" w:hAnsi="Arial" w:cs="Arial"/>
          <w:sz w:val="24"/>
          <w:szCs w:val="24"/>
        </w:rPr>
        <w:t xml:space="preserve"> </w:t>
      </w:r>
      <w:r w:rsidRPr="0093086C">
        <w:rPr>
          <w:rFonts w:ascii="Arial" w:hAnsi="Arial" w:cs="Arial"/>
          <w:sz w:val="24"/>
          <w:szCs w:val="24"/>
          <w:lang w:val="en-US"/>
        </w:rPr>
        <w:t>Doll</w:t>
      </w:r>
      <w:r w:rsidRPr="0093086C">
        <w:rPr>
          <w:rFonts w:ascii="Arial" w:hAnsi="Arial" w:cs="Arial"/>
          <w:sz w:val="24"/>
          <w:szCs w:val="24"/>
        </w:rPr>
        <w:t xml:space="preserve">  έχει πει ότι ένας από τους σκοπούς της ζωής του είναι: ‘’ </w:t>
      </w:r>
      <w:r w:rsidRPr="007D3888">
        <w:rPr>
          <w:rFonts w:ascii="Arial" w:hAnsi="Arial" w:cs="Arial"/>
          <w:i/>
          <w:sz w:val="24"/>
          <w:szCs w:val="24"/>
        </w:rPr>
        <w:t>Να πεθάνω ΝΕΟΣ  όσο ΑΡΓΟΤΕΡΑ μπορώ’’</w:t>
      </w:r>
      <w:r w:rsidRPr="0093086C">
        <w:rPr>
          <w:rFonts w:ascii="Arial" w:hAnsi="Arial" w:cs="Arial"/>
          <w:sz w:val="24"/>
          <w:szCs w:val="24"/>
        </w:rPr>
        <w:t xml:space="preserve"> . Η φράση αυτή εκφράζει ανάγλυφα τους σκοπούς της προληπτικής ιατρικής που σαν κύριο στόχο θα πρέπει να έχει την ‘’πρόληψη της νοσηρότητας και όχι την αναβολή της θνησιμότητας πάση θυσία’’(Κρεμαστινού, 2007).</w:t>
      </w:r>
    </w:p>
    <w:p w:rsidR="008D5629" w:rsidRDefault="008D5629" w:rsidP="00A86098">
      <w:pPr>
        <w:tabs>
          <w:tab w:val="left" w:pos="2730"/>
        </w:tabs>
        <w:spacing w:line="360" w:lineRule="auto"/>
        <w:jc w:val="both"/>
        <w:rPr>
          <w:rFonts w:ascii="Arial" w:hAnsi="Arial" w:cs="Arial"/>
          <w:sz w:val="24"/>
          <w:szCs w:val="24"/>
        </w:rPr>
      </w:pPr>
      <w:r w:rsidRPr="0093086C">
        <w:rPr>
          <w:rFonts w:ascii="Arial" w:hAnsi="Arial" w:cs="Arial"/>
          <w:sz w:val="24"/>
          <w:szCs w:val="24"/>
        </w:rPr>
        <w:t xml:space="preserve">Η διαχείριση και η πρόληψη έχει μεγαλύτερη σχέση με την ποιότητα ζωής παρά με την παράτασή της με οποιοδήποτε κόστος. Στην γενική συνέλευση της </w:t>
      </w:r>
      <w:r w:rsidRPr="0093086C">
        <w:rPr>
          <w:rFonts w:ascii="Arial" w:hAnsi="Arial" w:cs="Arial"/>
          <w:sz w:val="24"/>
          <w:szCs w:val="24"/>
          <w:lang w:val="en-US"/>
        </w:rPr>
        <w:t>WHO</w:t>
      </w:r>
      <w:r w:rsidRPr="0093086C">
        <w:rPr>
          <w:rFonts w:ascii="Arial" w:hAnsi="Arial" w:cs="Arial"/>
          <w:sz w:val="24"/>
          <w:szCs w:val="24"/>
        </w:rPr>
        <w:t xml:space="preserve">(Βιέννη 1982), ακούστηκε το απόφθεγμα ‘’ </w:t>
      </w:r>
      <w:r w:rsidRPr="0093086C">
        <w:rPr>
          <w:rFonts w:ascii="Arial" w:hAnsi="Arial" w:cs="Arial"/>
          <w:sz w:val="24"/>
          <w:szCs w:val="24"/>
          <w:lang w:val="en-US"/>
        </w:rPr>
        <w:t>Add</w:t>
      </w:r>
      <w:r w:rsidRPr="0093086C">
        <w:rPr>
          <w:rFonts w:ascii="Arial" w:hAnsi="Arial" w:cs="Arial"/>
          <w:sz w:val="24"/>
          <w:szCs w:val="24"/>
        </w:rPr>
        <w:t xml:space="preserve"> </w:t>
      </w:r>
      <w:r w:rsidRPr="0093086C">
        <w:rPr>
          <w:rFonts w:ascii="Arial" w:hAnsi="Arial" w:cs="Arial"/>
          <w:sz w:val="24"/>
          <w:szCs w:val="24"/>
          <w:lang w:val="en-US"/>
        </w:rPr>
        <w:t>life</w:t>
      </w:r>
      <w:r w:rsidRPr="0093086C">
        <w:rPr>
          <w:rFonts w:ascii="Arial" w:hAnsi="Arial" w:cs="Arial"/>
          <w:sz w:val="24"/>
          <w:szCs w:val="24"/>
        </w:rPr>
        <w:t xml:space="preserve"> </w:t>
      </w:r>
      <w:r w:rsidRPr="0093086C">
        <w:rPr>
          <w:rFonts w:ascii="Arial" w:hAnsi="Arial" w:cs="Arial"/>
          <w:sz w:val="24"/>
          <w:szCs w:val="24"/>
          <w:lang w:val="en-US"/>
        </w:rPr>
        <w:t>to</w:t>
      </w:r>
      <w:r w:rsidRPr="0093086C">
        <w:rPr>
          <w:rFonts w:ascii="Arial" w:hAnsi="Arial" w:cs="Arial"/>
          <w:sz w:val="24"/>
          <w:szCs w:val="24"/>
        </w:rPr>
        <w:t xml:space="preserve"> </w:t>
      </w:r>
      <w:r w:rsidRPr="0093086C">
        <w:rPr>
          <w:rFonts w:ascii="Arial" w:hAnsi="Arial" w:cs="Arial"/>
          <w:sz w:val="24"/>
          <w:szCs w:val="24"/>
          <w:lang w:val="en-US"/>
        </w:rPr>
        <w:t>years</w:t>
      </w:r>
      <w:r w:rsidRPr="0093086C">
        <w:rPr>
          <w:rFonts w:ascii="Arial" w:hAnsi="Arial" w:cs="Arial"/>
          <w:sz w:val="24"/>
          <w:szCs w:val="24"/>
        </w:rPr>
        <w:t>’’ δηλαδή να προστεθεί ζωή στα χρόνια και όχι χρόνια στη ζωή, έτσι ώστε τα άτομα να ζήσουν με ένα ισορροπημένο και αξιοπρεπή τρόπο τα χρόνια που τους απομένουν.</w:t>
      </w:r>
    </w:p>
    <w:p w:rsidR="008D5629" w:rsidRPr="002159BA" w:rsidRDefault="008D5629" w:rsidP="00EB228C">
      <w:pPr>
        <w:shd w:val="clear" w:color="auto" w:fill="FFFFFF"/>
        <w:spacing w:before="100" w:beforeAutospacing="1" w:after="360" w:line="360" w:lineRule="auto"/>
        <w:ind w:firstLine="720"/>
        <w:jc w:val="both"/>
        <w:rPr>
          <w:rFonts w:ascii="Arial" w:hAnsi="Arial" w:cs="Arial"/>
          <w:color w:val="333333"/>
          <w:sz w:val="24"/>
          <w:szCs w:val="24"/>
          <w:lang w:eastAsia="el-GR"/>
        </w:rPr>
      </w:pPr>
      <w:r w:rsidRPr="002159BA">
        <w:rPr>
          <w:rFonts w:ascii="Arial" w:hAnsi="Arial" w:cs="Arial"/>
          <w:b/>
          <w:bCs/>
          <w:i/>
          <w:iCs/>
          <w:color w:val="333333"/>
          <w:sz w:val="24"/>
          <w:szCs w:val="24"/>
          <w:lang w:eastAsia="el-GR"/>
        </w:rPr>
        <w:t>Η ανάπτυξη εναλλακτικής υγειονομικής φροντίδας και προγραμμάτων  οργανωμένης περίθαλψης</w:t>
      </w:r>
    </w:p>
    <w:p w:rsidR="008D5629" w:rsidRDefault="008D5629" w:rsidP="004B799E">
      <w:pPr>
        <w:autoSpaceDE w:val="0"/>
        <w:autoSpaceDN w:val="0"/>
        <w:adjustRightInd w:val="0"/>
        <w:spacing w:after="0" w:line="360" w:lineRule="auto"/>
        <w:jc w:val="both"/>
        <w:rPr>
          <w:rFonts w:ascii="Arial" w:hAnsi="Arial" w:cs="Arial"/>
          <w:sz w:val="24"/>
          <w:szCs w:val="24"/>
          <w:lang w:eastAsia="el-GR"/>
        </w:rPr>
      </w:pPr>
      <w:r w:rsidRPr="007D3888">
        <w:rPr>
          <w:rFonts w:ascii="Arial" w:hAnsi="Arial" w:cs="Arial"/>
          <w:sz w:val="24"/>
          <w:szCs w:val="24"/>
          <w:lang w:eastAsia="el-GR"/>
        </w:rPr>
        <w:t xml:space="preserve">Οι προβλεπόμενες δημογραφικές και οικονομικές εξελίξεις στον υγειονομικό τομέα, με βάση τις προηγούμενες διαπιστώσεις, αναδεικνύονται ιδιαίτερα σοβαρές για τη χώρα μας. Ως εκ τούτου, είναι αναγκαία η διαμόρφωση αποδοτικής και </w:t>
      </w:r>
      <w:r w:rsidRPr="007D3888">
        <w:rPr>
          <w:rFonts w:ascii="Arial" w:hAnsi="Arial" w:cs="Arial"/>
          <w:sz w:val="24"/>
          <w:szCs w:val="24"/>
          <w:lang w:eastAsia="el-GR"/>
        </w:rPr>
        <w:lastRenderedPageBreak/>
        <w:t>αποτελεσματικής πολιτικής για την υγειονομική φροντίδα στην   “τρίτη ηλικία”, η οποία να αναζητεί την άριστη επιλογή μεταξύ εναλλακτικών τύπων φροντίδας, όπως η άτυπη φροντίδα (informai care), η οικιακή φροντίδα (dom</w:t>
      </w:r>
      <w:r w:rsidR="00EB228C">
        <w:rPr>
          <w:rFonts w:ascii="Arial" w:hAnsi="Arial" w:cs="Arial"/>
          <w:sz w:val="24"/>
          <w:szCs w:val="24"/>
          <w:lang w:eastAsia="el-GR"/>
        </w:rPr>
        <w:t>iciliary care), η εξειδικευμένη</w:t>
      </w:r>
      <w:r w:rsidR="00EB228C" w:rsidRPr="00EB228C">
        <w:rPr>
          <w:rFonts w:ascii="Arial" w:hAnsi="Arial" w:cs="Arial"/>
          <w:sz w:val="24"/>
          <w:szCs w:val="24"/>
          <w:lang w:eastAsia="el-GR"/>
        </w:rPr>
        <w:t>-</w:t>
      </w:r>
      <w:r w:rsidRPr="007D3888">
        <w:rPr>
          <w:rFonts w:ascii="Arial" w:hAnsi="Arial" w:cs="Arial"/>
          <w:sz w:val="24"/>
          <w:szCs w:val="24"/>
          <w:lang w:eastAsia="el-GR"/>
        </w:rPr>
        <w:t>ιδρυματική</w:t>
      </w:r>
      <w:r w:rsidRPr="007D3888">
        <w:rPr>
          <w:rFonts w:ascii="Arial" w:hAnsi="Arial" w:cs="Arial"/>
          <w:sz w:val="24"/>
          <w:szCs w:val="24"/>
          <w:lang w:eastAsia="el-GR"/>
        </w:rPr>
        <w:br/>
        <w:t>φροντίδα (residential care), σε σχέση με την κλασική νοσοκομειακή περίθαλψη και ακόμα η ανίχνευση μεθόδων για την προαγωγή προγραμμάτων οργανωμένης φροντ</w:t>
      </w:r>
      <w:r w:rsidR="00EB228C">
        <w:rPr>
          <w:rFonts w:ascii="Arial" w:hAnsi="Arial" w:cs="Arial"/>
          <w:sz w:val="24"/>
          <w:szCs w:val="24"/>
          <w:lang w:eastAsia="el-GR"/>
        </w:rPr>
        <w:t>ίδας(managed</w:t>
      </w:r>
      <w:r w:rsidR="00EB228C" w:rsidRPr="00EB228C">
        <w:rPr>
          <w:rFonts w:ascii="Arial" w:hAnsi="Arial" w:cs="Arial"/>
          <w:sz w:val="24"/>
          <w:szCs w:val="24"/>
          <w:lang w:eastAsia="el-GR"/>
        </w:rPr>
        <w:t>-</w:t>
      </w:r>
      <w:r w:rsidRPr="007D3888">
        <w:rPr>
          <w:rFonts w:ascii="Arial" w:hAnsi="Arial" w:cs="Arial"/>
          <w:sz w:val="24"/>
          <w:szCs w:val="24"/>
          <w:lang w:eastAsia="el-GR"/>
        </w:rPr>
        <w:t>care).</w:t>
      </w:r>
      <w:r w:rsidRPr="007D3888">
        <w:rPr>
          <w:rFonts w:ascii="Arial" w:hAnsi="Arial" w:cs="Arial"/>
          <w:sz w:val="24"/>
          <w:szCs w:val="24"/>
          <w:lang w:eastAsia="el-GR"/>
        </w:rPr>
        <w:br/>
        <w:t>Το ζητούμενο σήμερα είναι η παροχή ιατρικής φροντίδας υψηλού επιπέδου,</w:t>
      </w:r>
      <w:r w:rsidRPr="002159BA">
        <w:rPr>
          <w:rFonts w:ascii="Arial" w:hAnsi="Arial" w:cs="Arial"/>
          <w:color w:val="333333"/>
          <w:sz w:val="24"/>
          <w:szCs w:val="24"/>
          <w:lang w:eastAsia="el-GR"/>
        </w:rPr>
        <w:t xml:space="preserve"> </w:t>
      </w:r>
      <w:r w:rsidRPr="007D3888">
        <w:rPr>
          <w:rFonts w:ascii="Arial" w:hAnsi="Arial" w:cs="Arial"/>
          <w:sz w:val="24"/>
          <w:szCs w:val="24"/>
          <w:lang w:eastAsia="el-GR"/>
        </w:rPr>
        <w:t>παράλληλα με την προσπάθεια διατήρησης της ευεξίας και της ποιότητας ζωής των ηλικιωμένων, κατά τον οικονομικότερο τρόπο. Αναζητείται, λοιπόν, η άριστη επιλογή. Ένα κρίσιμο σημείο γι’ αυτή την επιλογή είναι ο βαθμός</w:t>
      </w:r>
      <w:r w:rsidRPr="007D3888">
        <w:rPr>
          <w:rFonts w:ascii="Arial" w:hAnsi="Arial" w:cs="Arial"/>
          <w:sz w:val="24"/>
          <w:szCs w:val="24"/>
          <w:lang w:eastAsia="el-GR"/>
        </w:rPr>
        <w:br/>
        <w:t>εξάρτησης των ηλικιωμένων ατόμων. Μπορεί να θεωρηθεί</w:t>
      </w:r>
      <w:r w:rsidRPr="007D3888">
        <w:rPr>
          <w:rFonts w:ascii="Georgia" w:hAnsi="Georgia"/>
          <w:sz w:val="24"/>
          <w:szCs w:val="24"/>
          <w:lang w:eastAsia="el-GR"/>
        </w:rPr>
        <w:t xml:space="preserve"> </w:t>
      </w:r>
      <w:r w:rsidRPr="007D3888">
        <w:rPr>
          <w:rFonts w:ascii="Arial" w:hAnsi="Arial" w:cs="Arial"/>
          <w:sz w:val="24"/>
          <w:szCs w:val="24"/>
          <w:lang w:eastAsia="el-GR"/>
        </w:rPr>
        <w:t xml:space="preserve">αντιπροσωπευτικός του βαθμού εξάρτησης των ηλικιωμένων ο διαχωρισμός της “τρίτης ηλικίας” σε τρία ηλικιακά στάδια: </w:t>
      </w:r>
      <w:r w:rsidRPr="00DB3716">
        <w:rPr>
          <w:rFonts w:ascii="Arial" w:hAnsi="Arial" w:cs="Arial"/>
          <w:b/>
          <w:sz w:val="24"/>
          <w:szCs w:val="24"/>
          <w:lang w:eastAsia="el-GR"/>
        </w:rPr>
        <w:t>(α)</w:t>
      </w:r>
      <w:r w:rsidRPr="007D3888">
        <w:rPr>
          <w:rFonts w:ascii="Arial" w:hAnsi="Arial" w:cs="Arial"/>
          <w:sz w:val="24"/>
          <w:szCs w:val="24"/>
          <w:lang w:eastAsia="el-GR"/>
        </w:rPr>
        <w:t xml:space="preserve"> από τα 55 έως τα 65</w:t>
      </w:r>
      <w:r>
        <w:rPr>
          <w:rFonts w:ascii="Arial" w:hAnsi="Arial" w:cs="Arial"/>
          <w:sz w:val="24"/>
          <w:szCs w:val="24"/>
          <w:lang w:eastAsia="el-GR"/>
        </w:rPr>
        <w:t xml:space="preserve"> </w:t>
      </w:r>
      <w:r w:rsidRPr="007D3888">
        <w:rPr>
          <w:rFonts w:ascii="Arial" w:hAnsi="Arial" w:cs="Arial"/>
          <w:sz w:val="24"/>
          <w:szCs w:val="24"/>
          <w:lang w:eastAsia="el-GR"/>
        </w:rPr>
        <w:t xml:space="preserve">έτη, </w:t>
      </w:r>
      <w:r w:rsidRPr="00DB3716">
        <w:rPr>
          <w:rFonts w:ascii="Arial" w:hAnsi="Arial" w:cs="Arial"/>
          <w:b/>
          <w:sz w:val="24"/>
          <w:szCs w:val="24"/>
          <w:lang w:eastAsia="el-GR"/>
        </w:rPr>
        <w:t>(β)</w:t>
      </w:r>
      <w:r w:rsidRPr="007D3888">
        <w:rPr>
          <w:rFonts w:ascii="Arial" w:hAnsi="Arial" w:cs="Arial"/>
          <w:sz w:val="24"/>
          <w:szCs w:val="24"/>
          <w:lang w:eastAsia="el-GR"/>
        </w:rPr>
        <w:t xml:space="preserve"> από τα 65 έως τα 75 και </w:t>
      </w:r>
      <w:r w:rsidRPr="00DB3716">
        <w:rPr>
          <w:rFonts w:ascii="Arial" w:hAnsi="Arial" w:cs="Arial"/>
          <w:b/>
          <w:sz w:val="24"/>
          <w:szCs w:val="24"/>
          <w:lang w:eastAsia="el-GR"/>
        </w:rPr>
        <w:t>(γ)</w:t>
      </w:r>
      <w:r w:rsidR="00DB3716">
        <w:rPr>
          <w:rFonts w:ascii="Arial" w:hAnsi="Arial" w:cs="Arial"/>
          <w:sz w:val="24"/>
          <w:szCs w:val="24"/>
          <w:lang w:eastAsia="el-GR"/>
        </w:rPr>
        <w:t xml:space="preserve"> από τα 75 και πάνω</w:t>
      </w:r>
      <w:r w:rsidRPr="007D3888">
        <w:rPr>
          <w:rFonts w:ascii="Arial" w:hAnsi="Arial" w:cs="Arial"/>
          <w:sz w:val="24"/>
          <w:szCs w:val="24"/>
          <w:lang w:eastAsia="el-GR"/>
        </w:rPr>
        <w:t>. Ο βαθμός εξάρτησης αυξάνεται με τη μετάβαση από το π</w:t>
      </w:r>
      <w:r>
        <w:rPr>
          <w:rFonts w:ascii="Arial" w:hAnsi="Arial" w:cs="Arial"/>
          <w:sz w:val="24"/>
          <w:szCs w:val="24"/>
          <w:lang w:eastAsia="el-GR"/>
        </w:rPr>
        <w:t xml:space="preserve">ρώτο ηλικιακό στάδιο στο αμέσως </w:t>
      </w:r>
      <w:r w:rsidRPr="007D3888">
        <w:rPr>
          <w:rFonts w:ascii="Arial" w:hAnsi="Arial" w:cs="Arial"/>
          <w:sz w:val="24"/>
          <w:szCs w:val="24"/>
          <w:lang w:eastAsia="el-GR"/>
        </w:rPr>
        <w:t>επόμενο.</w:t>
      </w:r>
      <w:r>
        <w:rPr>
          <w:rFonts w:ascii="Arial" w:hAnsi="Arial" w:cs="Arial"/>
          <w:sz w:val="24"/>
          <w:szCs w:val="24"/>
          <w:lang w:eastAsia="el-GR"/>
        </w:rPr>
        <w:t xml:space="preserve"> </w:t>
      </w:r>
      <w:r w:rsidRPr="007D3888">
        <w:rPr>
          <w:rFonts w:ascii="Arial" w:hAnsi="Arial" w:cs="Arial"/>
          <w:sz w:val="24"/>
          <w:szCs w:val="24"/>
          <w:lang w:eastAsia="el-GR"/>
        </w:rPr>
        <w:t>Η ιατρική φροντίδα είναι κοινό χαρακτηριστικό και των τριών ηλικιακών σταδίων, αλλά η αναγκαιότητα γι’ αυτήν αυξάνεται με την πάροδο των ετών, όπως επίσης και η ανάγκη για κοινωνικές υπηρεσίες πρόνοιας.</w:t>
      </w:r>
      <w:r>
        <w:rPr>
          <w:rFonts w:ascii="Arial" w:hAnsi="Arial" w:cs="Arial"/>
          <w:sz w:val="24"/>
          <w:szCs w:val="24"/>
          <w:lang w:eastAsia="el-GR"/>
        </w:rPr>
        <w:t xml:space="preserve"> </w:t>
      </w:r>
      <w:r w:rsidRPr="007D3888">
        <w:rPr>
          <w:rFonts w:ascii="Arial" w:hAnsi="Arial" w:cs="Arial"/>
          <w:sz w:val="24"/>
          <w:szCs w:val="24"/>
          <w:lang w:eastAsia="el-GR"/>
        </w:rPr>
        <w:t>Έτσι, αυξάνεται αντίστοιχα και το κόστος των υπηρεσιών υγείας και κοινωνικής φροντίδας. Αντίθετα, η απασχόληση μειώνεται με την πάροδο της ηλικίας, ενώ οι συντάξεις εμφανίζουν τη μεγαλύτερη  άνοδο στη μέση ομάδα.</w:t>
      </w:r>
      <w:r>
        <w:rPr>
          <w:rFonts w:ascii="Arial" w:hAnsi="Arial" w:cs="Arial"/>
          <w:sz w:val="24"/>
          <w:szCs w:val="24"/>
          <w:lang w:eastAsia="el-GR"/>
        </w:rPr>
        <w:t xml:space="preserve"> </w:t>
      </w:r>
      <w:r w:rsidRPr="007D3888">
        <w:rPr>
          <w:rFonts w:ascii="Arial" w:hAnsi="Arial" w:cs="Arial"/>
          <w:sz w:val="24"/>
          <w:szCs w:val="24"/>
          <w:lang w:eastAsia="el-GR"/>
        </w:rPr>
        <w:t>Οι τύποι φροντίδας για ηλικιωμένα άτομα που έχουν διαμορφωθεί, στην προσπάθεια για εξεύρεση της πλέον σωστής επιλογής είναι:</w:t>
      </w:r>
      <w:r>
        <w:rPr>
          <w:rFonts w:ascii="Arial" w:hAnsi="Arial" w:cs="Arial"/>
          <w:sz w:val="24"/>
          <w:szCs w:val="24"/>
          <w:lang w:eastAsia="el-GR"/>
        </w:rPr>
        <w:t xml:space="preserve"> </w:t>
      </w:r>
    </w:p>
    <w:p w:rsidR="008D5629" w:rsidRDefault="008D5629" w:rsidP="00EB228C">
      <w:pPr>
        <w:autoSpaceDE w:val="0"/>
        <w:autoSpaceDN w:val="0"/>
        <w:adjustRightInd w:val="0"/>
        <w:spacing w:after="0" w:line="360" w:lineRule="auto"/>
        <w:ind w:firstLine="720"/>
        <w:jc w:val="both"/>
        <w:rPr>
          <w:rFonts w:ascii="Arial" w:hAnsi="Arial" w:cs="Arial"/>
          <w:sz w:val="24"/>
          <w:szCs w:val="24"/>
          <w:lang w:eastAsia="el-GR"/>
        </w:rPr>
      </w:pPr>
      <w:r w:rsidRPr="00912397">
        <w:rPr>
          <w:rFonts w:ascii="Arial" w:hAnsi="Arial" w:cs="Arial"/>
          <w:b/>
          <w:sz w:val="24"/>
          <w:szCs w:val="24"/>
          <w:lang w:eastAsia="el-GR"/>
        </w:rPr>
        <w:t>(1)</w:t>
      </w:r>
      <w:r w:rsidR="00DB3716">
        <w:rPr>
          <w:rFonts w:ascii="Arial" w:hAnsi="Arial" w:cs="Arial"/>
          <w:b/>
          <w:sz w:val="24"/>
          <w:szCs w:val="24"/>
          <w:lang w:eastAsia="el-GR"/>
        </w:rPr>
        <w:t>΄</w:t>
      </w:r>
      <w:r w:rsidRPr="007D3888">
        <w:rPr>
          <w:rFonts w:ascii="Arial" w:hAnsi="Arial" w:cs="Arial"/>
          <w:sz w:val="24"/>
          <w:szCs w:val="24"/>
          <w:lang w:eastAsia="el-GR"/>
        </w:rPr>
        <w:t>Ατυπη φροντίδα η οποία αναφέρεται στην περίθαλψη που προσφ</w:t>
      </w:r>
      <w:r w:rsidR="00DB3716">
        <w:rPr>
          <w:rFonts w:ascii="Arial" w:hAnsi="Arial" w:cs="Arial"/>
          <w:sz w:val="24"/>
          <w:szCs w:val="24"/>
          <w:lang w:eastAsia="el-GR"/>
        </w:rPr>
        <w:t xml:space="preserve">έρεται </w:t>
      </w:r>
    </w:p>
    <w:p w:rsidR="00DB3716" w:rsidRDefault="00DB3716" w:rsidP="00DB3716">
      <w:pPr>
        <w:autoSpaceDE w:val="0"/>
        <w:autoSpaceDN w:val="0"/>
        <w:adjustRightInd w:val="0"/>
        <w:spacing w:after="0" w:line="360" w:lineRule="auto"/>
        <w:ind w:firstLine="720"/>
        <w:jc w:val="both"/>
        <w:rPr>
          <w:rFonts w:ascii="Arial" w:hAnsi="Arial" w:cs="Arial"/>
          <w:sz w:val="24"/>
          <w:szCs w:val="24"/>
          <w:lang w:eastAsia="el-GR"/>
        </w:rPr>
      </w:pPr>
      <w:r w:rsidRPr="007D3888">
        <w:rPr>
          <w:rFonts w:ascii="Arial" w:hAnsi="Arial" w:cs="Arial"/>
          <w:sz w:val="24"/>
          <w:szCs w:val="24"/>
          <w:lang w:eastAsia="el-GR"/>
        </w:rPr>
        <w:t xml:space="preserve">περιστασιακά ή μόνιμα, από άτομα μη ειδικευμένα για την υποστήριξη των </w:t>
      </w:r>
    </w:p>
    <w:p w:rsidR="00DB3716" w:rsidRDefault="00DB3716" w:rsidP="00DB3716">
      <w:pPr>
        <w:autoSpaceDE w:val="0"/>
        <w:autoSpaceDN w:val="0"/>
        <w:adjustRightInd w:val="0"/>
        <w:spacing w:after="0" w:line="360" w:lineRule="auto"/>
        <w:ind w:firstLine="720"/>
        <w:jc w:val="both"/>
        <w:rPr>
          <w:rFonts w:ascii="Arial" w:hAnsi="Arial" w:cs="Arial"/>
          <w:sz w:val="24"/>
          <w:szCs w:val="24"/>
          <w:lang w:eastAsia="el-GR"/>
        </w:rPr>
      </w:pPr>
      <w:r w:rsidRPr="007D3888">
        <w:rPr>
          <w:rFonts w:ascii="Arial" w:hAnsi="Arial" w:cs="Arial"/>
          <w:sz w:val="24"/>
          <w:szCs w:val="24"/>
          <w:lang w:eastAsia="el-GR"/>
        </w:rPr>
        <w:t xml:space="preserve">αναγκών των ηλικιωμένων. Παρέχεται συνήθως από  </w:t>
      </w:r>
      <w:r>
        <w:rPr>
          <w:rFonts w:ascii="Arial" w:hAnsi="Arial" w:cs="Arial"/>
          <w:sz w:val="24"/>
          <w:szCs w:val="24"/>
          <w:lang w:eastAsia="el-GR"/>
        </w:rPr>
        <w:t>συγγενείς-φίλους</w:t>
      </w:r>
    </w:p>
    <w:p w:rsidR="008D5629" w:rsidRDefault="008D5629" w:rsidP="00EB228C">
      <w:pPr>
        <w:autoSpaceDE w:val="0"/>
        <w:autoSpaceDN w:val="0"/>
        <w:adjustRightInd w:val="0"/>
        <w:spacing w:after="0" w:line="360" w:lineRule="auto"/>
        <w:ind w:left="720"/>
        <w:jc w:val="both"/>
        <w:rPr>
          <w:rFonts w:ascii="Arial" w:hAnsi="Arial" w:cs="Arial"/>
          <w:sz w:val="24"/>
          <w:szCs w:val="24"/>
          <w:lang w:eastAsia="el-GR"/>
        </w:rPr>
      </w:pPr>
      <w:r w:rsidRPr="00912397">
        <w:rPr>
          <w:rFonts w:ascii="Arial" w:hAnsi="Arial" w:cs="Arial"/>
          <w:b/>
          <w:sz w:val="24"/>
          <w:szCs w:val="24"/>
          <w:lang w:eastAsia="el-GR"/>
        </w:rPr>
        <w:t>(2)</w:t>
      </w:r>
      <w:r w:rsidRPr="007D3888">
        <w:rPr>
          <w:rFonts w:ascii="Arial" w:hAnsi="Arial" w:cs="Arial"/>
          <w:sz w:val="24"/>
          <w:szCs w:val="24"/>
          <w:lang w:eastAsia="el-GR"/>
        </w:rPr>
        <w:t xml:space="preserve"> Οικιακή φροντίδα η οποία αναφέρετ</w:t>
      </w:r>
      <w:r w:rsidR="00DB3716">
        <w:rPr>
          <w:rFonts w:ascii="Arial" w:hAnsi="Arial" w:cs="Arial"/>
          <w:sz w:val="24"/>
          <w:szCs w:val="24"/>
          <w:lang w:eastAsia="el-GR"/>
        </w:rPr>
        <w:t xml:space="preserve">αι στο σύνολο των υπηρεσιών που </w:t>
      </w:r>
      <w:r w:rsidRPr="007D3888">
        <w:rPr>
          <w:rFonts w:ascii="Arial" w:hAnsi="Arial" w:cs="Arial"/>
          <w:sz w:val="24"/>
          <w:szCs w:val="24"/>
          <w:lang w:eastAsia="el-GR"/>
        </w:rPr>
        <w:t>προσφέρονται από φορείς και άτομα στα πλαίσια κοινωνικών υπηρεσιών, εθελοντικών οργανώσεων, χωρίς να αποκλείετα</w:t>
      </w:r>
      <w:r w:rsidR="00D35AA7">
        <w:rPr>
          <w:rFonts w:ascii="Arial" w:hAnsi="Arial" w:cs="Arial"/>
          <w:sz w:val="24"/>
          <w:szCs w:val="24"/>
          <w:lang w:eastAsia="el-GR"/>
        </w:rPr>
        <w:t>ι η συνεργασία των συγγενών</w:t>
      </w:r>
      <w:r>
        <w:rPr>
          <w:rFonts w:ascii="Arial" w:hAnsi="Arial" w:cs="Arial"/>
          <w:sz w:val="24"/>
          <w:szCs w:val="24"/>
          <w:lang w:eastAsia="el-GR"/>
        </w:rPr>
        <w:t>-</w:t>
      </w:r>
      <w:r w:rsidRPr="007D3888">
        <w:rPr>
          <w:rFonts w:ascii="Arial" w:hAnsi="Arial" w:cs="Arial"/>
          <w:sz w:val="24"/>
          <w:szCs w:val="24"/>
          <w:lang w:eastAsia="el-GR"/>
        </w:rPr>
        <w:t>φίλων</w:t>
      </w:r>
      <w:r>
        <w:rPr>
          <w:rFonts w:ascii="Arial" w:hAnsi="Arial" w:cs="Arial"/>
          <w:sz w:val="24"/>
          <w:szCs w:val="24"/>
          <w:lang w:eastAsia="el-GR"/>
        </w:rPr>
        <w:t>.</w:t>
      </w:r>
      <w:r w:rsidRPr="007D3888">
        <w:rPr>
          <w:rFonts w:ascii="Arial" w:hAnsi="Arial" w:cs="Arial"/>
          <w:sz w:val="24"/>
          <w:szCs w:val="24"/>
          <w:lang w:eastAsia="el-GR"/>
        </w:rPr>
        <w:br/>
      </w:r>
      <w:r w:rsidRPr="00912397">
        <w:rPr>
          <w:rFonts w:ascii="Arial" w:hAnsi="Arial" w:cs="Arial"/>
          <w:b/>
          <w:sz w:val="24"/>
          <w:szCs w:val="24"/>
          <w:lang w:eastAsia="el-GR"/>
        </w:rPr>
        <w:t>(3)</w:t>
      </w:r>
      <w:r>
        <w:rPr>
          <w:rFonts w:ascii="Arial" w:hAnsi="Arial" w:cs="Arial"/>
          <w:sz w:val="24"/>
          <w:szCs w:val="24"/>
          <w:lang w:eastAsia="el-GR"/>
        </w:rPr>
        <w:t xml:space="preserve"> </w:t>
      </w:r>
      <w:r w:rsidRPr="007D3888">
        <w:rPr>
          <w:rFonts w:ascii="Arial" w:hAnsi="Arial" w:cs="Arial"/>
          <w:sz w:val="24"/>
          <w:szCs w:val="24"/>
          <w:lang w:eastAsia="el-GR"/>
        </w:rPr>
        <w:t>Ιδρυματική φροντίδα η οποία αναφέρεται στο είδος της κλειστής ιδρυματικής περίθαλψης που παρέχεται από κρατικούς και ιδιωτικούς φορείς</w:t>
      </w:r>
      <w:r w:rsidR="00E07190">
        <w:rPr>
          <w:rFonts w:ascii="Arial" w:hAnsi="Arial" w:cs="Arial"/>
          <w:sz w:val="24"/>
          <w:szCs w:val="24"/>
          <w:lang w:eastAsia="el-GR"/>
        </w:rPr>
        <w:t>(Κυριόπουλος,2010)</w:t>
      </w:r>
      <w:r w:rsidRPr="007D3888">
        <w:rPr>
          <w:rFonts w:ascii="Arial" w:hAnsi="Arial" w:cs="Arial"/>
          <w:sz w:val="24"/>
          <w:szCs w:val="24"/>
          <w:lang w:eastAsia="el-GR"/>
        </w:rPr>
        <w:t>.</w:t>
      </w:r>
      <w:r>
        <w:rPr>
          <w:rFonts w:ascii="Arial" w:hAnsi="Arial" w:cs="Arial"/>
          <w:sz w:val="24"/>
          <w:szCs w:val="24"/>
          <w:lang w:eastAsia="el-GR"/>
        </w:rPr>
        <w:t xml:space="preserve"> </w:t>
      </w:r>
    </w:p>
    <w:p w:rsidR="008D5629" w:rsidRDefault="008D5629" w:rsidP="00EB228C">
      <w:pPr>
        <w:autoSpaceDE w:val="0"/>
        <w:autoSpaceDN w:val="0"/>
        <w:adjustRightInd w:val="0"/>
        <w:spacing w:after="0" w:line="360" w:lineRule="auto"/>
        <w:ind w:firstLine="720"/>
        <w:jc w:val="both"/>
        <w:rPr>
          <w:rFonts w:ascii="Arial" w:hAnsi="Arial" w:cs="Arial"/>
          <w:sz w:val="24"/>
          <w:szCs w:val="24"/>
          <w:lang w:eastAsia="el-GR"/>
        </w:rPr>
      </w:pPr>
      <w:r w:rsidRPr="007D3888">
        <w:rPr>
          <w:rFonts w:ascii="Arial" w:hAnsi="Arial" w:cs="Arial"/>
          <w:sz w:val="24"/>
          <w:szCs w:val="24"/>
          <w:lang w:eastAsia="el-GR"/>
        </w:rPr>
        <w:lastRenderedPageBreak/>
        <w:t>Οι τύποι φροντίδας που περιγράφηκαν παραπάνω δεν είναι στατικοί αλλά εξελίσσονται και ίσως διαφοροποιούνται με την εισαγωγή νέων χαρακτηριστικών, όπως για παράδειγμα, η περίθαλψη “βραχείας νοσηλείας” ως στοιχείο και εξέλιξη της ιδρυματικής φροντίδας, χωρίς όμως να αλλάζει ουσιαστικά ο χαρακτήρας τους. Αξίζει να σημειωθεί ότι σε πολλές βιομηχανικές χώρες, οι νέες εναλλακτικές δομές φροντίδας για την “τρίτη ηλικία” τείνουν να αντικαταστήσουν νοσοκομειακές κλίνες οξείας νοσηλείας.</w:t>
      </w:r>
      <w:r>
        <w:rPr>
          <w:rFonts w:ascii="Arial" w:hAnsi="Arial" w:cs="Arial"/>
          <w:sz w:val="24"/>
          <w:szCs w:val="24"/>
          <w:lang w:eastAsia="el-GR"/>
        </w:rPr>
        <w:t xml:space="preserve"> </w:t>
      </w:r>
      <w:r w:rsidRPr="007D3888">
        <w:rPr>
          <w:rFonts w:ascii="Arial" w:hAnsi="Arial" w:cs="Arial"/>
          <w:sz w:val="24"/>
          <w:szCs w:val="24"/>
          <w:lang w:eastAsia="el-GR"/>
        </w:rPr>
        <w:t>Οι διάφοροι τύποι φροντίδας και παροχής υπηρεσιών δεν είναι ανεξάρτητοι μεταξύ τους αλλά αποτελούν  μια “συνέχεια”, που αρχίζει από τους ηλικιωμένους που αυτοε</w:t>
      </w:r>
      <w:r w:rsidR="00DB3716">
        <w:rPr>
          <w:rFonts w:ascii="Arial" w:hAnsi="Arial" w:cs="Arial"/>
          <w:sz w:val="24"/>
          <w:szCs w:val="24"/>
          <w:lang w:eastAsia="el-GR"/>
        </w:rPr>
        <w:t xml:space="preserve">ξυπηρετούνται ή καλύπτουν τις </w:t>
      </w:r>
      <w:r w:rsidRPr="007D3888">
        <w:rPr>
          <w:rFonts w:ascii="Arial" w:hAnsi="Arial" w:cs="Arial"/>
          <w:sz w:val="24"/>
          <w:szCs w:val="24"/>
          <w:lang w:eastAsia="el-GR"/>
        </w:rPr>
        <w:t>ανάγκες τους δεχόμενοι τις φροντίδες των συγγενών και φθάνει σ’ αυτ</w:t>
      </w:r>
      <w:r w:rsidR="00DB3716">
        <w:rPr>
          <w:rFonts w:ascii="Arial" w:hAnsi="Arial" w:cs="Arial"/>
          <w:sz w:val="24"/>
          <w:szCs w:val="24"/>
          <w:lang w:eastAsia="el-GR"/>
        </w:rPr>
        <w:t>ούς που δέχονται την ιδρυματική</w:t>
      </w:r>
      <w:r w:rsidRPr="007D3888">
        <w:rPr>
          <w:rFonts w:ascii="Arial" w:hAnsi="Arial" w:cs="Arial"/>
          <w:sz w:val="24"/>
          <w:szCs w:val="24"/>
          <w:lang w:eastAsia="el-GR"/>
        </w:rPr>
        <w:t xml:space="preserve"> φροντίδα. Ενδιάμεσα εμφανίζονται διάφορες βαθμίδες ζήτησης</w:t>
      </w:r>
      <w:r w:rsidRPr="007D3888">
        <w:rPr>
          <w:rFonts w:ascii="Georgia" w:hAnsi="Georgia"/>
          <w:sz w:val="24"/>
          <w:szCs w:val="24"/>
          <w:lang w:eastAsia="el-GR"/>
        </w:rPr>
        <w:t xml:space="preserve"> </w:t>
      </w:r>
      <w:r w:rsidRPr="007D3888">
        <w:rPr>
          <w:rFonts w:ascii="Arial" w:hAnsi="Arial" w:cs="Arial"/>
          <w:sz w:val="24"/>
          <w:szCs w:val="24"/>
          <w:lang w:eastAsia="el-GR"/>
        </w:rPr>
        <w:t xml:space="preserve">και προσφοράς. Σε πολλές περιπτώσεις, μάλιστα, φαίνεται και η δυνατότητα αντιμετώπισης εξάρτησης του ίδιου βαθμού με διαφορετικούς  τύπους φροντίδας. </w:t>
      </w:r>
    </w:p>
    <w:p w:rsidR="008D5629" w:rsidRDefault="008D5629" w:rsidP="00EB228C">
      <w:pPr>
        <w:autoSpaceDE w:val="0"/>
        <w:autoSpaceDN w:val="0"/>
        <w:adjustRightInd w:val="0"/>
        <w:spacing w:after="0" w:line="360" w:lineRule="auto"/>
        <w:ind w:firstLine="720"/>
        <w:jc w:val="both"/>
        <w:rPr>
          <w:rFonts w:ascii="Arial" w:hAnsi="Arial" w:cs="Arial"/>
          <w:sz w:val="24"/>
          <w:szCs w:val="24"/>
          <w:lang w:eastAsia="el-GR"/>
        </w:rPr>
      </w:pPr>
      <w:r>
        <w:rPr>
          <w:rFonts w:ascii="Arial" w:hAnsi="Arial" w:cs="Arial"/>
          <w:sz w:val="24"/>
          <w:szCs w:val="24"/>
          <w:lang w:eastAsia="el-GR"/>
        </w:rPr>
        <w:t xml:space="preserve">Γεννάται, λοιπόν, </w:t>
      </w:r>
      <w:r w:rsidRPr="007D3888">
        <w:rPr>
          <w:rFonts w:ascii="Arial" w:hAnsi="Arial" w:cs="Arial"/>
          <w:sz w:val="24"/>
          <w:szCs w:val="24"/>
          <w:lang w:eastAsia="el-GR"/>
        </w:rPr>
        <w:t>το ζήτημα της επιλογ</w:t>
      </w:r>
      <w:r>
        <w:rPr>
          <w:rFonts w:ascii="Arial" w:hAnsi="Arial" w:cs="Arial"/>
          <w:sz w:val="24"/>
          <w:szCs w:val="24"/>
          <w:lang w:eastAsia="el-GR"/>
        </w:rPr>
        <w:t xml:space="preserve">ής, τόσο για την προαναφερόμενη </w:t>
      </w:r>
      <w:r w:rsidRPr="007D3888">
        <w:rPr>
          <w:rFonts w:ascii="Arial" w:hAnsi="Arial" w:cs="Arial"/>
          <w:sz w:val="24"/>
          <w:szCs w:val="24"/>
          <w:lang w:eastAsia="el-GR"/>
        </w:rPr>
        <w:t>περίπτωση   όσο και γενικά για την ωφέλιμη και αποδοτική αξιοποίηση των διατιθέμενων</w:t>
      </w:r>
      <w:r>
        <w:rPr>
          <w:rFonts w:ascii="Arial" w:hAnsi="Arial" w:cs="Arial"/>
          <w:sz w:val="24"/>
          <w:szCs w:val="24"/>
          <w:lang w:eastAsia="el-GR"/>
        </w:rPr>
        <w:t xml:space="preserve"> πόρων. </w:t>
      </w:r>
      <w:r w:rsidRPr="007D3888">
        <w:rPr>
          <w:rFonts w:ascii="Arial" w:hAnsi="Arial" w:cs="Arial"/>
          <w:sz w:val="24"/>
          <w:szCs w:val="24"/>
          <w:lang w:eastAsia="el-GR"/>
        </w:rPr>
        <w:t>Πρέπει να σημειωθεί ότι τα ατομικά χαρακτηριστικά της κάθε περίπτωσης μπορεί να είναι καθοριστικά για την επιλογή τύπου φροντίδας και αυτό διότι είναι δυνατόν να διαφοροποιήσουν σημαντικά το κόστος ή να αξιολογήσουν διαφορετικά την αναμενόμενη ωφέλεια. Είναι λοιπόν βάσιμο, να θεωρηθούν ως κριτήρια επιλογής το οριακό κόστος και το οριακό όφελος, δηλαδή το επιπλέον κόστος και όφελος για κάθε ασθενή/ηλικιωμένο.</w:t>
      </w:r>
      <w:r>
        <w:rPr>
          <w:rFonts w:ascii="Arial" w:hAnsi="Arial" w:cs="Arial"/>
          <w:sz w:val="24"/>
          <w:szCs w:val="24"/>
          <w:lang w:eastAsia="el-GR"/>
        </w:rPr>
        <w:t xml:space="preserve"> </w:t>
      </w:r>
      <w:r w:rsidRPr="007D3888">
        <w:rPr>
          <w:rFonts w:ascii="Arial" w:hAnsi="Arial" w:cs="Arial"/>
          <w:sz w:val="24"/>
          <w:szCs w:val="24"/>
          <w:lang w:eastAsia="el-GR"/>
        </w:rPr>
        <w:t>Στους τρεις τύπους παροχής φροντίδας, σε σχέση με την οριακή ανάλυση και το βαθμό εξάρτησης του ηλικιωμένου, το μικρότερο οριακό κόστος</w:t>
      </w:r>
      <w:r>
        <w:rPr>
          <w:rFonts w:ascii="Arial" w:hAnsi="Arial" w:cs="Arial"/>
          <w:sz w:val="24"/>
          <w:szCs w:val="24"/>
          <w:lang w:eastAsia="el-GR"/>
        </w:rPr>
        <w:t xml:space="preserve"> παρατηρείται (Κυριόπουλος 1993</w:t>
      </w:r>
      <w:r w:rsidRPr="009063B4">
        <w:rPr>
          <w:rFonts w:ascii="Arial" w:hAnsi="Arial" w:cs="Arial"/>
          <w:sz w:val="24"/>
          <w:szCs w:val="24"/>
          <w:lang w:eastAsia="el-GR"/>
        </w:rPr>
        <w:t>;</w:t>
      </w:r>
      <w:r w:rsidRPr="007D3888">
        <w:rPr>
          <w:rFonts w:ascii="Arial" w:hAnsi="Arial" w:cs="Arial"/>
          <w:sz w:val="24"/>
          <w:szCs w:val="24"/>
          <w:lang w:eastAsia="el-GR"/>
        </w:rPr>
        <w:t xml:space="preserve"> Νιάκας και Μπεαζόγλου, 1994):</w:t>
      </w:r>
      <w:r>
        <w:rPr>
          <w:rFonts w:ascii="Arial" w:hAnsi="Arial" w:cs="Arial"/>
          <w:sz w:val="24"/>
          <w:szCs w:val="24"/>
          <w:lang w:eastAsia="el-GR"/>
        </w:rPr>
        <w:t xml:space="preserve"> </w:t>
      </w:r>
    </w:p>
    <w:p w:rsidR="008D5629" w:rsidRDefault="008D5629" w:rsidP="00EB228C">
      <w:pPr>
        <w:autoSpaceDE w:val="0"/>
        <w:autoSpaceDN w:val="0"/>
        <w:adjustRightInd w:val="0"/>
        <w:spacing w:after="0" w:line="360" w:lineRule="auto"/>
        <w:ind w:left="720"/>
        <w:jc w:val="both"/>
        <w:rPr>
          <w:rFonts w:ascii="Arial" w:hAnsi="Arial" w:cs="Arial"/>
          <w:sz w:val="24"/>
          <w:szCs w:val="24"/>
          <w:lang w:eastAsia="el-GR"/>
        </w:rPr>
      </w:pPr>
      <w:r w:rsidRPr="00912397">
        <w:rPr>
          <w:rFonts w:ascii="Arial" w:hAnsi="Arial" w:cs="Arial"/>
          <w:b/>
          <w:sz w:val="24"/>
          <w:szCs w:val="24"/>
          <w:lang w:eastAsia="el-GR"/>
        </w:rPr>
        <w:t>(α)</w:t>
      </w:r>
      <w:r w:rsidRPr="007D3888">
        <w:rPr>
          <w:rFonts w:ascii="Arial" w:hAnsi="Arial" w:cs="Arial"/>
          <w:sz w:val="24"/>
          <w:szCs w:val="24"/>
          <w:lang w:eastAsia="el-GR"/>
        </w:rPr>
        <w:t xml:space="preserve"> Όταν ο βαθμός εξάρτησης του ηλικιωμένου είν</w:t>
      </w:r>
      <w:r>
        <w:rPr>
          <w:rFonts w:ascii="Arial" w:hAnsi="Arial" w:cs="Arial"/>
          <w:sz w:val="24"/>
          <w:szCs w:val="24"/>
          <w:lang w:eastAsia="el-GR"/>
        </w:rPr>
        <w:t>αι χαμηλός, στην άτ</w:t>
      </w:r>
      <w:r w:rsidR="00EA3AE5">
        <w:rPr>
          <w:rFonts w:ascii="Arial" w:hAnsi="Arial" w:cs="Arial"/>
          <w:sz w:val="24"/>
          <w:szCs w:val="24"/>
          <w:lang w:eastAsia="el-GR"/>
        </w:rPr>
        <w:t>υπη φροντίδα</w:t>
      </w:r>
      <w:r>
        <w:rPr>
          <w:rFonts w:ascii="Arial" w:hAnsi="Arial" w:cs="Arial"/>
          <w:sz w:val="24"/>
          <w:szCs w:val="24"/>
          <w:lang w:eastAsia="el-GR"/>
        </w:rPr>
        <w:t xml:space="preserve"> </w:t>
      </w:r>
    </w:p>
    <w:p w:rsidR="008D5629" w:rsidRDefault="008D5629" w:rsidP="00EB228C">
      <w:pPr>
        <w:autoSpaceDE w:val="0"/>
        <w:autoSpaceDN w:val="0"/>
        <w:adjustRightInd w:val="0"/>
        <w:spacing w:after="0" w:line="360" w:lineRule="auto"/>
        <w:ind w:firstLine="720"/>
        <w:jc w:val="both"/>
        <w:rPr>
          <w:rFonts w:ascii="Arial" w:hAnsi="Arial" w:cs="Arial"/>
          <w:sz w:val="24"/>
          <w:szCs w:val="24"/>
          <w:lang w:eastAsia="el-GR"/>
        </w:rPr>
      </w:pPr>
      <w:r w:rsidRPr="00912397">
        <w:rPr>
          <w:rFonts w:ascii="Arial" w:hAnsi="Arial" w:cs="Arial"/>
          <w:b/>
          <w:sz w:val="24"/>
          <w:szCs w:val="24"/>
          <w:lang w:eastAsia="el-GR"/>
        </w:rPr>
        <w:t>(β)</w:t>
      </w:r>
      <w:r w:rsidRPr="007D3888">
        <w:rPr>
          <w:rFonts w:ascii="Arial" w:hAnsi="Arial" w:cs="Arial"/>
          <w:sz w:val="24"/>
          <w:szCs w:val="24"/>
          <w:lang w:eastAsia="el-GR"/>
        </w:rPr>
        <w:t xml:space="preserve"> Όταν ο βαθμός εξάρτησης είναι</w:t>
      </w:r>
      <w:r>
        <w:rPr>
          <w:rFonts w:ascii="Arial" w:hAnsi="Arial" w:cs="Arial"/>
          <w:sz w:val="24"/>
          <w:szCs w:val="24"/>
          <w:lang w:eastAsia="el-GR"/>
        </w:rPr>
        <w:t xml:space="preserve"> μέτριος, στην οικιακή φροντίδα   </w:t>
      </w:r>
    </w:p>
    <w:p w:rsidR="00EB228C" w:rsidRPr="00EB228C" w:rsidRDefault="008D5629" w:rsidP="00EB228C">
      <w:pPr>
        <w:autoSpaceDE w:val="0"/>
        <w:autoSpaceDN w:val="0"/>
        <w:adjustRightInd w:val="0"/>
        <w:spacing w:after="0" w:line="360" w:lineRule="auto"/>
        <w:ind w:firstLine="720"/>
        <w:jc w:val="both"/>
        <w:rPr>
          <w:rFonts w:ascii="Arial" w:hAnsi="Arial" w:cs="Arial"/>
          <w:sz w:val="24"/>
          <w:szCs w:val="24"/>
          <w:lang w:eastAsia="el-GR"/>
        </w:rPr>
      </w:pPr>
      <w:r w:rsidRPr="00912397">
        <w:rPr>
          <w:rFonts w:ascii="Arial" w:hAnsi="Arial" w:cs="Arial"/>
          <w:b/>
          <w:sz w:val="24"/>
          <w:szCs w:val="24"/>
          <w:lang w:eastAsia="el-GR"/>
        </w:rPr>
        <w:t>(γ)</w:t>
      </w:r>
      <w:r w:rsidRPr="007D3888">
        <w:rPr>
          <w:rFonts w:ascii="Arial" w:hAnsi="Arial" w:cs="Arial"/>
          <w:sz w:val="24"/>
          <w:szCs w:val="24"/>
          <w:lang w:eastAsia="el-GR"/>
        </w:rPr>
        <w:t xml:space="preserve"> Όταν ο βαθμός εξάρτησης είναι υψηλός, στην ιδρυματική φροντίδα.</w:t>
      </w:r>
      <w:r>
        <w:rPr>
          <w:rFonts w:ascii="Arial" w:hAnsi="Arial" w:cs="Arial"/>
          <w:sz w:val="24"/>
          <w:szCs w:val="24"/>
          <w:lang w:eastAsia="el-GR"/>
        </w:rPr>
        <w:t xml:space="preserve"> </w:t>
      </w:r>
    </w:p>
    <w:p w:rsidR="00EB228C" w:rsidRPr="004B799E" w:rsidRDefault="008D5629" w:rsidP="00EB228C">
      <w:pPr>
        <w:autoSpaceDE w:val="0"/>
        <w:autoSpaceDN w:val="0"/>
        <w:adjustRightInd w:val="0"/>
        <w:spacing w:after="0" w:line="360" w:lineRule="auto"/>
        <w:jc w:val="both"/>
        <w:rPr>
          <w:rFonts w:ascii="Arial" w:hAnsi="Arial" w:cs="Arial"/>
          <w:sz w:val="24"/>
          <w:szCs w:val="24"/>
          <w:lang w:eastAsia="el-GR"/>
        </w:rPr>
      </w:pPr>
      <w:r w:rsidRPr="007D3888">
        <w:rPr>
          <w:rFonts w:ascii="Arial" w:hAnsi="Arial" w:cs="Arial"/>
          <w:sz w:val="24"/>
          <w:szCs w:val="24"/>
          <w:lang w:eastAsia="el-GR"/>
        </w:rPr>
        <w:t>Στους τρεις τύπους φροντίδας σε σχέση με το οριακό όφελος και το βαθμό εξάρτηση</w:t>
      </w:r>
      <w:r>
        <w:rPr>
          <w:rFonts w:ascii="Arial" w:hAnsi="Arial" w:cs="Arial"/>
          <w:sz w:val="24"/>
          <w:szCs w:val="24"/>
          <w:lang w:eastAsia="el-GR"/>
        </w:rPr>
        <w:t xml:space="preserve"> </w:t>
      </w:r>
      <w:r w:rsidRPr="007D3888">
        <w:rPr>
          <w:rFonts w:ascii="Arial" w:hAnsi="Arial" w:cs="Arial"/>
          <w:sz w:val="24"/>
          <w:szCs w:val="24"/>
          <w:lang w:eastAsia="el-GR"/>
        </w:rPr>
        <w:t xml:space="preserve">του ηλικιωμένου, </w:t>
      </w:r>
      <w:r>
        <w:rPr>
          <w:rFonts w:ascii="Arial" w:hAnsi="Arial" w:cs="Arial"/>
          <w:sz w:val="24"/>
          <w:szCs w:val="24"/>
          <w:lang w:eastAsia="el-GR"/>
        </w:rPr>
        <w:t>παρατηρείται</w:t>
      </w:r>
      <w:r w:rsidR="00DB3716">
        <w:rPr>
          <w:rFonts w:ascii="Arial" w:hAnsi="Arial" w:cs="Arial"/>
          <w:b/>
          <w:sz w:val="24"/>
          <w:szCs w:val="24"/>
          <w:lang w:eastAsia="el-GR"/>
        </w:rPr>
        <w:t xml:space="preserve">: </w:t>
      </w:r>
      <w:r w:rsidRPr="00DB3716">
        <w:rPr>
          <w:rFonts w:ascii="Arial" w:hAnsi="Arial" w:cs="Arial"/>
          <w:b/>
          <w:sz w:val="24"/>
          <w:szCs w:val="24"/>
          <w:lang w:eastAsia="el-GR"/>
        </w:rPr>
        <w:t>(α)</w:t>
      </w:r>
      <w:r w:rsidRPr="007D3888">
        <w:rPr>
          <w:rFonts w:ascii="Arial" w:hAnsi="Arial" w:cs="Arial"/>
          <w:sz w:val="24"/>
          <w:szCs w:val="24"/>
          <w:lang w:eastAsia="el-GR"/>
        </w:rPr>
        <w:t>Αν ο βαθμός εξάρτησης είναι χαμηλός, το μεγαλύτερο όφελος προσφέρει η άτυπη</w:t>
      </w:r>
      <w:r>
        <w:rPr>
          <w:rFonts w:ascii="Arial" w:hAnsi="Arial" w:cs="Arial"/>
          <w:sz w:val="24"/>
          <w:szCs w:val="24"/>
          <w:lang w:eastAsia="el-GR"/>
        </w:rPr>
        <w:t xml:space="preserve"> φροντίδα </w:t>
      </w:r>
      <w:r w:rsidRPr="00DB3716">
        <w:rPr>
          <w:rFonts w:ascii="Arial" w:hAnsi="Arial" w:cs="Arial"/>
          <w:b/>
          <w:sz w:val="24"/>
          <w:szCs w:val="24"/>
          <w:lang w:eastAsia="el-GR"/>
        </w:rPr>
        <w:t>(β)</w:t>
      </w:r>
      <w:r w:rsidRPr="007D3888">
        <w:rPr>
          <w:rFonts w:ascii="Arial" w:hAnsi="Arial" w:cs="Arial"/>
          <w:sz w:val="24"/>
          <w:szCs w:val="24"/>
          <w:lang w:eastAsia="el-GR"/>
        </w:rPr>
        <w:t>Αν ο βαθμός εξάρτησης είναι μέτριος, τ</w:t>
      </w:r>
      <w:r>
        <w:rPr>
          <w:rFonts w:ascii="Arial" w:hAnsi="Arial" w:cs="Arial"/>
          <w:sz w:val="24"/>
          <w:szCs w:val="24"/>
          <w:lang w:eastAsia="el-GR"/>
        </w:rPr>
        <w:t xml:space="preserve">ο μεγαλύτερο όφελος προσφέρει η </w:t>
      </w:r>
      <w:r w:rsidRPr="007D3888">
        <w:rPr>
          <w:rFonts w:ascii="Arial" w:hAnsi="Arial" w:cs="Arial"/>
          <w:sz w:val="24"/>
          <w:szCs w:val="24"/>
          <w:lang w:eastAsia="el-GR"/>
        </w:rPr>
        <w:t>ιδρυματική</w:t>
      </w:r>
      <w:r>
        <w:rPr>
          <w:rFonts w:ascii="Arial" w:hAnsi="Arial" w:cs="Arial"/>
          <w:sz w:val="24"/>
          <w:szCs w:val="24"/>
          <w:lang w:eastAsia="el-GR"/>
        </w:rPr>
        <w:t xml:space="preserve"> </w:t>
      </w:r>
      <w:r w:rsidRPr="007D3888">
        <w:rPr>
          <w:rFonts w:ascii="Arial" w:hAnsi="Arial" w:cs="Arial"/>
          <w:sz w:val="24"/>
          <w:szCs w:val="24"/>
          <w:lang w:eastAsia="el-GR"/>
        </w:rPr>
        <w:t>φροντίδα.</w:t>
      </w:r>
      <w:r>
        <w:rPr>
          <w:rFonts w:ascii="Arial" w:hAnsi="Arial" w:cs="Arial"/>
          <w:sz w:val="24"/>
          <w:szCs w:val="24"/>
          <w:lang w:eastAsia="el-GR"/>
        </w:rPr>
        <w:t xml:space="preserve"> </w:t>
      </w:r>
      <w:r w:rsidRPr="007D3888">
        <w:rPr>
          <w:rFonts w:ascii="Arial" w:hAnsi="Arial" w:cs="Arial"/>
          <w:sz w:val="24"/>
          <w:szCs w:val="24"/>
          <w:lang w:eastAsia="el-GR"/>
        </w:rPr>
        <w:t xml:space="preserve">Έτσι, για έναν ηλικιωμένο με μικρό βαθμό εξάρτησης, περισσότερο αποτελεσματική είναι η οικιακή φροντίδα, γιατί έχει χαμηλότερο κόστος και </w:t>
      </w:r>
      <w:r w:rsidRPr="007D3888">
        <w:rPr>
          <w:rFonts w:ascii="Arial" w:hAnsi="Arial" w:cs="Arial"/>
          <w:sz w:val="24"/>
          <w:szCs w:val="24"/>
          <w:lang w:eastAsia="el-GR"/>
        </w:rPr>
        <w:lastRenderedPageBreak/>
        <w:t>μεγαλύτερο όφελος. Για έναν ηλικιωμένο με βαθμό εξάρτησης πολύ μεγάλο κρίνεται περισσότερο αποτελεσματική η ιδρυματική φροντίδα, γιατί το όφελος</w:t>
      </w:r>
      <w:r w:rsidRPr="002159BA">
        <w:rPr>
          <w:rFonts w:ascii="Arial" w:hAnsi="Arial" w:cs="Arial"/>
          <w:color w:val="333333"/>
          <w:sz w:val="24"/>
          <w:szCs w:val="24"/>
          <w:lang w:eastAsia="el-GR"/>
        </w:rPr>
        <w:t xml:space="preserve"> </w:t>
      </w:r>
      <w:r w:rsidRPr="007D3888">
        <w:rPr>
          <w:rFonts w:ascii="Arial" w:hAnsi="Arial" w:cs="Arial"/>
          <w:sz w:val="24"/>
          <w:szCs w:val="24"/>
          <w:lang w:eastAsia="el-GR"/>
        </w:rPr>
        <w:t>είναι μεγαλύτερο ενώ</w:t>
      </w:r>
      <w:r w:rsidRPr="002159BA">
        <w:rPr>
          <w:rFonts w:ascii="Arial" w:hAnsi="Arial" w:cs="Arial"/>
          <w:color w:val="333333"/>
          <w:sz w:val="24"/>
          <w:szCs w:val="24"/>
          <w:lang w:eastAsia="el-GR"/>
        </w:rPr>
        <w:t xml:space="preserve"> </w:t>
      </w:r>
      <w:r w:rsidRPr="007D3888">
        <w:rPr>
          <w:rFonts w:ascii="Arial" w:hAnsi="Arial" w:cs="Arial"/>
          <w:sz w:val="24"/>
          <w:szCs w:val="24"/>
          <w:lang w:eastAsia="el-GR"/>
        </w:rPr>
        <w:t>το κόστος μικρότερο. Για εκείνους με βαθμό εξάρτησης μέτριο, η επιλογή είναι πιο δύσκολη, γιατί η σχέση κόστους-οφέλους δεν δείχνει σαφώς τον αποδοτικότερο συνδυασμό, δηλαδή το όφελος από την ιδρυματική φροντίδα είναι μεγαλύτερο αλλά και το κόστος είναι μεγαλύτερο. Μπορεί όμως να προσδιορισθεί εκείνο το επίπεδο εξάρτησης, όπου η αύξηση του οφέλους σε συνάρτηση με το κόστος είναι η ίδια και για τους δύο τύπους φροντίδας.</w:t>
      </w:r>
      <w:r>
        <w:rPr>
          <w:rFonts w:ascii="Arial" w:hAnsi="Arial" w:cs="Arial"/>
          <w:sz w:val="24"/>
          <w:szCs w:val="24"/>
          <w:lang w:eastAsia="el-GR"/>
        </w:rPr>
        <w:t xml:space="preserve"> </w:t>
      </w:r>
      <w:r w:rsidRPr="007D3888">
        <w:rPr>
          <w:rFonts w:ascii="Arial" w:hAnsi="Arial" w:cs="Arial"/>
          <w:sz w:val="24"/>
          <w:szCs w:val="24"/>
          <w:lang w:eastAsia="el-GR"/>
        </w:rPr>
        <w:t>Μέσω της παραπάνω θεώρησης μπορεί να γίνει εφικτή η αποτελεσματική επιλογή. Αυτό όμως, αποκτά μεγαλύτερη χρησιμότητα όταν στην επιλογή λαμβάνονται υπόψη τόσο το στοιχείο της “συνέχειας”  της περίθαλψης/φροντίδας όσο και τα ατομικά χαρακτηριστικά του ηλικιωμένου-κοινωνικοοι</w:t>
      </w:r>
      <w:r w:rsidR="004C066C">
        <w:rPr>
          <w:rFonts w:ascii="Arial" w:hAnsi="Arial" w:cs="Arial"/>
          <w:sz w:val="24"/>
          <w:szCs w:val="24"/>
          <w:lang w:eastAsia="el-GR"/>
        </w:rPr>
        <w:t>κονομικά  και ψυχικής υγείας-από</w:t>
      </w:r>
      <w:r w:rsidRPr="007D3888">
        <w:rPr>
          <w:rFonts w:ascii="Arial" w:hAnsi="Arial" w:cs="Arial"/>
          <w:sz w:val="24"/>
          <w:szCs w:val="24"/>
          <w:lang w:eastAsia="el-GR"/>
        </w:rPr>
        <w:t xml:space="preserve"> τη</w:t>
      </w:r>
      <w:r>
        <w:rPr>
          <w:rFonts w:ascii="Arial" w:hAnsi="Arial" w:cs="Arial"/>
          <w:sz w:val="24"/>
          <w:szCs w:val="24"/>
          <w:lang w:eastAsia="el-GR"/>
        </w:rPr>
        <w:t>ν πλευρά της δικής του ωφέλειας</w:t>
      </w:r>
      <w:r w:rsidRPr="009063B4">
        <w:rPr>
          <w:rFonts w:ascii="Arial" w:hAnsi="Arial" w:cs="Arial"/>
          <w:sz w:val="24"/>
          <w:szCs w:val="24"/>
          <w:lang w:eastAsia="el-GR"/>
        </w:rPr>
        <w:t xml:space="preserve"> </w:t>
      </w:r>
      <w:r w:rsidRPr="007D3888">
        <w:rPr>
          <w:rFonts w:ascii="Arial" w:hAnsi="Arial" w:cs="Arial"/>
          <w:sz w:val="24"/>
          <w:szCs w:val="24"/>
          <w:lang w:eastAsia="el-GR"/>
        </w:rPr>
        <w:t>και προτίμησης.</w:t>
      </w:r>
      <w:r>
        <w:rPr>
          <w:rFonts w:ascii="Arial" w:hAnsi="Arial" w:cs="Arial"/>
          <w:sz w:val="24"/>
          <w:szCs w:val="24"/>
          <w:lang w:eastAsia="el-GR"/>
        </w:rPr>
        <w:t xml:space="preserve"> </w:t>
      </w:r>
      <w:r w:rsidRPr="007D3888">
        <w:rPr>
          <w:rFonts w:ascii="Arial" w:hAnsi="Arial" w:cs="Arial"/>
          <w:sz w:val="24"/>
          <w:szCs w:val="24"/>
          <w:lang w:eastAsia="el-GR"/>
        </w:rPr>
        <w:t>Τα τελευταία χρόνια κυρίως στις ΗΠΑ αλλά και σε μερικές χώρες της Ευρωπαϊκής Ένωσης επιχειρούνται μεταρρυθμίσεις με στόχο τη βελτίωση της μικροοικονομικής αποδοτικότητας και της ιεράρχησης των υγειονομικών προτεραιοτήτων. Προς την κατεύθυνση αυτή, με τα προγράμματα οργανωμένης φροντίδας (managed care) προσπαθείτε  να οικοδομηθεί ένα σύστημα ιατροοικονομικών κριτηρίων για την παροχή φροντίδας, ώστε να τεθεί υπό έλεγχο η πλευρά της προσφοράς η οποία ενοχοποιείται για κατάχρηση της βιοϊατρικής τεχνολογίας και μη αποδοτική χρήση των πόρων. Η απόπειρα αυτή έχει τη μορφή μιας ευρείας μεταρρύθμισης για την κατανομή των πόρων με κριτήρια κοινωνικής αποδοτικότητας και χρησιμότητας, αλλά εγείρει αμφισβητήσεις  βιοηθικού και κοινωνικού χαρακτήρα δεδομένου ότι θέτει περιορισμούς στη φροντίδα κυρίως των ηλικιωμένων.</w:t>
      </w:r>
    </w:p>
    <w:p w:rsidR="008D5629" w:rsidRPr="00AE5AA4" w:rsidRDefault="008D5629" w:rsidP="004B799E">
      <w:pPr>
        <w:autoSpaceDE w:val="0"/>
        <w:autoSpaceDN w:val="0"/>
        <w:adjustRightInd w:val="0"/>
        <w:spacing w:after="0" w:line="360" w:lineRule="auto"/>
        <w:ind w:firstLine="720"/>
        <w:jc w:val="both"/>
        <w:rPr>
          <w:rFonts w:ascii="Arial" w:hAnsi="Arial" w:cs="Arial"/>
          <w:sz w:val="24"/>
          <w:szCs w:val="24"/>
          <w:lang w:eastAsia="el-GR"/>
        </w:rPr>
      </w:pPr>
      <w:r w:rsidRPr="007D3888">
        <w:rPr>
          <w:rFonts w:ascii="Arial" w:hAnsi="Arial" w:cs="Arial"/>
          <w:sz w:val="24"/>
          <w:szCs w:val="24"/>
          <w:lang w:eastAsia="el-GR"/>
        </w:rPr>
        <w:t>Σε κάθε περίπτωση όμως τα προγράμματα οργανωμένης  φροντίδας, αποτελούν μια συνολική μεταρρυθμιστική απάντηση για τον έλεγχο του κόστους.</w:t>
      </w:r>
      <w:r>
        <w:rPr>
          <w:rFonts w:ascii="Arial" w:hAnsi="Arial" w:cs="Arial"/>
          <w:sz w:val="24"/>
          <w:szCs w:val="24"/>
          <w:lang w:eastAsia="el-GR"/>
        </w:rPr>
        <w:t xml:space="preserve"> </w:t>
      </w:r>
      <w:r w:rsidRPr="007D3888">
        <w:rPr>
          <w:rFonts w:ascii="Arial" w:hAnsi="Arial" w:cs="Arial"/>
          <w:sz w:val="24"/>
          <w:szCs w:val="24"/>
          <w:lang w:eastAsia="el-GR"/>
        </w:rPr>
        <w:t>Ένα από τα αποτελέσματα της γήρανσης του πληθυσμού είναι η αύξηση της δαπάνης υγείας των ατόμων της “τρίτης ηλικίας” και κατά συνέπεια, της συνολικής κοινωνικής δαπάνης. Η αξιοποίηση των διατιθέμενων πόρων και η συνεχής βελτίωση του επιπέδου των κοινωνικών παροχών για την “τρίτη ηλικία” αποκτούν ιδιαίτερη σημασία.</w:t>
      </w:r>
      <w:r>
        <w:rPr>
          <w:rFonts w:ascii="Arial" w:hAnsi="Arial" w:cs="Arial"/>
          <w:sz w:val="24"/>
          <w:szCs w:val="24"/>
          <w:lang w:eastAsia="el-GR"/>
        </w:rPr>
        <w:t xml:space="preserve"> </w:t>
      </w:r>
      <w:r w:rsidRPr="007D3888">
        <w:rPr>
          <w:rFonts w:ascii="Arial" w:hAnsi="Arial" w:cs="Arial"/>
          <w:sz w:val="24"/>
          <w:szCs w:val="24"/>
          <w:lang w:eastAsia="el-GR"/>
        </w:rPr>
        <w:t>Η επιλογή του κατάλληλου τύπου φροντίδας, μεταξύ των εναλλακτικών που έχουν αναπτυχθεί, είναι σχετικά σύνθετη υπόθεση γιατί επηρεάζεται από τα ατομικά χαρα</w:t>
      </w:r>
      <w:r w:rsidR="00DB3716">
        <w:rPr>
          <w:rFonts w:ascii="Arial" w:hAnsi="Arial" w:cs="Arial"/>
          <w:sz w:val="24"/>
          <w:szCs w:val="24"/>
          <w:lang w:eastAsia="el-GR"/>
        </w:rPr>
        <w:t>κτηριστικά του κάθε ηλικιωμένου</w:t>
      </w:r>
      <w:r w:rsidRPr="007D3888">
        <w:rPr>
          <w:rFonts w:ascii="Arial" w:hAnsi="Arial" w:cs="Arial"/>
          <w:sz w:val="24"/>
          <w:szCs w:val="24"/>
          <w:lang w:eastAsia="el-GR"/>
        </w:rPr>
        <w:t xml:space="preserve"> ασθενούς. Τα ατομικά αυτά χαρακτηριστικά μπορούν να εξετασθούν από </w:t>
      </w:r>
      <w:r w:rsidR="00DB3716">
        <w:rPr>
          <w:rFonts w:ascii="Arial" w:hAnsi="Arial" w:cs="Arial"/>
          <w:sz w:val="24"/>
          <w:szCs w:val="24"/>
          <w:lang w:eastAsia="el-GR"/>
        </w:rPr>
        <w:t>δύο πλευρές:</w:t>
      </w:r>
      <w:r w:rsidRPr="007D3888">
        <w:rPr>
          <w:rFonts w:ascii="Arial" w:hAnsi="Arial" w:cs="Arial"/>
          <w:sz w:val="24"/>
          <w:szCs w:val="24"/>
          <w:lang w:eastAsia="el-GR"/>
        </w:rPr>
        <w:t xml:space="preserve"> </w:t>
      </w:r>
      <w:r w:rsidRPr="00DB3716">
        <w:rPr>
          <w:rFonts w:ascii="Arial" w:hAnsi="Arial" w:cs="Arial"/>
          <w:b/>
          <w:sz w:val="24"/>
          <w:szCs w:val="24"/>
          <w:lang w:eastAsia="el-GR"/>
        </w:rPr>
        <w:t xml:space="preserve">(α) </w:t>
      </w:r>
      <w:r w:rsidRPr="007D3888">
        <w:rPr>
          <w:rFonts w:ascii="Arial" w:hAnsi="Arial" w:cs="Arial"/>
          <w:sz w:val="24"/>
          <w:szCs w:val="24"/>
          <w:lang w:eastAsia="el-GR"/>
        </w:rPr>
        <w:t xml:space="preserve">Αυτή </w:t>
      </w:r>
      <w:r w:rsidRPr="007D3888">
        <w:rPr>
          <w:rFonts w:ascii="Arial" w:hAnsi="Arial" w:cs="Arial"/>
          <w:sz w:val="24"/>
          <w:szCs w:val="24"/>
          <w:lang w:eastAsia="el-GR"/>
        </w:rPr>
        <w:lastRenderedPageBreak/>
        <w:t>που αφορά την κοινότητα και το οικογενειακό περιβάλλον του ηλικιωμένου και η αξιολόγηση των τύπων φροντίδας στηρίζεται στον αποδοτικότερο συνδυασμό του οριακού οφέλους και του οριακού κόστους, σε σχέση με το βαθμό εξάρτησης του η</w:t>
      </w:r>
      <w:r>
        <w:rPr>
          <w:rFonts w:ascii="Arial" w:hAnsi="Arial" w:cs="Arial"/>
          <w:sz w:val="24"/>
          <w:szCs w:val="24"/>
          <w:lang w:eastAsia="el-GR"/>
        </w:rPr>
        <w:t>λικιωμένου</w:t>
      </w:r>
      <w:r w:rsidRPr="007D3888">
        <w:rPr>
          <w:rFonts w:ascii="Arial" w:hAnsi="Arial" w:cs="Arial"/>
          <w:sz w:val="24"/>
          <w:szCs w:val="24"/>
          <w:lang w:eastAsia="el-GR"/>
        </w:rPr>
        <w:t xml:space="preserve"> </w:t>
      </w:r>
      <w:r w:rsidRPr="00DB3716">
        <w:rPr>
          <w:rFonts w:ascii="Arial" w:hAnsi="Arial" w:cs="Arial"/>
          <w:b/>
          <w:sz w:val="24"/>
          <w:szCs w:val="24"/>
          <w:lang w:eastAsia="el-GR"/>
        </w:rPr>
        <w:t>(β)</w:t>
      </w:r>
      <w:r w:rsidRPr="007D3888">
        <w:rPr>
          <w:rFonts w:ascii="Arial" w:hAnsi="Arial" w:cs="Arial"/>
          <w:sz w:val="24"/>
          <w:szCs w:val="24"/>
          <w:lang w:eastAsia="el-GR"/>
        </w:rPr>
        <w:t xml:space="preserve"> Αυτή που αφορά τον ίδιο τον ηλικιωμένο και εκφράζεται με τις επιθυμίες του και την προσδοκώμενη από</w:t>
      </w:r>
      <w:r>
        <w:rPr>
          <w:rFonts w:ascii="Arial" w:hAnsi="Arial" w:cs="Arial"/>
          <w:sz w:val="24"/>
          <w:szCs w:val="24"/>
          <w:lang w:eastAsia="el-GR"/>
        </w:rPr>
        <w:t xml:space="preserve"> τον ίδιο ωφέλεια </w:t>
      </w:r>
      <w:r w:rsidRPr="007D3888">
        <w:rPr>
          <w:rFonts w:ascii="Arial" w:hAnsi="Arial" w:cs="Arial"/>
          <w:sz w:val="24"/>
          <w:szCs w:val="24"/>
          <w:lang w:eastAsia="el-GR"/>
        </w:rPr>
        <w:t xml:space="preserve">από τη φροντίδα, όπως προσδιορίζονται από την </w:t>
      </w:r>
      <w:r>
        <w:rPr>
          <w:rFonts w:ascii="Arial" w:hAnsi="Arial" w:cs="Arial"/>
          <w:sz w:val="24"/>
          <w:szCs w:val="24"/>
          <w:lang w:eastAsia="el-GR"/>
        </w:rPr>
        <w:t xml:space="preserve">ατομική </w:t>
      </w:r>
      <w:r w:rsidRPr="007D3888">
        <w:rPr>
          <w:rFonts w:ascii="Arial" w:hAnsi="Arial" w:cs="Arial"/>
          <w:sz w:val="24"/>
          <w:szCs w:val="24"/>
          <w:lang w:eastAsia="el-GR"/>
        </w:rPr>
        <w:t>κοινωνικοοικονομική και ψυχική του κατάσταση.</w:t>
      </w:r>
    </w:p>
    <w:p w:rsidR="008D5629" w:rsidRDefault="008D5629" w:rsidP="004B799E">
      <w:pPr>
        <w:autoSpaceDE w:val="0"/>
        <w:autoSpaceDN w:val="0"/>
        <w:adjustRightInd w:val="0"/>
        <w:spacing w:after="0" w:line="360" w:lineRule="auto"/>
        <w:ind w:firstLine="720"/>
        <w:jc w:val="both"/>
        <w:rPr>
          <w:rFonts w:ascii="Arial" w:hAnsi="Arial" w:cs="Arial"/>
          <w:sz w:val="24"/>
          <w:szCs w:val="24"/>
          <w:lang w:eastAsia="el-GR"/>
        </w:rPr>
      </w:pPr>
      <w:r w:rsidRPr="007D3888">
        <w:rPr>
          <w:rFonts w:ascii="Arial" w:hAnsi="Arial" w:cs="Arial"/>
          <w:sz w:val="24"/>
          <w:szCs w:val="24"/>
          <w:lang w:eastAsia="el-GR"/>
        </w:rPr>
        <w:t>Η ανάλυση που προηγήθηκε ασχολήθηκε κυρίως με την πλευρά της κοινότητας και με τα κριτήρια επιλογής εναλλακτικής μορφής φροντίδας από μέρους της. Τα ατομικά χαρακτηριστικά προσωπικότητας ξεφεύγουν από το ενδιαφέρον αυτής της ανάλυσης, χωρίς να σημ</w:t>
      </w:r>
      <w:r>
        <w:rPr>
          <w:rFonts w:ascii="Arial" w:hAnsi="Arial" w:cs="Arial"/>
          <w:sz w:val="24"/>
          <w:szCs w:val="24"/>
          <w:lang w:eastAsia="el-GR"/>
        </w:rPr>
        <w:t xml:space="preserve">αίνει βεβαίως ότι υποτιμώνται. </w:t>
      </w:r>
    </w:p>
    <w:p w:rsidR="008D5629" w:rsidRPr="009063B4" w:rsidRDefault="008D5629" w:rsidP="003852DB">
      <w:pPr>
        <w:autoSpaceDE w:val="0"/>
        <w:autoSpaceDN w:val="0"/>
        <w:adjustRightInd w:val="0"/>
        <w:spacing w:after="0" w:line="360" w:lineRule="auto"/>
        <w:jc w:val="both"/>
        <w:rPr>
          <w:rFonts w:ascii="Arial" w:hAnsi="Arial" w:cs="Arial"/>
          <w:sz w:val="24"/>
          <w:szCs w:val="24"/>
          <w:lang w:eastAsia="el-GR"/>
        </w:rPr>
      </w:pPr>
      <w:r w:rsidRPr="007D3888">
        <w:rPr>
          <w:rFonts w:ascii="Arial" w:hAnsi="Arial" w:cs="Arial"/>
          <w:sz w:val="24"/>
          <w:szCs w:val="24"/>
          <w:lang w:eastAsia="el-GR"/>
        </w:rPr>
        <w:t>Η συνεκτίμηση τους στη διαδικασία επιλογής είναι πολύτιμη και απαραίτητη. Επιπροσθέτως, η προσπάθεια ορθολογικής κατανομής των πόρων με κριτήρια κοινωνικής χρησιμότητας, η οποία επιχειρείται σε πολλές βιομηχανικές χώρες έχει ιατροοικονομικό ενδιαφέρον αλλά προσκρούει σε βιοηθικές και κοινωνικές αξίες και βρίσκεται υπό συζήτηση κι έλεγχο τα τελευταία χρόνια.</w:t>
      </w:r>
      <w:r w:rsidRPr="003852DB">
        <w:rPr>
          <w:rFonts w:ascii="Arial" w:hAnsi="Arial" w:cs="Arial"/>
          <w:sz w:val="24"/>
          <w:szCs w:val="20"/>
        </w:rPr>
        <w:t xml:space="preserve"> </w:t>
      </w:r>
      <w:r w:rsidRPr="00CD0FEA">
        <w:rPr>
          <w:rFonts w:ascii="Arial" w:hAnsi="Arial" w:cs="Arial"/>
          <w:sz w:val="24"/>
          <w:szCs w:val="20"/>
        </w:rPr>
        <w:t>Οι σύγχρονες κοινωνίες είναι στραμμένες προς τη μεταβολή, την καινοτομία και τη συνεχή υπέρβαση</w:t>
      </w:r>
      <w:r>
        <w:rPr>
          <w:rFonts w:ascii="Arial" w:hAnsi="Arial" w:cs="Arial"/>
          <w:sz w:val="24"/>
          <w:szCs w:val="20"/>
        </w:rPr>
        <w:t xml:space="preserve"> </w:t>
      </w:r>
      <w:r w:rsidRPr="00CD0FEA">
        <w:rPr>
          <w:rFonts w:ascii="Arial" w:hAnsi="Arial" w:cs="Arial"/>
          <w:sz w:val="24"/>
          <w:szCs w:val="20"/>
        </w:rPr>
        <w:t>των προτύπων. Σ' αυτό το πνεύμα, η νεότητα αποκτά μια σημαντική συμβολική ισχύ (αρκεί να</w:t>
      </w:r>
      <w:r>
        <w:rPr>
          <w:rFonts w:ascii="Arial" w:hAnsi="Arial" w:cs="Arial"/>
          <w:sz w:val="24"/>
          <w:szCs w:val="20"/>
        </w:rPr>
        <w:t xml:space="preserve"> </w:t>
      </w:r>
      <w:r w:rsidRPr="00CD0FEA">
        <w:rPr>
          <w:rFonts w:ascii="Arial" w:hAnsi="Arial" w:cs="Arial"/>
          <w:sz w:val="24"/>
          <w:szCs w:val="20"/>
        </w:rPr>
        <w:t>παρατηρηθεί με ποιους τρόπους η "</w:t>
      </w:r>
      <w:r w:rsidRPr="00CD0FEA">
        <w:rPr>
          <w:rFonts w:ascii="Arial" w:hAnsi="Arial" w:cs="Arial"/>
          <w:i/>
          <w:sz w:val="24"/>
          <w:szCs w:val="20"/>
        </w:rPr>
        <w:t>νεότητα</w:t>
      </w:r>
      <w:r w:rsidRPr="00CD0FEA">
        <w:rPr>
          <w:rFonts w:ascii="Arial" w:hAnsi="Arial" w:cs="Arial"/>
          <w:sz w:val="24"/>
          <w:szCs w:val="20"/>
        </w:rPr>
        <w:t>"</w:t>
      </w:r>
      <w:r>
        <w:rPr>
          <w:rFonts w:ascii="Arial" w:hAnsi="Arial" w:cs="Arial"/>
          <w:sz w:val="24"/>
          <w:szCs w:val="20"/>
        </w:rPr>
        <w:t xml:space="preserve"> </w:t>
      </w:r>
      <w:r w:rsidRPr="00CD0FEA">
        <w:rPr>
          <w:rFonts w:ascii="Arial" w:hAnsi="Arial" w:cs="Arial"/>
          <w:sz w:val="24"/>
          <w:szCs w:val="20"/>
        </w:rPr>
        <w:t xml:space="preserve"> χρησιμοποιείται </w:t>
      </w:r>
      <w:r>
        <w:rPr>
          <w:rFonts w:ascii="Arial" w:hAnsi="Arial" w:cs="Arial"/>
          <w:sz w:val="24"/>
          <w:szCs w:val="20"/>
        </w:rPr>
        <w:t xml:space="preserve"> </w:t>
      </w:r>
      <w:r w:rsidRPr="00CD0FEA">
        <w:rPr>
          <w:rFonts w:ascii="Arial" w:hAnsi="Arial" w:cs="Arial"/>
          <w:sz w:val="24"/>
          <w:szCs w:val="20"/>
        </w:rPr>
        <w:t xml:space="preserve">στην </w:t>
      </w:r>
      <w:r>
        <w:rPr>
          <w:rFonts w:ascii="Arial" w:hAnsi="Arial" w:cs="Arial"/>
          <w:sz w:val="24"/>
          <w:szCs w:val="20"/>
        </w:rPr>
        <w:t xml:space="preserve"> </w:t>
      </w:r>
      <w:r w:rsidRPr="00CD0FEA">
        <w:rPr>
          <w:rFonts w:ascii="Arial" w:hAnsi="Arial" w:cs="Arial"/>
          <w:sz w:val="24"/>
          <w:szCs w:val="20"/>
        </w:rPr>
        <w:t xml:space="preserve">προώθηση </w:t>
      </w:r>
      <w:r>
        <w:rPr>
          <w:rFonts w:ascii="Arial" w:hAnsi="Arial" w:cs="Arial"/>
          <w:sz w:val="24"/>
          <w:szCs w:val="20"/>
        </w:rPr>
        <w:t xml:space="preserve"> </w:t>
      </w:r>
      <w:r w:rsidRPr="00CD0FEA">
        <w:rPr>
          <w:rFonts w:ascii="Arial" w:hAnsi="Arial" w:cs="Arial"/>
          <w:sz w:val="24"/>
          <w:szCs w:val="20"/>
        </w:rPr>
        <w:t>των προϊόντων και τη</w:t>
      </w:r>
      <w:r>
        <w:rPr>
          <w:rFonts w:ascii="Arial" w:hAnsi="Arial" w:cs="Arial"/>
          <w:sz w:val="24"/>
          <w:szCs w:val="20"/>
        </w:rPr>
        <w:t xml:space="preserve"> </w:t>
      </w:r>
      <w:r w:rsidRPr="00CD0FEA">
        <w:rPr>
          <w:rFonts w:ascii="Arial" w:hAnsi="Arial" w:cs="Arial"/>
          <w:sz w:val="24"/>
          <w:szCs w:val="20"/>
        </w:rPr>
        <w:t>δημιουργία κοινωνικών αναπαραστάσεων), ενώ η "</w:t>
      </w:r>
      <w:r w:rsidRPr="00CD0FEA">
        <w:rPr>
          <w:rFonts w:ascii="Arial" w:hAnsi="Arial" w:cs="Arial"/>
          <w:i/>
          <w:sz w:val="24"/>
          <w:szCs w:val="20"/>
        </w:rPr>
        <w:t>τρίτη ηλικία</w:t>
      </w:r>
      <w:r w:rsidRPr="00CD0FEA">
        <w:rPr>
          <w:rFonts w:ascii="Arial" w:hAnsi="Arial" w:cs="Arial"/>
          <w:sz w:val="24"/>
          <w:szCs w:val="20"/>
        </w:rPr>
        <w:t>" μπορεί να προκαλεί ακόμη το σεβασμό,</w:t>
      </w:r>
      <w:r>
        <w:rPr>
          <w:rFonts w:ascii="Arial" w:hAnsi="Arial" w:cs="Arial"/>
          <w:sz w:val="24"/>
          <w:szCs w:val="20"/>
        </w:rPr>
        <w:t xml:space="preserve"> </w:t>
      </w:r>
      <w:r w:rsidRPr="00CD0FEA">
        <w:rPr>
          <w:rFonts w:ascii="Arial" w:hAnsi="Arial" w:cs="Arial"/>
          <w:sz w:val="24"/>
          <w:szCs w:val="20"/>
        </w:rPr>
        <w:t>δεν μπορεί ωστόσο να διεκδικήσει το ρόλο του ορόσημου και της αναφοράς για τα τεκταινόμενα</w:t>
      </w:r>
      <w:r>
        <w:rPr>
          <w:rFonts w:ascii="Arial" w:hAnsi="Arial" w:cs="Arial"/>
          <w:sz w:val="24"/>
          <w:szCs w:val="20"/>
        </w:rPr>
        <w:t xml:space="preserve"> </w:t>
      </w:r>
      <w:r w:rsidRPr="00CD0FEA">
        <w:rPr>
          <w:rFonts w:ascii="Arial" w:hAnsi="Arial" w:cs="Arial"/>
          <w:sz w:val="24"/>
          <w:szCs w:val="20"/>
        </w:rPr>
        <w:t>και τα μελλούμενα</w:t>
      </w:r>
      <w:r>
        <w:rPr>
          <w:rFonts w:ascii="Arial" w:hAnsi="Arial" w:cs="Arial"/>
          <w:sz w:val="24"/>
          <w:szCs w:val="20"/>
        </w:rPr>
        <w:t>(Αγραφιώτης,1998)</w:t>
      </w:r>
      <w:r w:rsidRPr="00CD0FEA">
        <w:rPr>
          <w:rFonts w:ascii="Arial" w:hAnsi="Arial" w:cs="Arial"/>
          <w:sz w:val="24"/>
          <w:szCs w:val="20"/>
        </w:rPr>
        <w:t>.</w:t>
      </w:r>
    </w:p>
    <w:p w:rsidR="008D5629" w:rsidRPr="00CD0FEA" w:rsidRDefault="008D5629" w:rsidP="004B799E">
      <w:pPr>
        <w:autoSpaceDE w:val="0"/>
        <w:autoSpaceDN w:val="0"/>
        <w:adjustRightInd w:val="0"/>
        <w:spacing w:after="0" w:line="360" w:lineRule="auto"/>
        <w:ind w:firstLine="720"/>
        <w:jc w:val="both"/>
        <w:rPr>
          <w:rFonts w:ascii="Arial" w:hAnsi="Arial" w:cs="Arial"/>
          <w:sz w:val="24"/>
          <w:szCs w:val="20"/>
        </w:rPr>
      </w:pPr>
      <w:r w:rsidRPr="00CD0FEA">
        <w:rPr>
          <w:rFonts w:ascii="Arial" w:hAnsi="Arial" w:cs="Arial"/>
          <w:sz w:val="24"/>
          <w:szCs w:val="20"/>
        </w:rPr>
        <w:t>Παρόλη την υποχώρηση στο συμβολικό επίπεδο οι τεχνολογικά προηγμένες χώρες μέχρι και πρόσφατα</w:t>
      </w:r>
      <w:r>
        <w:rPr>
          <w:rFonts w:ascii="Arial" w:hAnsi="Arial" w:cs="Arial"/>
          <w:sz w:val="24"/>
          <w:szCs w:val="20"/>
        </w:rPr>
        <w:t xml:space="preserve"> </w:t>
      </w:r>
      <w:r w:rsidRPr="00CD0FEA">
        <w:rPr>
          <w:rFonts w:ascii="Arial" w:hAnsi="Arial" w:cs="Arial"/>
          <w:sz w:val="24"/>
          <w:szCs w:val="20"/>
        </w:rPr>
        <w:t>είχαν κατορθώσει να στηρίζουν την "</w:t>
      </w:r>
      <w:r w:rsidRPr="00CD0FEA">
        <w:rPr>
          <w:rFonts w:ascii="Arial" w:hAnsi="Arial" w:cs="Arial"/>
          <w:i/>
          <w:sz w:val="24"/>
          <w:szCs w:val="20"/>
        </w:rPr>
        <w:t>τρίτη ηλικία</w:t>
      </w:r>
      <w:r>
        <w:rPr>
          <w:rFonts w:ascii="Arial" w:hAnsi="Arial" w:cs="Arial"/>
          <w:sz w:val="24"/>
          <w:szCs w:val="20"/>
        </w:rPr>
        <w:t>".</w:t>
      </w:r>
    </w:p>
    <w:p w:rsidR="008D5629" w:rsidRDefault="008D5629" w:rsidP="00912397">
      <w:pPr>
        <w:autoSpaceDE w:val="0"/>
        <w:autoSpaceDN w:val="0"/>
        <w:adjustRightInd w:val="0"/>
        <w:spacing w:after="0" w:line="360" w:lineRule="auto"/>
        <w:jc w:val="both"/>
        <w:rPr>
          <w:rFonts w:ascii="Times New Roman" w:hAnsi="Times New Roman"/>
          <w:i/>
          <w:iCs/>
          <w:sz w:val="24"/>
          <w:szCs w:val="24"/>
        </w:rPr>
      </w:pPr>
      <w:r w:rsidRPr="00CD0FEA">
        <w:rPr>
          <w:rFonts w:ascii="Arial" w:hAnsi="Arial" w:cs="Arial"/>
          <w:sz w:val="24"/>
          <w:szCs w:val="20"/>
        </w:rPr>
        <w:t xml:space="preserve">Τα τελευταία χρόνια όμως διαπιστώνεται ότι ακριβώς αυτή η επιτυχία αρχίζει να γίνεται </w:t>
      </w:r>
      <w:r>
        <w:rPr>
          <w:rFonts w:ascii="Arial" w:hAnsi="Arial" w:cs="Arial"/>
          <w:sz w:val="24"/>
          <w:szCs w:val="20"/>
        </w:rPr>
        <w:t xml:space="preserve">ένας </w:t>
      </w:r>
      <w:r w:rsidRPr="00CD0FEA">
        <w:rPr>
          <w:rFonts w:ascii="Arial" w:hAnsi="Arial" w:cs="Arial"/>
          <w:sz w:val="24"/>
          <w:szCs w:val="20"/>
        </w:rPr>
        <w:t>δύσκολος περιορισμός στην κοινωνική πολιτική. Το γεγονός αυτό αρχίζει να διαβρώνει την προηγούμενη</w:t>
      </w:r>
      <w:r>
        <w:rPr>
          <w:rFonts w:ascii="Arial" w:hAnsi="Arial" w:cs="Arial"/>
          <w:sz w:val="24"/>
          <w:szCs w:val="20"/>
        </w:rPr>
        <w:t xml:space="preserve"> </w:t>
      </w:r>
      <w:r w:rsidRPr="00CD0FEA">
        <w:rPr>
          <w:rFonts w:ascii="Arial" w:hAnsi="Arial" w:cs="Arial"/>
          <w:sz w:val="24"/>
          <w:szCs w:val="20"/>
        </w:rPr>
        <w:t>εικόνα και να θέτει το δίλημμα για την υπόσταση της "</w:t>
      </w:r>
      <w:r w:rsidRPr="00CD0FEA">
        <w:rPr>
          <w:rFonts w:ascii="Arial" w:hAnsi="Arial" w:cs="Arial"/>
          <w:i/>
          <w:sz w:val="24"/>
          <w:szCs w:val="20"/>
        </w:rPr>
        <w:t>τρίτης ηλικίας</w:t>
      </w:r>
      <w:r w:rsidRPr="00CD0FEA">
        <w:rPr>
          <w:rFonts w:ascii="Arial" w:hAnsi="Arial" w:cs="Arial"/>
          <w:sz w:val="24"/>
          <w:szCs w:val="20"/>
        </w:rPr>
        <w:t>", τόσο στο συμβολικό όσο</w:t>
      </w:r>
      <w:r>
        <w:rPr>
          <w:rFonts w:ascii="Arial" w:hAnsi="Arial" w:cs="Arial"/>
          <w:sz w:val="24"/>
          <w:szCs w:val="20"/>
        </w:rPr>
        <w:t xml:space="preserve"> και στο άμεσα υλικό (</w:t>
      </w:r>
      <w:r w:rsidRPr="00CD0FEA">
        <w:rPr>
          <w:rFonts w:ascii="Arial" w:hAnsi="Arial" w:cs="Arial"/>
          <w:iCs/>
          <w:sz w:val="24"/>
          <w:szCs w:val="20"/>
        </w:rPr>
        <w:t>Αγραφιώτης</w:t>
      </w:r>
      <w:r>
        <w:rPr>
          <w:rFonts w:ascii="Arial" w:hAnsi="Arial" w:cs="Arial"/>
          <w:iCs/>
          <w:sz w:val="24"/>
          <w:szCs w:val="20"/>
        </w:rPr>
        <w:t xml:space="preserve">, Δ. κ </w:t>
      </w:r>
      <w:r w:rsidRPr="00CD0FEA">
        <w:rPr>
          <w:rFonts w:ascii="Arial" w:hAnsi="Arial" w:cs="Arial"/>
          <w:iCs/>
          <w:sz w:val="24"/>
          <w:szCs w:val="24"/>
        </w:rPr>
        <w:t>συν,</w:t>
      </w:r>
      <w:r w:rsidRPr="00CD0FEA">
        <w:rPr>
          <w:rFonts w:ascii="Arial" w:hAnsi="Arial" w:cs="Arial"/>
          <w:i/>
          <w:iCs/>
          <w:sz w:val="24"/>
          <w:szCs w:val="24"/>
        </w:rPr>
        <w:t xml:space="preserve"> </w:t>
      </w:r>
      <w:r w:rsidRPr="00CD0FEA">
        <w:rPr>
          <w:rFonts w:ascii="Times New Roman" w:hAnsi="Times New Roman"/>
          <w:iCs/>
          <w:sz w:val="24"/>
          <w:szCs w:val="24"/>
        </w:rPr>
        <w:t>1997</w:t>
      </w:r>
      <w:r w:rsidRPr="00CD0FEA">
        <w:rPr>
          <w:rFonts w:ascii="Times New Roman" w:hAnsi="Times New Roman"/>
          <w:i/>
          <w:iCs/>
          <w:sz w:val="24"/>
          <w:szCs w:val="24"/>
        </w:rPr>
        <w:t>)</w:t>
      </w:r>
      <w:r>
        <w:rPr>
          <w:rFonts w:ascii="Times New Roman" w:hAnsi="Times New Roman"/>
          <w:i/>
          <w:iCs/>
          <w:sz w:val="24"/>
          <w:szCs w:val="24"/>
        </w:rPr>
        <w:t>.</w:t>
      </w:r>
    </w:p>
    <w:p w:rsidR="000A13FA" w:rsidRDefault="000A13FA" w:rsidP="00912397">
      <w:pPr>
        <w:autoSpaceDE w:val="0"/>
        <w:autoSpaceDN w:val="0"/>
        <w:adjustRightInd w:val="0"/>
        <w:spacing w:after="0" w:line="360" w:lineRule="auto"/>
        <w:jc w:val="both"/>
        <w:rPr>
          <w:rFonts w:ascii="Times New Roman" w:hAnsi="Times New Roman"/>
          <w:i/>
          <w:iCs/>
          <w:sz w:val="24"/>
          <w:szCs w:val="24"/>
        </w:rPr>
      </w:pPr>
    </w:p>
    <w:p w:rsidR="000A13FA" w:rsidRDefault="000A13FA" w:rsidP="00912397">
      <w:pPr>
        <w:autoSpaceDE w:val="0"/>
        <w:autoSpaceDN w:val="0"/>
        <w:adjustRightInd w:val="0"/>
        <w:spacing w:after="0" w:line="360" w:lineRule="auto"/>
        <w:jc w:val="both"/>
        <w:rPr>
          <w:rFonts w:ascii="Times New Roman" w:hAnsi="Times New Roman"/>
          <w:i/>
          <w:iCs/>
          <w:sz w:val="24"/>
          <w:szCs w:val="24"/>
        </w:rPr>
      </w:pPr>
    </w:p>
    <w:p w:rsidR="000A13FA" w:rsidRDefault="000A13FA" w:rsidP="00912397">
      <w:pPr>
        <w:autoSpaceDE w:val="0"/>
        <w:autoSpaceDN w:val="0"/>
        <w:adjustRightInd w:val="0"/>
        <w:spacing w:after="0" w:line="360" w:lineRule="auto"/>
        <w:jc w:val="both"/>
        <w:rPr>
          <w:rFonts w:ascii="Times New Roman" w:hAnsi="Times New Roman"/>
          <w:i/>
          <w:iCs/>
          <w:sz w:val="24"/>
          <w:szCs w:val="24"/>
        </w:rPr>
      </w:pPr>
    </w:p>
    <w:p w:rsidR="003D0655" w:rsidRDefault="00EB228C" w:rsidP="003B245D">
      <w:pPr>
        <w:pStyle w:val="1"/>
        <w:rPr>
          <w:rFonts w:ascii="Arial" w:hAnsi="Arial" w:cs="Arial"/>
          <w:b w:val="0"/>
          <w:sz w:val="32"/>
          <w:szCs w:val="32"/>
        </w:rPr>
      </w:pPr>
      <w:bookmarkStart w:id="58" w:name="_Toc303345486"/>
      <w:bookmarkStart w:id="59" w:name="_Toc304815579"/>
      <w:r w:rsidRPr="003B245D">
        <w:rPr>
          <w:rFonts w:ascii="Arial" w:hAnsi="Arial" w:cs="Arial"/>
          <w:color w:val="auto"/>
          <w:sz w:val="32"/>
          <w:szCs w:val="32"/>
        </w:rPr>
        <w:lastRenderedPageBreak/>
        <w:t>KEΦΑΛΑΙΟ 4. ΟΙΚΟΝΟΜΙΚΗ ΚΡΙΣΗ</w:t>
      </w:r>
      <w:r w:rsidR="008D5629" w:rsidRPr="003B245D">
        <w:rPr>
          <w:rFonts w:ascii="Arial" w:hAnsi="Arial" w:cs="Arial"/>
          <w:color w:val="auto"/>
          <w:sz w:val="32"/>
          <w:szCs w:val="32"/>
        </w:rPr>
        <w:t xml:space="preserve"> ΚΑΙ ΤΡΙΤΗ ΗΛΙΚΙΑ</w:t>
      </w:r>
      <w:bookmarkStart w:id="60" w:name="_Toc303345487"/>
      <w:bookmarkEnd w:id="58"/>
      <w:bookmarkEnd w:id="59"/>
    </w:p>
    <w:p w:rsidR="008D5629" w:rsidRPr="003B245D" w:rsidRDefault="008D5629" w:rsidP="003B245D">
      <w:pPr>
        <w:pStyle w:val="2"/>
        <w:rPr>
          <w:rFonts w:ascii="Arial" w:hAnsi="Arial" w:cs="Arial"/>
          <w:color w:val="auto"/>
          <w:sz w:val="28"/>
          <w:szCs w:val="28"/>
        </w:rPr>
      </w:pPr>
      <w:bookmarkStart w:id="61" w:name="_Toc304815580"/>
      <w:r w:rsidRPr="003B245D">
        <w:rPr>
          <w:rFonts w:ascii="Arial" w:hAnsi="Arial" w:cs="Arial"/>
          <w:color w:val="auto"/>
          <w:sz w:val="28"/>
          <w:szCs w:val="28"/>
        </w:rPr>
        <w:t xml:space="preserve">4.1. </w:t>
      </w:r>
      <w:r w:rsidR="00EB228C" w:rsidRPr="003B245D">
        <w:rPr>
          <w:rFonts w:ascii="Arial" w:hAnsi="Arial" w:cs="Arial"/>
          <w:color w:val="auto"/>
          <w:sz w:val="28"/>
          <w:szCs w:val="28"/>
        </w:rPr>
        <w:t xml:space="preserve">Επιδράσεις της οικονομικής κρίσης  στην υγεία </w:t>
      </w:r>
      <w:r w:rsidRPr="003B245D">
        <w:rPr>
          <w:rFonts w:ascii="Arial" w:hAnsi="Arial" w:cs="Arial"/>
          <w:color w:val="auto"/>
          <w:sz w:val="28"/>
          <w:szCs w:val="28"/>
        </w:rPr>
        <w:t>καθώς και στην υγειονομική περίθαλψη των ηλικιωμένων ατόμων</w:t>
      </w:r>
      <w:bookmarkEnd w:id="60"/>
      <w:bookmarkEnd w:id="61"/>
    </w:p>
    <w:p w:rsidR="00EB228C" w:rsidRPr="00EB228C" w:rsidRDefault="00EB228C" w:rsidP="00EB228C"/>
    <w:p w:rsidR="008D5629" w:rsidRPr="007A567A" w:rsidRDefault="008D5629" w:rsidP="00EB228C">
      <w:pPr>
        <w:spacing w:line="360" w:lineRule="auto"/>
        <w:jc w:val="center"/>
        <w:rPr>
          <w:rFonts w:ascii="Arial" w:hAnsi="Arial" w:cs="Arial"/>
          <w:b/>
          <w:sz w:val="24"/>
          <w:szCs w:val="24"/>
        </w:rPr>
      </w:pPr>
      <w:r>
        <w:rPr>
          <w:rFonts w:ascii="Arial" w:hAnsi="Arial" w:cs="Arial"/>
          <w:sz w:val="24"/>
          <w:szCs w:val="24"/>
        </w:rPr>
        <w:t>‘’</w:t>
      </w:r>
      <w:r>
        <w:rPr>
          <w:rFonts w:ascii="Arial" w:hAnsi="Arial" w:cs="Arial"/>
          <w:b/>
          <w:sz w:val="24"/>
          <w:szCs w:val="24"/>
        </w:rPr>
        <w:t>Διογένης ερωτηθείς τι άθλιον εν τω βίω, έφη</w:t>
      </w:r>
      <w:r w:rsidRPr="007A567A">
        <w:rPr>
          <w:rFonts w:ascii="Arial" w:hAnsi="Arial" w:cs="Arial"/>
          <w:b/>
          <w:sz w:val="24"/>
          <w:szCs w:val="24"/>
        </w:rPr>
        <w:t>:</w:t>
      </w:r>
      <w:r w:rsidR="00EB228C">
        <w:rPr>
          <w:rFonts w:ascii="Arial" w:hAnsi="Arial" w:cs="Arial"/>
          <w:b/>
          <w:sz w:val="24"/>
          <w:szCs w:val="24"/>
        </w:rPr>
        <w:t xml:space="preserve"> </w:t>
      </w:r>
      <w:r>
        <w:rPr>
          <w:rFonts w:ascii="Arial" w:hAnsi="Arial" w:cs="Arial"/>
          <w:b/>
          <w:sz w:val="24"/>
          <w:szCs w:val="24"/>
        </w:rPr>
        <w:t xml:space="preserve">Ανάθεμα δυο πράγματα </w:t>
      </w:r>
      <w:r w:rsidRPr="007A567A">
        <w:rPr>
          <w:rFonts w:ascii="Arial" w:hAnsi="Arial" w:cs="Arial"/>
          <w:b/>
          <w:sz w:val="24"/>
          <w:szCs w:val="24"/>
        </w:rPr>
        <w:t>:</w:t>
      </w:r>
      <w:r>
        <w:rPr>
          <w:rFonts w:ascii="Arial" w:hAnsi="Arial" w:cs="Arial"/>
          <w:b/>
          <w:sz w:val="24"/>
          <w:szCs w:val="24"/>
        </w:rPr>
        <w:t>φτώχεια και γεράματα’’ (</w:t>
      </w:r>
      <w:r w:rsidRPr="007A567A">
        <w:rPr>
          <w:rFonts w:ascii="Arial" w:hAnsi="Arial" w:cs="Arial"/>
          <w:sz w:val="24"/>
          <w:szCs w:val="24"/>
        </w:rPr>
        <w:t>Καθημερινή, 2009)</w:t>
      </w:r>
    </w:p>
    <w:p w:rsidR="008D5629" w:rsidRPr="00472F98" w:rsidRDefault="008D5629" w:rsidP="00CB39C0">
      <w:pPr>
        <w:tabs>
          <w:tab w:val="left" w:pos="2730"/>
        </w:tabs>
        <w:spacing w:line="360" w:lineRule="auto"/>
        <w:jc w:val="both"/>
        <w:rPr>
          <w:rFonts w:ascii="Arial" w:hAnsi="Arial" w:cs="Arial"/>
          <w:sz w:val="24"/>
          <w:szCs w:val="24"/>
        </w:rPr>
      </w:pPr>
      <w:r w:rsidRPr="00472F98">
        <w:rPr>
          <w:rFonts w:ascii="Arial" w:hAnsi="Arial" w:cs="Arial"/>
          <w:sz w:val="24"/>
          <w:szCs w:val="24"/>
        </w:rPr>
        <w:t>Το τελευταίο διάστημα γίνεται πολύς λόγος για τη δημοσιονομική πολιτική που  οδηγεί στη συρρίκνωση του κράτους πρόνοιας, ωστόσο το τίμημα μιας κοντόφθαλμης πολιτικής, στόχος της οποίας είναι μόνο η βραχυπρόθεσμη μείωση του κόστους, θα είναι υψηλό, είτε ‘μεταφραστεί’ με κοινωνικούς είτε με οικονομικούς όρους.</w:t>
      </w:r>
    </w:p>
    <w:p w:rsidR="008D5629" w:rsidRDefault="008D5629" w:rsidP="00EB228C">
      <w:pPr>
        <w:spacing w:line="360" w:lineRule="auto"/>
        <w:ind w:firstLine="720"/>
        <w:jc w:val="both"/>
        <w:rPr>
          <w:rFonts w:ascii="Arial" w:hAnsi="Arial" w:cs="Arial"/>
          <w:sz w:val="24"/>
          <w:szCs w:val="24"/>
        </w:rPr>
      </w:pPr>
      <w:r w:rsidRPr="00472F98">
        <w:rPr>
          <w:rFonts w:ascii="Arial" w:hAnsi="Arial" w:cs="Arial"/>
          <w:sz w:val="24"/>
          <w:szCs w:val="24"/>
        </w:rPr>
        <w:t>H έννοια της υπάρχουσας οικονομικής κρίσης και η εφαρμογή αυστηρών οικονομικών μέτρων αποτελούν τα κύρια θέματα προβολής, ενασχόλησης και λεπτομερούς ανάλυσης από τα Μέσα Μαζικής Ενημέρωσης και σε συλλογικό επίπεδο από τους έλληνες πολίτες και κυρίως από την ευαίσθητη ομάδα των  ηλικιωμένων. Παράλληλα σε ατομικό όμως επίπεδο κάθε άνθρωπος σε συνάρτηση με το φύλο, την ηλικία, το μορφωτικό και κοινωνικοοικονομικό του επίπεδο καθώς και την ιστορία του προβαίνει σε μια προσωπική νοηματοδότηση, δίνει δηλαδή ένα προσωπικό νόημα στην οικονομική κρίση και στη θέση του έναντι αυτής.</w:t>
      </w:r>
    </w:p>
    <w:p w:rsidR="008D5629" w:rsidRPr="00EB2BA1" w:rsidRDefault="008D5629" w:rsidP="00EB228C">
      <w:pPr>
        <w:spacing w:line="360" w:lineRule="auto"/>
        <w:ind w:firstLine="720"/>
        <w:jc w:val="both"/>
        <w:rPr>
          <w:rFonts w:ascii="Arial" w:hAnsi="Arial" w:cs="Arial"/>
          <w:sz w:val="24"/>
          <w:szCs w:val="24"/>
        </w:rPr>
      </w:pPr>
      <w:r>
        <w:rPr>
          <w:rFonts w:ascii="Arial" w:hAnsi="Arial" w:cs="Arial"/>
          <w:sz w:val="24"/>
          <w:szCs w:val="24"/>
        </w:rPr>
        <w:t>Η οικονομική κρίση και η μακρόχρονη ανεργία οδηγεί πολλά άτομα στον κοινωνικό αποκλεισμό και στη φτώχεια, με αποτέλεσμα αυξημένο κίνδυνο για πρόωρη θνησιμότητα και υψηλή νοσηρότητα κυρίως σε άτομα τα οποία σε μειονότητες, στους μετανάστες και τους χρονίως πάσχοντες από ψυχικά ή σωματικά νοσήματα.(</w:t>
      </w:r>
      <w:r>
        <w:rPr>
          <w:rFonts w:ascii="Arial" w:hAnsi="Arial" w:cs="Arial"/>
          <w:sz w:val="24"/>
          <w:szCs w:val="24"/>
          <w:lang w:val="en-US"/>
        </w:rPr>
        <w:t>Vandoorslaser</w:t>
      </w:r>
      <w:r w:rsidRPr="00EB2BA1">
        <w:rPr>
          <w:rFonts w:ascii="Arial" w:hAnsi="Arial" w:cs="Arial"/>
          <w:sz w:val="24"/>
          <w:szCs w:val="24"/>
        </w:rPr>
        <w:t xml:space="preserve"> </w:t>
      </w:r>
      <w:r>
        <w:rPr>
          <w:rFonts w:ascii="Arial" w:hAnsi="Arial" w:cs="Arial"/>
          <w:sz w:val="24"/>
          <w:szCs w:val="24"/>
          <w:lang w:val="en-US"/>
        </w:rPr>
        <w:t>E</w:t>
      </w:r>
      <w:r w:rsidRPr="00EB2BA1">
        <w:rPr>
          <w:rFonts w:ascii="Arial" w:hAnsi="Arial" w:cs="Arial"/>
          <w:sz w:val="24"/>
          <w:szCs w:val="24"/>
        </w:rPr>
        <w:t xml:space="preserve">, </w:t>
      </w:r>
      <w:r>
        <w:rPr>
          <w:rFonts w:ascii="Arial" w:hAnsi="Arial" w:cs="Arial"/>
          <w:sz w:val="24"/>
          <w:szCs w:val="24"/>
          <w:lang w:val="en-US"/>
        </w:rPr>
        <w:t>et</w:t>
      </w:r>
      <w:r w:rsidRPr="00EB2BA1">
        <w:rPr>
          <w:rFonts w:ascii="Arial" w:hAnsi="Arial" w:cs="Arial"/>
          <w:sz w:val="24"/>
          <w:szCs w:val="24"/>
        </w:rPr>
        <w:t xml:space="preserve"> </w:t>
      </w:r>
      <w:r>
        <w:rPr>
          <w:rFonts w:ascii="Arial" w:hAnsi="Arial" w:cs="Arial"/>
          <w:sz w:val="24"/>
          <w:szCs w:val="24"/>
          <w:lang w:val="en-US"/>
        </w:rPr>
        <w:t>al</w:t>
      </w:r>
      <w:r w:rsidRPr="00EB2BA1">
        <w:rPr>
          <w:rFonts w:ascii="Arial" w:hAnsi="Arial" w:cs="Arial"/>
          <w:sz w:val="24"/>
          <w:szCs w:val="24"/>
        </w:rPr>
        <w:t xml:space="preserve">, 1997., </w:t>
      </w:r>
      <w:r>
        <w:rPr>
          <w:rFonts w:ascii="Arial" w:hAnsi="Arial" w:cs="Arial"/>
          <w:sz w:val="24"/>
          <w:szCs w:val="24"/>
          <w:lang w:val="en-US"/>
        </w:rPr>
        <w:t>Wilkinson</w:t>
      </w:r>
      <w:r w:rsidRPr="00EB2BA1">
        <w:rPr>
          <w:rFonts w:ascii="Arial" w:hAnsi="Arial" w:cs="Arial"/>
          <w:sz w:val="24"/>
          <w:szCs w:val="24"/>
        </w:rPr>
        <w:t xml:space="preserve"> </w:t>
      </w:r>
      <w:r>
        <w:rPr>
          <w:rFonts w:ascii="Arial" w:hAnsi="Arial" w:cs="Arial"/>
          <w:sz w:val="24"/>
          <w:szCs w:val="24"/>
          <w:lang w:val="en-US"/>
        </w:rPr>
        <w:t>R</w:t>
      </w:r>
      <w:r w:rsidRPr="00EB2BA1">
        <w:rPr>
          <w:rFonts w:ascii="Arial" w:hAnsi="Arial" w:cs="Arial"/>
          <w:sz w:val="24"/>
          <w:szCs w:val="24"/>
        </w:rPr>
        <w:t>.</w:t>
      </w:r>
      <w:r>
        <w:rPr>
          <w:rFonts w:ascii="Arial" w:hAnsi="Arial" w:cs="Arial"/>
          <w:sz w:val="24"/>
          <w:szCs w:val="24"/>
          <w:lang w:val="en-US"/>
        </w:rPr>
        <w:t>g</w:t>
      </w:r>
      <w:r w:rsidRPr="00EB2BA1">
        <w:rPr>
          <w:rFonts w:ascii="Arial" w:hAnsi="Arial" w:cs="Arial"/>
          <w:sz w:val="24"/>
          <w:szCs w:val="24"/>
        </w:rPr>
        <w:t>., 1996).</w:t>
      </w:r>
    </w:p>
    <w:p w:rsidR="008D5629" w:rsidRDefault="00DB3716" w:rsidP="00EB228C">
      <w:pPr>
        <w:spacing w:line="360" w:lineRule="auto"/>
        <w:ind w:firstLine="720"/>
        <w:jc w:val="both"/>
        <w:rPr>
          <w:rFonts w:ascii="Arial" w:hAnsi="Arial" w:cs="Arial"/>
          <w:sz w:val="24"/>
          <w:szCs w:val="24"/>
        </w:rPr>
      </w:pPr>
      <w:r>
        <w:rPr>
          <w:rFonts w:ascii="Arial" w:hAnsi="Arial" w:cs="Arial"/>
          <w:sz w:val="24"/>
          <w:szCs w:val="24"/>
        </w:rPr>
        <w:t>Από την άλλη πλευρά</w:t>
      </w:r>
      <w:r w:rsidR="008D5629">
        <w:rPr>
          <w:rFonts w:ascii="Arial" w:hAnsi="Arial" w:cs="Arial"/>
          <w:sz w:val="24"/>
          <w:szCs w:val="24"/>
        </w:rPr>
        <w:t xml:space="preserve">, υπάρχουν διάφορα ευρήματα τα οποία παρουσιάζουν την εικόνα ότι στις βιομηχανικές χώρες η οικονομική κρίση μικρής διάρκειας έχει ως αποτέλεσμα την αλλαγή των καταναλωτικών προτύπων προς την υιοθέτηση ενός πιο υγιεινού τρόπου ζωής και κατά συνέπεια τη μείωση της  θνησιμότητας. Ειδικότερα φαίνεται ότι σε περιόδους ανάπτυξης αυξάνονται οι επιβλαβείς για την υγεία συνήθειες, όπως είναι το κάπνισμα και η κατανάλωση </w:t>
      </w:r>
      <w:r w:rsidR="008D5629">
        <w:rPr>
          <w:rFonts w:ascii="Arial" w:hAnsi="Arial" w:cs="Arial"/>
          <w:sz w:val="24"/>
          <w:szCs w:val="24"/>
        </w:rPr>
        <w:lastRenderedPageBreak/>
        <w:t>οινοπνεύματος, ενώ μειώνεται η φυσική άσκηση και η υγιεινή διατροφή , με αποτέλεσμα την αύξηση της παχυσαρκίας. Επιπρόσθετα , αποτελέσματα ερευνών δείχνουν ότι σε περιόδους οικονομικής κρίσης η θνησιμότητα μειώνεται , με εξαίρεση τις αυτοκτονίες οι οποίες φαίνεται να αυξάνονται. Οι επιδράσεις αυτές φαίνεται να διαφοροποιούνται κατά φύλο, ηλικία και αιτία και έχουν διαφορετική ευαισθησία ως προς τους χρησιμοποιούμενους δείκτες (ΑΕΠ, απασχόλησης)</w:t>
      </w:r>
      <w:r w:rsidR="008D5629" w:rsidRPr="00D577A6">
        <w:rPr>
          <w:rFonts w:ascii="Arial" w:hAnsi="Arial" w:cs="Arial"/>
          <w:sz w:val="24"/>
          <w:szCs w:val="24"/>
        </w:rPr>
        <w:t xml:space="preserve"> ( </w:t>
      </w:r>
      <w:r w:rsidR="008D5629">
        <w:rPr>
          <w:rFonts w:ascii="Arial" w:hAnsi="Arial" w:cs="Arial"/>
          <w:sz w:val="24"/>
          <w:szCs w:val="24"/>
          <w:lang w:val="en-US"/>
        </w:rPr>
        <w:t>Ruhm</w:t>
      </w:r>
      <w:r w:rsidR="008D5629" w:rsidRPr="00D577A6">
        <w:rPr>
          <w:rFonts w:ascii="Arial" w:hAnsi="Arial" w:cs="Arial"/>
          <w:sz w:val="24"/>
          <w:szCs w:val="24"/>
        </w:rPr>
        <w:t xml:space="preserve"> , </w:t>
      </w:r>
      <w:r w:rsidR="008D5629">
        <w:rPr>
          <w:rFonts w:ascii="Arial" w:hAnsi="Arial" w:cs="Arial"/>
          <w:sz w:val="24"/>
          <w:szCs w:val="24"/>
          <w:lang w:val="en-US"/>
        </w:rPr>
        <w:t>Gerdthhamag</w:t>
      </w:r>
      <w:r w:rsidR="008D5629" w:rsidRPr="00D577A6">
        <w:rPr>
          <w:rFonts w:ascii="Arial" w:hAnsi="Arial" w:cs="Arial"/>
          <w:sz w:val="24"/>
          <w:szCs w:val="24"/>
        </w:rPr>
        <w:t>, 2006)</w:t>
      </w:r>
      <w:r w:rsidR="008D5629">
        <w:rPr>
          <w:rFonts w:ascii="Arial" w:hAnsi="Arial" w:cs="Arial"/>
          <w:sz w:val="24"/>
          <w:szCs w:val="24"/>
        </w:rPr>
        <w:t>.</w:t>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Οι δυσμενείς επιπτώσεις της οικονομικής κρίσης στην υγεία κατανέμονται διαφορετικά στην κοινωνική κλιμάκωση, ενώ τα άτομα και οι οικογένειες που βρίσκονται σε χαμηλή θέση διατρέχουν δύο φορές περισσότερο τον κίνδυνο πρόωρου θανάτου και αυξημένης νοσηρότητας εξαιτίας των προβλημάτων στο εισόδημα, την εκπαίδευση, την ιατρική περίθαλψη, τη στέγαση και τη διατροφή, τα οποία δρουν αθροιστικά</w:t>
      </w:r>
      <w:r w:rsidRPr="00D577A6">
        <w:rPr>
          <w:rFonts w:ascii="Arial" w:hAnsi="Arial" w:cs="Arial"/>
          <w:sz w:val="24"/>
          <w:szCs w:val="24"/>
        </w:rPr>
        <w:t>(</w:t>
      </w:r>
      <w:r>
        <w:rPr>
          <w:rFonts w:ascii="Arial" w:hAnsi="Arial" w:cs="Arial"/>
          <w:sz w:val="24"/>
          <w:szCs w:val="24"/>
        </w:rPr>
        <w:t>Κυριόπουλος ,Τσιάντου, 2010),.</w:t>
      </w:r>
    </w:p>
    <w:p w:rsidR="008D5629" w:rsidRDefault="008D5629" w:rsidP="00EB228C">
      <w:pPr>
        <w:spacing w:line="360" w:lineRule="auto"/>
        <w:ind w:firstLine="720"/>
        <w:jc w:val="both"/>
        <w:rPr>
          <w:rFonts w:ascii="Arial" w:hAnsi="Arial" w:cs="Arial"/>
          <w:sz w:val="24"/>
          <w:szCs w:val="24"/>
        </w:rPr>
      </w:pPr>
      <w:r w:rsidRPr="00472F98">
        <w:rPr>
          <w:rFonts w:ascii="Arial" w:hAnsi="Arial" w:cs="Arial"/>
          <w:sz w:val="24"/>
          <w:szCs w:val="24"/>
        </w:rPr>
        <w:t>Γενικότερα παρατηρώντας τη συμπεριφορά τόσο των ελλήνων μεσήλικων όσο και υπερήλικων στην καθημερινότητά τους διαπιστώνουμε ότι διαφαίνεται μια διάχυτη ένταση, μια εσωτερική υπαρξιακή αγωνία, μια ετοιμότητα για σύγκρουση, ένας έντονος θυμός για την λήψη των οικονομικών μέτρων και ένας απροσδιόριστος φόβος για το μέλλον.</w:t>
      </w:r>
    </w:p>
    <w:p w:rsidR="008D5629" w:rsidRPr="0093086C" w:rsidRDefault="008D5629" w:rsidP="00EB228C">
      <w:pPr>
        <w:spacing w:line="360" w:lineRule="auto"/>
        <w:ind w:firstLine="720"/>
        <w:jc w:val="both"/>
        <w:rPr>
          <w:rFonts w:ascii="Arial" w:hAnsi="Arial" w:cs="Arial"/>
          <w:sz w:val="24"/>
          <w:szCs w:val="24"/>
        </w:rPr>
      </w:pPr>
      <w:r w:rsidRPr="00D421DE">
        <w:rPr>
          <w:rFonts w:ascii="Arial" w:hAnsi="Arial" w:cs="Arial"/>
          <w:sz w:val="24"/>
        </w:rPr>
        <w:t xml:space="preserve">Ο </w:t>
      </w:r>
      <w:r>
        <w:rPr>
          <w:rStyle w:val="a6"/>
          <w:rFonts w:ascii="Arial" w:hAnsi="Arial" w:cs="Arial"/>
          <w:b w:val="0"/>
          <w:sz w:val="24"/>
        </w:rPr>
        <w:t>‘Ε</w:t>
      </w:r>
      <w:r w:rsidRPr="00D421DE">
        <w:rPr>
          <w:rStyle w:val="a6"/>
          <w:rFonts w:ascii="Arial" w:hAnsi="Arial" w:cs="Arial"/>
          <w:b w:val="0"/>
          <w:sz w:val="24"/>
        </w:rPr>
        <w:t xml:space="preserve">λληνας  πολίτης  αγωνιά </w:t>
      </w:r>
      <w:r w:rsidRPr="00D421DE">
        <w:rPr>
          <w:rFonts w:ascii="Arial" w:hAnsi="Arial" w:cs="Arial"/>
          <w:sz w:val="24"/>
        </w:rPr>
        <w:t xml:space="preserve"> κατά  πόσο  η χώρα του με την σημαίνουσα ιστορική, γλωσσική και πολιτισμική κληρονομιά θα ανταπεξέλθει επιτυχώς στην δυσχερή οι</w:t>
      </w:r>
      <w:r w:rsidR="00EA3AE5">
        <w:rPr>
          <w:rFonts w:ascii="Arial" w:hAnsi="Arial" w:cs="Arial"/>
          <w:sz w:val="24"/>
        </w:rPr>
        <w:t>κονομική κατάσταση, κατά πόσο η</w:t>
      </w:r>
      <w:r w:rsidRPr="00D421DE">
        <w:rPr>
          <w:rFonts w:ascii="Arial" w:hAnsi="Arial" w:cs="Arial"/>
          <w:sz w:val="24"/>
        </w:rPr>
        <w:t xml:space="preserve"> χώρα του είναι ή θα καταστεί εκτεθειμένη ως προς το γόητρό της στο εξωτερικό σε επίπεδο εθνικής ταυτότητας και κατά πόσο ο ίδιος σε επίπεδο ατομικής ταυτότητας εκτίθεται και απειλείται ως προς την αξιοπρέπεια, την εργατικότητά του και την εν γένει αξία του.</w:t>
      </w:r>
    </w:p>
    <w:p w:rsidR="008D5629" w:rsidRDefault="008D5629" w:rsidP="00EB228C">
      <w:pPr>
        <w:pStyle w:val="Web"/>
        <w:spacing w:line="360" w:lineRule="auto"/>
        <w:ind w:firstLine="720"/>
        <w:jc w:val="both"/>
        <w:rPr>
          <w:rFonts w:ascii="Arial" w:hAnsi="Arial" w:cs="Arial"/>
        </w:rPr>
      </w:pPr>
      <w:r w:rsidRPr="00472F98">
        <w:rPr>
          <w:rFonts w:ascii="Arial" w:hAnsi="Arial" w:cs="Arial"/>
        </w:rPr>
        <w:t xml:space="preserve">Η </w:t>
      </w:r>
      <w:r w:rsidRPr="001F4A8D">
        <w:rPr>
          <w:rStyle w:val="a6"/>
          <w:rFonts w:ascii="Arial" w:hAnsi="Arial" w:cs="Arial"/>
          <w:b w:val="0"/>
        </w:rPr>
        <w:t>παρούσα οικονομική κρίση</w:t>
      </w:r>
      <w:r w:rsidRPr="00472F98">
        <w:rPr>
          <w:rFonts w:ascii="Arial" w:hAnsi="Arial" w:cs="Arial"/>
        </w:rPr>
        <w:t xml:space="preserve"> συνιστά μια σημαντική ανατροπή του καθιερωμένου τρόπου ζωής. Εδώ και πολλά χρόνια ο έλληνας έχει υιοθετήσει έναν κατεξοχήν υλιστικό τρόπο ζωής λαμβάνοντας επαγγελματικά, στεγαστικά και καταναλωτικά δάνεια και εκδίδοντας πολλαπλές πιστωτικές κάρτες. Στο μεγαλύτερο ποσοστό του ο λαός μας είχε αφενός ανοιχτεί οικονομικά πέρα των πραγματικών δυνατοτήτων </w:t>
      </w:r>
      <w:r>
        <w:rPr>
          <w:rFonts w:ascii="Arial" w:hAnsi="Arial" w:cs="Arial"/>
        </w:rPr>
        <w:t>του.</w:t>
      </w:r>
      <w:r w:rsidR="00DB3716">
        <w:rPr>
          <w:rFonts w:ascii="Arial" w:hAnsi="Arial" w:cs="Arial"/>
        </w:rPr>
        <w:t>(Κυριόπουλος, Τσιάντου, 2010)</w:t>
      </w:r>
    </w:p>
    <w:p w:rsidR="008D5629" w:rsidRPr="00472F98" w:rsidRDefault="008D5629" w:rsidP="00CB39C0">
      <w:pPr>
        <w:pStyle w:val="Web"/>
        <w:spacing w:line="360" w:lineRule="auto"/>
        <w:jc w:val="both"/>
        <w:rPr>
          <w:rFonts w:ascii="Arial" w:hAnsi="Arial" w:cs="Arial"/>
        </w:rPr>
      </w:pPr>
      <w:r>
        <w:rPr>
          <w:rFonts w:ascii="Arial" w:hAnsi="Arial" w:cs="Arial"/>
        </w:rPr>
        <w:lastRenderedPageBreak/>
        <w:t>Η οικονομική κρίση κινεί σε μηδενικό ή και σε αρνητικό ρυθμό την ανάπτυξη στην παγκόσμια οικονομία, με εξαίρεση την Κίνα, την Ινδία και μερικές άλλες βιομηχανικές χώρες.</w:t>
      </w:r>
    </w:p>
    <w:p w:rsidR="008D5629" w:rsidRPr="00472F98" w:rsidRDefault="008D5629" w:rsidP="002962ED">
      <w:pPr>
        <w:pStyle w:val="Web"/>
        <w:spacing w:line="360" w:lineRule="auto"/>
        <w:ind w:firstLine="720"/>
        <w:jc w:val="both"/>
        <w:rPr>
          <w:rFonts w:ascii="Arial" w:hAnsi="Arial" w:cs="Arial"/>
        </w:rPr>
      </w:pPr>
      <w:r w:rsidRPr="00472F98">
        <w:rPr>
          <w:rFonts w:ascii="Arial" w:hAnsi="Arial" w:cs="Arial"/>
        </w:rPr>
        <w:t>Προ της κρίσης οι περισσότερες οικογένειες είχαν έναν δομημένο τρόπο ζωής με συγκεκριμένο προϋπολογισμό και τρόπο λειτουργίας. Οι διαφορετικές αντιλήψεις στη διαχείριση των οικονομικών και γενικά οι οικονομικές πιέσεις προκαλούν εντάσεις, συγκρούσεις και βάλλουν την ελληνική οικογένεια. Οι γονείς καλούνται να επαναπροσδιορίσουν τα οικονομικά τους, να οριοθετήσουν τις ανάγκες τους, να περιορίσουν τα έξοδά τους - αλλαγές που συνδέονται με έντονα συναισθήματα που διαχέονται στην οικογένεια ακόμη και στα παιδιά αλλά πολύ περισσότερο στ</w:t>
      </w:r>
      <w:r w:rsidR="004C066C">
        <w:rPr>
          <w:rFonts w:ascii="Arial" w:hAnsi="Arial" w:cs="Arial"/>
        </w:rPr>
        <w:t>α γηραιά μέλη της οικογένειας-ε</w:t>
      </w:r>
      <w:r w:rsidRPr="00472F98">
        <w:rPr>
          <w:rFonts w:ascii="Arial" w:hAnsi="Arial" w:cs="Arial"/>
        </w:rPr>
        <w:t>ίναι οι συνάνθρωποί μας που αθόρυβα, διακριτικά και με αγάπη μεταγγίζουν στην ψυχή και τη σκέψη μας τη σοφία τους, διεκδικώντας λίγη στοργή και συντροφικότητα.</w:t>
      </w:r>
      <w:r w:rsidR="00DB3716">
        <w:rPr>
          <w:rFonts w:ascii="Arial" w:hAnsi="Arial" w:cs="Arial"/>
        </w:rPr>
        <w:t>(Κυριόπουλος, Τσιάντου,2010)</w:t>
      </w:r>
    </w:p>
    <w:p w:rsidR="00EB228C" w:rsidRDefault="008D5629" w:rsidP="00EB228C">
      <w:pPr>
        <w:pStyle w:val="Web"/>
        <w:spacing w:line="360" w:lineRule="auto"/>
        <w:ind w:firstLine="720"/>
        <w:jc w:val="both"/>
        <w:rPr>
          <w:rFonts w:ascii="Arial" w:hAnsi="Arial" w:cs="Arial"/>
        </w:rPr>
      </w:pPr>
      <w:r w:rsidRPr="00472F98">
        <w:rPr>
          <w:rFonts w:ascii="Arial" w:hAnsi="Arial" w:cs="Arial"/>
        </w:rPr>
        <w:t>Οι εθισμοί και οι εξαρτήσεις μαζί με τις ψυχιατρικές διαταραχές, την υιοθέτηση όπως είδαμε παραπάνω μη υγιεινού τρόπου ζωής (κακή διατροφή), τη χρήση καπνού και οινοπνευματωδών και τα καρδιαγγειακά νοσήματα ανήκουν στις βασικές επιπτώσεις της οικονομικής κρίσης στην υγεία των πολιτών αλλά και των ηλικιωμένων.</w:t>
      </w:r>
      <w:r w:rsidR="00EB228C">
        <w:rPr>
          <w:rFonts w:ascii="Arial" w:hAnsi="Arial" w:cs="Arial"/>
        </w:rPr>
        <w:tab/>
      </w:r>
    </w:p>
    <w:p w:rsidR="008D5629" w:rsidRPr="00472F98" w:rsidRDefault="008D5629" w:rsidP="00EB228C">
      <w:pPr>
        <w:pStyle w:val="Web"/>
        <w:spacing w:line="360" w:lineRule="auto"/>
        <w:ind w:firstLine="720"/>
        <w:jc w:val="both"/>
        <w:rPr>
          <w:rFonts w:ascii="Arial" w:hAnsi="Arial" w:cs="Arial"/>
        </w:rPr>
      </w:pPr>
      <w:r w:rsidRPr="00472F98">
        <w:rPr>
          <w:rFonts w:ascii="Arial" w:hAnsi="Arial" w:cs="Arial"/>
        </w:rPr>
        <w:t>Οι επιπτώσεις αυτές φαίνεται να πλήττουν περισσότερο τις οικονομικά και κοινωνικά ασθενέστερες ομάδες, όπως τα άτομα και τα νοικοκυριά χαμηλού εισοδήματος, οι χρόνια πάσχοντες, οι μετανάστες, οι χρήστες ουσιών και οι ηλικιωμένοι.</w:t>
      </w:r>
    </w:p>
    <w:p w:rsidR="008D5629" w:rsidRPr="00472F98" w:rsidRDefault="008D5629" w:rsidP="00EB228C">
      <w:pPr>
        <w:pStyle w:val="Web"/>
        <w:spacing w:line="360" w:lineRule="auto"/>
        <w:ind w:firstLine="720"/>
        <w:jc w:val="both"/>
        <w:rPr>
          <w:rFonts w:ascii="Arial" w:hAnsi="Arial" w:cs="Arial"/>
        </w:rPr>
      </w:pPr>
      <w:r w:rsidRPr="00472F98">
        <w:rPr>
          <w:rFonts w:ascii="Arial" w:hAnsi="Arial" w:cs="Arial"/>
        </w:rPr>
        <w:t>Οι εκπρόσωποι των οργανισμών θεραπείας αναφέρουν ότι, την ίδια στιγμή που οι ανάγκες αυξάνονται, οι φορείς υφίστανται περικοπές στον προϋπολογισμό και μείωση προσωπικού, γεγονός που θέτει σε κίνδυνο την ποιότητα των προσφερόμενων υπηρεσιών. Ωστόσο, όπως υπογράμμισαν, οι πόροι που εξοικονομούνται σήμερα με τις περικοπές, αύριο θα καταβληθούν πολλαπλάσιοι, επειδή οι ηλικιωμένοι θα συνεχίσουν να απασχολούν τα συστήματα δημόσιας υγείας και κοινωνικής φροντίδας</w:t>
      </w:r>
      <w:r w:rsidR="00DB3716">
        <w:rPr>
          <w:rFonts w:ascii="Arial" w:hAnsi="Arial" w:cs="Arial"/>
        </w:rPr>
        <w:t>(Κυριόπουλος, Τσιάντου,2010)</w:t>
      </w:r>
      <w:r w:rsidRPr="00472F98">
        <w:rPr>
          <w:rFonts w:ascii="Arial" w:hAnsi="Arial" w:cs="Arial"/>
        </w:rPr>
        <w:t xml:space="preserve"> .</w:t>
      </w:r>
    </w:p>
    <w:p w:rsidR="008D5629" w:rsidRPr="00472F98" w:rsidRDefault="008D5629" w:rsidP="00EB228C">
      <w:pPr>
        <w:pStyle w:val="Web"/>
        <w:spacing w:line="360" w:lineRule="auto"/>
        <w:ind w:firstLine="720"/>
        <w:jc w:val="both"/>
        <w:rPr>
          <w:rFonts w:ascii="Arial" w:hAnsi="Arial" w:cs="Arial"/>
        </w:rPr>
      </w:pPr>
      <w:r w:rsidRPr="00472F98">
        <w:rPr>
          <w:rFonts w:ascii="Arial" w:hAnsi="Arial" w:cs="Arial"/>
        </w:rPr>
        <w:lastRenderedPageBreak/>
        <w:t xml:space="preserve">Ιδιαίτερες δυσκολίες αντιμετωπίζουν οι οικογένειες με δανειοδοτήσεις, πολλαπλά χρέη, παιδιά με φροντιστήρια ή σπουδές σε επαρχιακές πόλεις ή στο εξωτερικό και άτομα τρίτης ηλικίας που χρήζουν επίβλεψης και οικονομικής στήριξης. Τα οικονομικά προβλήματα, η ανεργία και κατά συνέπεια η απειλή της φτώχιας δημιουργούν αύξηση της καθημερινής παραβατικότητας και εγκληματικότητας. </w:t>
      </w:r>
    </w:p>
    <w:p w:rsidR="008D5629" w:rsidRDefault="008D5629" w:rsidP="00EB228C">
      <w:pPr>
        <w:pStyle w:val="Web"/>
        <w:spacing w:line="360" w:lineRule="auto"/>
        <w:ind w:firstLine="720"/>
        <w:jc w:val="both"/>
        <w:rPr>
          <w:rFonts w:ascii="Arial" w:hAnsi="Arial" w:cs="Arial"/>
        </w:rPr>
      </w:pPr>
      <w:r w:rsidRPr="00472F98">
        <w:rPr>
          <w:rFonts w:ascii="Arial" w:hAnsi="Arial" w:cs="Arial"/>
        </w:rPr>
        <w:t>Επιπρόσθετα τα οικονομικά προβλήματα δημιουργούν έντονες συναισθηματικές συγκρούσεις, ψυχική ένταση και άγχος που μπορεί να οδηγήσει σε κατάθλιψη. Τα προαναφερόμενα προβλήματα σε συνδυασμό με την ψύχωση μπορούν να προκληθούν από την καθημερινή αύξηση της εγκληματικότητας και ειδικά σε βάρος της τρίτης ηλικίας</w:t>
      </w:r>
      <w:r w:rsidR="005E3DBE">
        <w:rPr>
          <w:rFonts w:ascii="Arial" w:hAnsi="Arial" w:cs="Arial"/>
        </w:rPr>
        <w:t>.</w:t>
      </w:r>
      <w:r w:rsidRPr="00472F98">
        <w:rPr>
          <w:rFonts w:ascii="Arial" w:hAnsi="Arial" w:cs="Arial"/>
        </w:rPr>
        <w:t xml:space="preserve"> Ένας άλλος τομέας που απασχολεί την Τρίτη ηλικία γιατί έχει άμεση σχέση με την υγεία του είναι ο τομέας της διατροφής.  </w:t>
      </w:r>
      <w:r w:rsidRPr="00472F98">
        <w:rPr>
          <w:rFonts w:ascii="Arial" w:hAnsi="Arial" w:cs="Arial"/>
          <w:color w:val="000000"/>
        </w:rPr>
        <w:t> </w:t>
      </w:r>
      <w:r w:rsidRPr="00472F98">
        <w:rPr>
          <w:rFonts w:ascii="Arial" w:hAnsi="Arial" w:cs="Arial"/>
        </w:rPr>
        <w:t>Πολλά από τα προβλήματα που αντιμετωπίζουν οι άνθρωποι της τρίτης ηλικίας επιδεινώνονται είτε άμεσα είτε έμμεσα από τη φτωχή διατροφή. Συνήθως πρόκειται για ανεπαρκή πρόσληψη απαραίτητων θρεπτικών συστατ</w:t>
      </w:r>
      <w:r w:rsidR="005E3DBE">
        <w:rPr>
          <w:rFonts w:ascii="Arial" w:hAnsi="Arial" w:cs="Arial"/>
        </w:rPr>
        <w:t xml:space="preserve">ικών, φυτικών ινών και νερού. </w:t>
      </w:r>
      <w:r w:rsidRPr="00472F98">
        <w:rPr>
          <w:rFonts w:ascii="Arial" w:hAnsi="Arial" w:cs="Arial"/>
        </w:rPr>
        <w:t>Προβλήματα υγείας όπως τα καρδιαγγειακά, η οστεοπόρωση, ο διαβήτης, οι ασθένειες των νεφρών, ακόμα και ο καρκίνος, επηρεάζονται από τροφές που καταναλώνονται ή δεν καταναλώνονται από τους ανθρώπους της τρίτης ηλικίας. Εκτός από την ελλιπή ενημέρωση και τις κακές επιλογές, φαίνεται πως και η παγκόσμια οικονομική κρίση έχει επηρεάσει τη διατροφ</w:t>
      </w:r>
      <w:r w:rsidR="002962ED">
        <w:rPr>
          <w:rFonts w:ascii="Arial" w:hAnsi="Arial" w:cs="Arial"/>
        </w:rPr>
        <w:t>ή των ηλικιωμένων</w:t>
      </w:r>
      <w:r w:rsidR="00DB3716">
        <w:rPr>
          <w:rFonts w:ascii="Arial" w:hAnsi="Arial" w:cs="Arial"/>
        </w:rPr>
        <w:t>(Κυριόπουλος,2010)</w:t>
      </w:r>
      <w:r w:rsidR="002962ED">
        <w:rPr>
          <w:rFonts w:ascii="Arial" w:hAnsi="Arial" w:cs="Arial"/>
        </w:rPr>
        <w:t>.</w:t>
      </w:r>
    </w:p>
    <w:p w:rsidR="008D5629" w:rsidRPr="00A65B2A" w:rsidRDefault="008D5629" w:rsidP="00EB228C">
      <w:pPr>
        <w:spacing w:before="100" w:beforeAutospacing="1" w:after="100" w:afterAutospacing="1" w:line="360" w:lineRule="auto"/>
        <w:ind w:firstLine="720"/>
        <w:jc w:val="both"/>
        <w:rPr>
          <w:rFonts w:ascii="Arial" w:hAnsi="Arial" w:cs="Arial"/>
          <w:sz w:val="24"/>
          <w:szCs w:val="24"/>
          <w:lang w:eastAsia="el-GR"/>
        </w:rPr>
      </w:pPr>
      <w:r w:rsidRPr="00A65B2A">
        <w:rPr>
          <w:rFonts w:ascii="Arial" w:hAnsi="Arial" w:cs="Arial"/>
          <w:sz w:val="24"/>
          <w:szCs w:val="24"/>
          <w:lang w:eastAsia="el-GR"/>
        </w:rPr>
        <w:t xml:space="preserve">Περίπου </w:t>
      </w:r>
      <w:r w:rsidRPr="009063B4">
        <w:rPr>
          <w:rFonts w:ascii="Arial" w:hAnsi="Arial" w:cs="Arial"/>
          <w:i/>
          <w:sz w:val="24"/>
          <w:szCs w:val="24"/>
          <w:lang w:eastAsia="el-GR"/>
        </w:rPr>
        <w:t xml:space="preserve">30% </w:t>
      </w:r>
      <w:r w:rsidRPr="00A65B2A">
        <w:rPr>
          <w:rFonts w:ascii="Arial" w:hAnsi="Arial" w:cs="Arial"/>
          <w:sz w:val="24"/>
          <w:szCs w:val="24"/>
          <w:lang w:eastAsia="el-GR"/>
        </w:rPr>
        <w:t>έχουν αυξηθεί οι επισκέψεις στα εξωτερικά ιατρεία των δημόσιων νοσοκομείων, ενώ αντίστοιχα έχουν περιοριστεί στις απολύτως αναγκαίες οι επισκέψεις στα ιδιωτικά ιατρεία. Αιτία η οικονομική κρίση και η δυσκολία των ασθενών να πληρώσουν ακόμα και για την υγεία τους.</w:t>
      </w:r>
      <w:r w:rsidR="00DB3716">
        <w:rPr>
          <w:rFonts w:ascii="Arial" w:hAnsi="Arial" w:cs="Arial"/>
          <w:sz w:val="24"/>
          <w:szCs w:val="24"/>
          <w:lang w:eastAsia="el-GR"/>
        </w:rPr>
        <w:t>(Κυριόπουλος,2010)</w:t>
      </w:r>
    </w:p>
    <w:p w:rsidR="008D5629" w:rsidRDefault="008D5629" w:rsidP="004B799E">
      <w:pPr>
        <w:spacing w:before="100" w:beforeAutospacing="1" w:after="100" w:afterAutospacing="1" w:line="360" w:lineRule="auto"/>
        <w:jc w:val="both"/>
        <w:rPr>
          <w:rFonts w:ascii="Arial" w:hAnsi="Arial" w:cs="Arial"/>
          <w:sz w:val="24"/>
          <w:szCs w:val="24"/>
          <w:lang w:eastAsia="el-GR"/>
        </w:rPr>
      </w:pPr>
      <w:r>
        <w:rPr>
          <w:rFonts w:ascii="Arial" w:hAnsi="Arial" w:cs="Arial"/>
          <w:sz w:val="24"/>
          <w:szCs w:val="24"/>
          <w:lang w:eastAsia="el-GR"/>
        </w:rPr>
        <w:t xml:space="preserve">‘’ </w:t>
      </w:r>
      <w:r w:rsidRPr="00A65B2A">
        <w:rPr>
          <w:rFonts w:ascii="Arial" w:hAnsi="Arial" w:cs="Arial"/>
          <w:sz w:val="24"/>
          <w:szCs w:val="24"/>
          <w:lang w:eastAsia="el-GR"/>
        </w:rPr>
        <w:t>Η οικονομική κρίση έχει επηρεάσει την υγεία, και το σύστημα υγείας θα κληθεί να καλύψει τις ανά</w:t>
      </w:r>
      <w:r>
        <w:rPr>
          <w:rFonts w:ascii="Arial" w:hAnsi="Arial" w:cs="Arial"/>
          <w:sz w:val="24"/>
          <w:szCs w:val="24"/>
          <w:lang w:eastAsia="el-GR"/>
        </w:rPr>
        <w:t>γκες ακόμα περισσότερων πολιτών’’(Κυριόπουλος, 2010)</w:t>
      </w:r>
      <w:r w:rsidR="004B799E" w:rsidRPr="004B799E">
        <w:rPr>
          <w:rFonts w:ascii="Arial" w:hAnsi="Arial" w:cs="Arial"/>
          <w:sz w:val="24"/>
          <w:szCs w:val="24"/>
          <w:lang w:eastAsia="el-GR"/>
        </w:rPr>
        <w:t>.</w:t>
      </w:r>
      <w:r>
        <w:rPr>
          <w:rFonts w:ascii="Arial" w:hAnsi="Arial" w:cs="Arial"/>
          <w:sz w:val="24"/>
          <w:szCs w:val="24"/>
          <w:lang w:eastAsia="el-GR"/>
        </w:rPr>
        <w:t xml:space="preserve"> </w:t>
      </w:r>
      <w:r w:rsidR="004B799E" w:rsidRPr="004B799E">
        <w:rPr>
          <w:rFonts w:ascii="Arial" w:hAnsi="Arial" w:cs="Arial"/>
          <w:sz w:val="24"/>
          <w:szCs w:val="24"/>
          <w:lang w:eastAsia="el-GR"/>
        </w:rPr>
        <w:t xml:space="preserve">              </w:t>
      </w:r>
      <w:r w:rsidR="005E3DBE">
        <w:rPr>
          <w:rFonts w:ascii="Arial" w:hAnsi="Arial" w:cs="Arial"/>
          <w:sz w:val="24"/>
          <w:szCs w:val="24"/>
          <w:lang w:eastAsia="el-GR"/>
        </w:rPr>
        <w:t>Ο</w:t>
      </w:r>
      <w:r w:rsidRPr="00A65B2A">
        <w:rPr>
          <w:rFonts w:ascii="Arial" w:hAnsi="Arial" w:cs="Arial"/>
          <w:sz w:val="24"/>
          <w:szCs w:val="24"/>
          <w:lang w:eastAsia="el-GR"/>
        </w:rPr>
        <w:t xml:space="preserve"> καθηγητής Καρ</w:t>
      </w:r>
      <w:r w:rsidR="005E3DBE">
        <w:rPr>
          <w:rFonts w:ascii="Arial" w:hAnsi="Arial" w:cs="Arial"/>
          <w:sz w:val="24"/>
          <w:szCs w:val="24"/>
          <w:lang w:eastAsia="el-GR"/>
        </w:rPr>
        <w:t xml:space="preserve">διολογίας Δημήτρης Κρεμαστινός σε ένα συνέδριο που έγινε για τις επιπτώσεις της οικονομικής κρίσης στην υγεία (Αθήνα 2009) ανέφερε μεταξύ άλλων </w:t>
      </w:r>
      <w:r w:rsidRPr="00A65B2A">
        <w:rPr>
          <w:rFonts w:ascii="Arial" w:hAnsi="Arial" w:cs="Arial"/>
          <w:sz w:val="24"/>
          <w:szCs w:val="24"/>
          <w:lang w:eastAsia="el-GR"/>
        </w:rPr>
        <w:t>ότι στην Ισλανδία που ήταν στην ίδια μοίρα με μας λόγω οικονομικής κρίσης, αυξήθηκαν κατά</w:t>
      </w:r>
      <w:r>
        <w:rPr>
          <w:rFonts w:ascii="Arial" w:hAnsi="Arial" w:cs="Arial"/>
          <w:sz w:val="24"/>
          <w:szCs w:val="24"/>
          <w:lang w:eastAsia="el-GR"/>
        </w:rPr>
        <w:t xml:space="preserve"> 28% τα καρδιαγγειακά επεισόδια.</w:t>
      </w:r>
    </w:p>
    <w:p w:rsidR="00D35AA7" w:rsidRDefault="008D5629" w:rsidP="00D35AA7">
      <w:pPr>
        <w:spacing w:before="100" w:beforeAutospacing="1" w:after="100" w:afterAutospacing="1" w:line="360" w:lineRule="auto"/>
        <w:ind w:firstLine="720"/>
        <w:jc w:val="both"/>
        <w:rPr>
          <w:rFonts w:ascii="Arial" w:hAnsi="Arial" w:cs="Arial"/>
          <w:sz w:val="24"/>
          <w:szCs w:val="24"/>
          <w:lang w:eastAsia="el-GR"/>
        </w:rPr>
      </w:pPr>
      <w:r>
        <w:rPr>
          <w:rFonts w:ascii="Arial" w:hAnsi="Arial" w:cs="Arial"/>
          <w:sz w:val="24"/>
          <w:szCs w:val="24"/>
          <w:lang w:eastAsia="el-GR"/>
        </w:rPr>
        <w:lastRenderedPageBreak/>
        <w:t>Με την παγκόσμια οικονομία σε κρίση , παρατηρείται μια συνολική αρνητική επίπτωση στην υγεία και απαιτείται η δέσμευση τουλάχιστον 1,1 τρισεκ. Δολαρίων σε δανειοδοτήσεις για την εξυπηρέτηση τμήματος της κλινικής θεραπευτικής</w:t>
      </w:r>
      <w:r w:rsidR="005E3DBE">
        <w:rPr>
          <w:rFonts w:ascii="Arial" w:hAnsi="Arial" w:cs="Arial"/>
          <w:sz w:val="24"/>
          <w:szCs w:val="24"/>
          <w:lang w:eastAsia="el-GR"/>
        </w:rPr>
        <w:t xml:space="preserve"> δραστηριότητας. Οι κυβερνήσεις</w:t>
      </w:r>
      <w:r>
        <w:rPr>
          <w:rFonts w:ascii="Arial" w:hAnsi="Arial" w:cs="Arial"/>
          <w:sz w:val="24"/>
          <w:szCs w:val="24"/>
          <w:lang w:eastAsia="el-GR"/>
        </w:rPr>
        <w:t>, οι καταναλωτές και οι μη κερδοσκοπικοί οργανισμοί υγείας βρίσκονται υπό πίεση, καθώς η ανεργία αυξάνεται, το άγχος των εργαζομένων εντείνεται και η απώλεια θέσεων εργασίας οδηγεί σε μ</w:t>
      </w:r>
      <w:r w:rsidR="005E3DBE">
        <w:rPr>
          <w:rFonts w:ascii="Arial" w:hAnsi="Arial" w:cs="Arial"/>
          <w:sz w:val="24"/>
          <w:szCs w:val="24"/>
          <w:lang w:eastAsia="el-GR"/>
        </w:rPr>
        <w:t>είωση της ασφαλιστικής κάλυψης</w:t>
      </w:r>
      <w:r>
        <w:rPr>
          <w:rFonts w:ascii="Arial" w:hAnsi="Arial" w:cs="Arial"/>
          <w:sz w:val="24"/>
          <w:szCs w:val="24"/>
          <w:lang w:eastAsia="el-GR"/>
        </w:rPr>
        <w:t>, με κορυφαίο πα</w:t>
      </w:r>
      <w:r w:rsidR="005E3DBE">
        <w:rPr>
          <w:rFonts w:ascii="Arial" w:hAnsi="Arial" w:cs="Arial"/>
          <w:sz w:val="24"/>
          <w:szCs w:val="24"/>
          <w:lang w:eastAsia="el-GR"/>
        </w:rPr>
        <w:t>ράδειγμα τις Ηνωμένες Πολιτείες</w:t>
      </w:r>
      <w:r>
        <w:rPr>
          <w:rFonts w:ascii="Arial" w:hAnsi="Arial" w:cs="Arial"/>
          <w:sz w:val="24"/>
          <w:szCs w:val="24"/>
          <w:lang w:eastAsia="el-GR"/>
        </w:rPr>
        <w:t>, στις οποίες υπάρχουν 47.</w:t>
      </w:r>
      <w:r w:rsidR="005E3DBE">
        <w:rPr>
          <w:rFonts w:ascii="Arial" w:hAnsi="Arial" w:cs="Arial"/>
          <w:sz w:val="24"/>
          <w:szCs w:val="24"/>
          <w:lang w:eastAsia="el-GR"/>
        </w:rPr>
        <w:t>000.000 άνεργοι αυτή τη στιγμή</w:t>
      </w:r>
      <w:r w:rsidR="00D35AA7">
        <w:rPr>
          <w:rFonts w:ascii="Arial" w:hAnsi="Arial" w:cs="Arial"/>
          <w:sz w:val="24"/>
          <w:szCs w:val="24"/>
          <w:lang w:eastAsia="el-GR"/>
        </w:rPr>
        <w:t xml:space="preserve">.        </w:t>
      </w:r>
    </w:p>
    <w:p w:rsidR="008D5629" w:rsidRPr="00D61452" w:rsidRDefault="00D35AA7" w:rsidP="00D35AA7">
      <w:pPr>
        <w:spacing w:before="100" w:beforeAutospacing="1" w:after="100" w:afterAutospacing="1" w:line="360" w:lineRule="auto"/>
        <w:jc w:val="both"/>
        <w:rPr>
          <w:rFonts w:ascii="Arial" w:hAnsi="Arial" w:cs="Arial"/>
          <w:sz w:val="24"/>
          <w:szCs w:val="24"/>
          <w:lang w:eastAsia="el-GR"/>
        </w:rPr>
      </w:pPr>
      <w:r>
        <w:rPr>
          <w:rFonts w:ascii="Arial" w:hAnsi="Arial" w:cs="Arial"/>
          <w:sz w:val="24"/>
          <w:szCs w:val="24"/>
          <w:lang w:eastAsia="el-GR"/>
        </w:rPr>
        <w:t xml:space="preserve"> </w:t>
      </w:r>
      <w:r w:rsidR="008D5629">
        <w:rPr>
          <w:rFonts w:ascii="Arial" w:hAnsi="Arial" w:cs="Arial"/>
          <w:sz w:val="24"/>
          <w:szCs w:val="24"/>
          <w:lang w:eastAsia="el-GR"/>
        </w:rPr>
        <w:t>Η χρηματοδοτική πίεση στον υγειονομικό το</w:t>
      </w:r>
      <w:r>
        <w:rPr>
          <w:rFonts w:ascii="Arial" w:hAnsi="Arial" w:cs="Arial"/>
          <w:sz w:val="24"/>
          <w:szCs w:val="24"/>
          <w:lang w:eastAsia="el-GR"/>
        </w:rPr>
        <w:t xml:space="preserve">μέα αναδεικνύει  δύο σημαντικές </w:t>
      </w:r>
      <w:r w:rsidR="008D5629">
        <w:rPr>
          <w:rFonts w:ascii="Arial" w:hAnsi="Arial" w:cs="Arial"/>
          <w:sz w:val="24"/>
          <w:szCs w:val="24"/>
          <w:lang w:eastAsia="el-GR"/>
        </w:rPr>
        <w:t>συνιστώσες</w:t>
      </w:r>
      <w:r>
        <w:rPr>
          <w:rFonts w:ascii="Arial" w:hAnsi="Arial" w:cs="Arial"/>
          <w:sz w:val="24"/>
          <w:szCs w:val="24"/>
          <w:lang w:eastAsia="el-GR"/>
        </w:rPr>
        <w:t>(Κυριόπουλος,Τσιάντου.,2010)</w:t>
      </w:r>
      <w:r w:rsidR="008D5629" w:rsidRPr="00D61452">
        <w:rPr>
          <w:rFonts w:ascii="Arial" w:hAnsi="Arial" w:cs="Arial"/>
          <w:sz w:val="24"/>
          <w:szCs w:val="24"/>
          <w:lang w:eastAsia="el-GR"/>
        </w:rPr>
        <w:t>:</w:t>
      </w:r>
    </w:p>
    <w:p w:rsidR="008D5629" w:rsidRDefault="008D5629" w:rsidP="009D7630">
      <w:pPr>
        <w:pStyle w:val="a3"/>
        <w:numPr>
          <w:ilvl w:val="0"/>
          <w:numId w:val="4"/>
        </w:numPr>
        <w:spacing w:before="100" w:beforeAutospacing="1" w:after="100" w:afterAutospacing="1" w:line="360" w:lineRule="auto"/>
        <w:jc w:val="both"/>
        <w:rPr>
          <w:rFonts w:ascii="Arial" w:hAnsi="Arial" w:cs="Arial"/>
          <w:sz w:val="24"/>
          <w:szCs w:val="24"/>
          <w:lang w:eastAsia="el-GR"/>
        </w:rPr>
      </w:pPr>
      <w:r>
        <w:rPr>
          <w:rFonts w:ascii="Arial" w:hAnsi="Arial" w:cs="Arial"/>
          <w:sz w:val="24"/>
          <w:szCs w:val="24"/>
          <w:lang w:eastAsia="el-GR"/>
        </w:rPr>
        <w:t>Την εξαιρετική σημασία της βιωσιμότητας των συστημάτων ασφαλιστικής κάλυψης και κοινωνικής προστασίας</w:t>
      </w:r>
    </w:p>
    <w:p w:rsidR="008D5629" w:rsidRDefault="008D5629" w:rsidP="009D7630">
      <w:pPr>
        <w:pStyle w:val="a3"/>
        <w:numPr>
          <w:ilvl w:val="0"/>
          <w:numId w:val="4"/>
        </w:numPr>
        <w:spacing w:before="100" w:beforeAutospacing="1" w:after="100" w:afterAutospacing="1" w:line="360" w:lineRule="auto"/>
        <w:jc w:val="both"/>
        <w:rPr>
          <w:rFonts w:ascii="Arial" w:hAnsi="Arial" w:cs="Arial"/>
          <w:sz w:val="24"/>
          <w:szCs w:val="24"/>
          <w:lang w:eastAsia="el-GR"/>
        </w:rPr>
      </w:pPr>
      <w:r>
        <w:rPr>
          <w:rFonts w:ascii="Arial" w:hAnsi="Arial" w:cs="Arial"/>
          <w:sz w:val="24"/>
          <w:szCs w:val="24"/>
          <w:lang w:eastAsia="el-GR"/>
        </w:rPr>
        <w:t>Την ανάδειξη της θεμελιώδους σημασίας των κοινωνικών προσδιοριστών της υγείας</w:t>
      </w:r>
    </w:p>
    <w:p w:rsidR="008D5629" w:rsidRDefault="008D5629" w:rsidP="00D35AA7">
      <w:pPr>
        <w:spacing w:before="100" w:beforeAutospacing="1" w:after="100" w:afterAutospacing="1" w:line="360" w:lineRule="auto"/>
        <w:ind w:firstLine="644"/>
        <w:jc w:val="both"/>
        <w:rPr>
          <w:rFonts w:ascii="Arial" w:hAnsi="Arial" w:cs="Arial"/>
          <w:sz w:val="24"/>
          <w:szCs w:val="24"/>
          <w:lang w:eastAsia="el-GR"/>
        </w:rPr>
      </w:pPr>
      <w:r>
        <w:rPr>
          <w:rFonts w:ascii="Arial" w:hAnsi="Arial" w:cs="Arial"/>
          <w:sz w:val="24"/>
          <w:szCs w:val="24"/>
          <w:lang w:eastAsia="el-GR"/>
        </w:rPr>
        <w:t>Οι αρνητικές επιπτώσεις στην υγεία λόγω της οικονομικής κρίσης δημιουργούν, όπως είναι λογικό, μια επιπλέον ζήτηση στις υπηρεσίες υγείας. Η ζήτηση αυτή θα επιβαρύνει κυρίως τις δημόσιες μ</w:t>
      </w:r>
      <w:r w:rsidR="005E3DBE">
        <w:rPr>
          <w:rFonts w:ascii="Arial" w:hAnsi="Arial" w:cs="Arial"/>
          <w:sz w:val="24"/>
          <w:szCs w:val="24"/>
          <w:lang w:eastAsia="el-GR"/>
        </w:rPr>
        <w:t>ονάδες παροχής υπηρεσιών υγείας</w:t>
      </w:r>
      <w:r>
        <w:rPr>
          <w:rFonts w:ascii="Arial" w:hAnsi="Arial" w:cs="Arial"/>
          <w:sz w:val="24"/>
          <w:szCs w:val="24"/>
          <w:lang w:eastAsia="el-GR"/>
        </w:rPr>
        <w:t>, καθώς έχει δειχθεί ότι σε πε</w:t>
      </w:r>
      <w:r w:rsidR="005E3DBE">
        <w:rPr>
          <w:rFonts w:ascii="Arial" w:hAnsi="Arial" w:cs="Arial"/>
          <w:sz w:val="24"/>
          <w:szCs w:val="24"/>
          <w:lang w:eastAsia="el-GR"/>
        </w:rPr>
        <w:t>ριόδους μείωσης του εισοδήματος</w:t>
      </w:r>
      <w:r>
        <w:rPr>
          <w:rFonts w:ascii="Arial" w:hAnsi="Arial" w:cs="Arial"/>
          <w:sz w:val="24"/>
          <w:szCs w:val="24"/>
          <w:lang w:eastAsia="el-GR"/>
        </w:rPr>
        <w:t>, οι καταναλωτές – ασθενείς στρέφονται σε υπηρεσίες οι οποίες έχουν ασφαλιστική κάλυψη.</w:t>
      </w:r>
      <w:r w:rsidR="000D4FB7">
        <w:rPr>
          <w:rFonts w:ascii="Arial" w:hAnsi="Arial" w:cs="Arial"/>
          <w:sz w:val="24"/>
          <w:szCs w:val="24"/>
          <w:lang w:eastAsia="el-GR"/>
        </w:rPr>
        <w:t xml:space="preserve"> </w:t>
      </w:r>
      <w:r>
        <w:rPr>
          <w:rFonts w:ascii="Arial" w:hAnsi="Arial" w:cs="Arial"/>
          <w:sz w:val="24"/>
          <w:szCs w:val="24"/>
          <w:lang w:eastAsia="el-GR"/>
        </w:rPr>
        <w:t>Η κατάσταση αυτή θα δημιουργήσει ακόμη μεγαλύτερες πιέσεις από τις ήδη υπάρχουσες στην αποτελεσματικότητα και την αποδοτ</w:t>
      </w:r>
      <w:r w:rsidR="005E3DBE">
        <w:rPr>
          <w:rFonts w:ascii="Arial" w:hAnsi="Arial" w:cs="Arial"/>
          <w:sz w:val="24"/>
          <w:szCs w:val="24"/>
          <w:lang w:eastAsia="el-GR"/>
        </w:rPr>
        <w:t xml:space="preserve">ικότητα του συστήματος υγείας. </w:t>
      </w:r>
      <w:r>
        <w:rPr>
          <w:rFonts w:ascii="Arial" w:hAnsi="Arial" w:cs="Arial"/>
          <w:sz w:val="24"/>
          <w:szCs w:val="24"/>
          <w:lang w:eastAsia="el-GR"/>
        </w:rPr>
        <w:t>Η ανταποκρισιμότητα του ελληνικού συστήματος υγείας είναι μικρή, σύμφων</w:t>
      </w:r>
      <w:r w:rsidR="005E3DBE">
        <w:rPr>
          <w:rFonts w:ascii="Arial" w:hAnsi="Arial" w:cs="Arial"/>
          <w:sz w:val="24"/>
          <w:szCs w:val="24"/>
          <w:lang w:eastAsia="el-GR"/>
        </w:rPr>
        <w:t xml:space="preserve">α με τα αποτελέσματα ερευνών. </w:t>
      </w:r>
      <w:r>
        <w:rPr>
          <w:rFonts w:ascii="Arial" w:hAnsi="Arial" w:cs="Arial"/>
          <w:sz w:val="24"/>
          <w:szCs w:val="24"/>
          <w:lang w:eastAsia="el-GR"/>
        </w:rPr>
        <w:t>Η δυσαρέσκεια των ασθενών εστιάζεται κυρίως στις υψηλές ιδιωτικές δαπάνες, στην παραοικονομία, στη μεγάλη αναμονή και στην ποι</w:t>
      </w:r>
      <w:r w:rsidR="005E3DBE">
        <w:rPr>
          <w:rFonts w:ascii="Arial" w:hAnsi="Arial" w:cs="Arial"/>
          <w:sz w:val="24"/>
          <w:szCs w:val="24"/>
          <w:lang w:eastAsia="el-GR"/>
        </w:rPr>
        <w:t>ότητα των παρεχόμενων υπηρεσιών</w:t>
      </w:r>
      <w:r>
        <w:rPr>
          <w:rFonts w:ascii="Arial" w:hAnsi="Arial" w:cs="Arial"/>
          <w:sz w:val="24"/>
          <w:szCs w:val="24"/>
          <w:lang w:eastAsia="el-GR"/>
        </w:rPr>
        <w:t>, ειδικά στην πρωτοβάθμια φροντίδα</w:t>
      </w:r>
      <w:r w:rsidR="005E3DBE">
        <w:rPr>
          <w:rFonts w:ascii="Arial" w:hAnsi="Arial" w:cs="Arial"/>
          <w:sz w:val="24"/>
          <w:szCs w:val="24"/>
          <w:lang w:eastAsia="el-GR"/>
        </w:rPr>
        <w:t xml:space="preserve"> υγείας.</w:t>
      </w:r>
      <w:r w:rsidR="000D4FB7">
        <w:rPr>
          <w:rFonts w:ascii="Arial" w:hAnsi="Arial" w:cs="Arial"/>
          <w:sz w:val="24"/>
          <w:szCs w:val="24"/>
          <w:lang w:eastAsia="el-GR"/>
        </w:rPr>
        <w:t xml:space="preserve"> </w:t>
      </w:r>
      <w:r w:rsidR="005E3DBE">
        <w:rPr>
          <w:rFonts w:ascii="Arial" w:hAnsi="Arial" w:cs="Arial"/>
          <w:sz w:val="24"/>
          <w:szCs w:val="24"/>
          <w:lang w:eastAsia="el-GR"/>
        </w:rPr>
        <w:t>Επιπλέον</w:t>
      </w:r>
      <w:r>
        <w:rPr>
          <w:rFonts w:ascii="Arial" w:hAnsi="Arial" w:cs="Arial"/>
          <w:sz w:val="24"/>
          <w:szCs w:val="24"/>
          <w:lang w:eastAsia="el-GR"/>
        </w:rPr>
        <w:t>, οι κοινωνικοοικονομικές ανισότητε</w:t>
      </w:r>
      <w:r w:rsidR="005E3DBE">
        <w:rPr>
          <w:rFonts w:ascii="Arial" w:hAnsi="Arial" w:cs="Arial"/>
          <w:sz w:val="24"/>
          <w:szCs w:val="24"/>
          <w:lang w:eastAsia="el-GR"/>
        </w:rPr>
        <w:t>ς στη χρήση των υπηρεσιών υγεία</w:t>
      </w:r>
      <w:r>
        <w:rPr>
          <w:rFonts w:ascii="Arial" w:hAnsi="Arial" w:cs="Arial"/>
          <w:sz w:val="24"/>
          <w:szCs w:val="24"/>
          <w:lang w:eastAsia="el-GR"/>
        </w:rPr>
        <w:t xml:space="preserve"> και στα αποτελέσματά τους δηλαδή στο επίπεδο υγείας , θα ενταθούν</w:t>
      </w:r>
      <w:r w:rsidR="00D35AA7">
        <w:rPr>
          <w:rFonts w:ascii="Arial" w:hAnsi="Arial" w:cs="Arial"/>
          <w:sz w:val="24"/>
          <w:szCs w:val="24"/>
          <w:lang w:eastAsia="el-GR"/>
        </w:rPr>
        <w:t>(Κυριόπουλος,Τσιάντου.,2010)</w:t>
      </w:r>
      <w:r>
        <w:rPr>
          <w:rFonts w:ascii="Arial" w:hAnsi="Arial" w:cs="Arial"/>
          <w:sz w:val="24"/>
          <w:szCs w:val="24"/>
          <w:lang w:eastAsia="el-GR"/>
        </w:rPr>
        <w:t>.</w:t>
      </w:r>
    </w:p>
    <w:p w:rsidR="00D35AA7" w:rsidRDefault="008D5629" w:rsidP="00D35AA7">
      <w:pPr>
        <w:spacing w:before="100" w:beforeAutospacing="1" w:after="100" w:afterAutospacing="1" w:line="360" w:lineRule="auto"/>
        <w:ind w:firstLine="644"/>
        <w:jc w:val="both"/>
        <w:rPr>
          <w:rFonts w:ascii="Arial" w:hAnsi="Arial" w:cs="Arial"/>
          <w:sz w:val="24"/>
          <w:szCs w:val="24"/>
          <w:lang w:eastAsia="el-GR"/>
        </w:rPr>
      </w:pPr>
      <w:r>
        <w:rPr>
          <w:rFonts w:ascii="Arial" w:hAnsi="Arial" w:cs="Arial"/>
          <w:sz w:val="24"/>
          <w:szCs w:val="24"/>
          <w:lang w:eastAsia="el-GR"/>
        </w:rPr>
        <w:t>Προβλήματα αναμένεται να δημιουργηθούν στην αποτελεσματική διαχείριση των χρόνιων νοσημάτων, ειδικά των ατόμων που βρίσκονται σε ασθενέστερες κοινωνικές τάξεις και ατ</w:t>
      </w:r>
      <w:r w:rsidR="005E3DBE">
        <w:rPr>
          <w:rFonts w:ascii="Arial" w:hAnsi="Arial" w:cs="Arial"/>
          <w:sz w:val="24"/>
          <w:szCs w:val="24"/>
          <w:lang w:eastAsia="el-GR"/>
        </w:rPr>
        <w:t xml:space="preserve">όμων της τρίτης ηλικίας. </w:t>
      </w:r>
      <w:r w:rsidR="003B1EDA">
        <w:rPr>
          <w:rFonts w:ascii="Arial" w:hAnsi="Arial" w:cs="Arial"/>
          <w:sz w:val="24"/>
          <w:szCs w:val="24"/>
          <w:lang w:eastAsia="el-GR"/>
        </w:rPr>
        <w:t xml:space="preserve">Ωστόσο, η εκτεταμένη μορφή </w:t>
      </w:r>
      <w:r w:rsidR="003B1EDA">
        <w:rPr>
          <w:rFonts w:ascii="Arial" w:hAnsi="Arial" w:cs="Arial"/>
          <w:sz w:val="24"/>
          <w:szCs w:val="24"/>
          <w:lang w:eastAsia="el-GR"/>
        </w:rPr>
        <w:lastRenderedPageBreak/>
        <w:t xml:space="preserve">οριζόντιας αλληλεγγύης και η ύπαρξη των δομών κοινωνικής προστασίας και υγείας αποτελούν θετικό στοιχείο για τη χώρα μας , καθώς μπορούν να απορροφήσουν μεγάλο τμήμα αυτής της κοινωνικής και οικονομικής έντασης και να προφυλάξουν τον πληθυσμό από τις αρνητικές επιπτώσεις της οικονομικής κρίσης στην υγεία. </w:t>
      </w:r>
      <w:r>
        <w:rPr>
          <w:rFonts w:ascii="Arial" w:hAnsi="Arial" w:cs="Arial"/>
          <w:sz w:val="24"/>
          <w:szCs w:val="24"/>
          <w:lang w:eastAsia="el-GR"/>
        </w:rPr>
        <w:t>Σύμφωνα με τον ΕΣΥΕ, τα κοινωνικά επιδόματα και οι κοινωνικές μεταβιβάσεις, δηλαδή η κοινω</w:t>
      </w:r>
      <w:r w:rsidR="005E3DBE">
        <w:rPr>
          <w:rFonts w:ascii="Arial" w:hAnsi="Arial" w:cs="Arial"/>
          <w:sz w:val="24"/>
          <w:szCs w:val="24"/>
          <w:lang w:eastAsia="el-GR"/>
        </w:rPr>
        <w:t>νική βοήθεια</w:t>
      </w:r>
      <w:r>
        <w:rPr>
          <w:rFonts w:ascii="Arial" w:hAnsi="Arial" w:cs="Arial"/>
          <w:sz w:val="24"/>
          <w:szCs w:val="24"/>
          <w:lang w:eastAsia="el-GR"/>
        </w:rPr>
        <w:t>, τα οικογενειακά επι</w:t>
      </w:r>
      <w:r w:rsidR="005E3DBE">
        <w:rPr>
          <w:rFonts w:ascii="Arial" w:hAnsi="Arial" w:cs="Arial"/>
          <w:sz w:val="24"/>
          <w:szCs w:val="24"/>
          <w:lang w:eastAsia="el-GR"/>
        </w:rPr>
        <w:t xml:space="preserve">δόματα , τα βοηθήματα ανεργίας </w:t>
      </w:r>
      <w:r>
        <w:rPr>
          <w:rFonts w:ascii="Arial" w:hAnsi="Arial" w:cs="Arial"/>
          <w:sz w:val="24"/>
          <w:szCs w:val="24"/>
          <w:lang w:eastAsia="el-GR"/>
        </w:rPr>
        <w:t>και ασθένειας, τα επιδόματα αναπηρίας –ανικανότητας, οι εκπαιδευτικές παροχές και οι συντάξεις, ενδέχεται να μειώσουν σημαντικά το ποσοστό φτώχειας</w:t>
      </w:r>
      <w:r w:rsidR="00D35AA7">
        <w:rPr>
          <w:rFonts w:ascii="Arial" w:hAnsi="Arial" w:cs="Arial"/>
          <w:sz w:val="24"/>
          <w:szCs w:val="24"/>
          <w:lang w:eastAsia="el-GR"/>
        </w:rPr>
        <w:t>(</w:t>
      </w:r>
      <w:r w:rsidR="00D35AA7" w:rsidRPr="00D35AA7">
        <w:rPr>
          <w:rFonts w:ascii="Arial" w:hAnsi="Arial" w:cs="Arial"/>
          <w:sz w:val="24"/>
          <w:szCs w:val="24"/>
          <w:lang w:eastAsia="el-GR"/>
        </w:rPr>
        <w:t xml:space="preserve"> </w:t>
      </w:r>
      <w:r w:rsidR="00D35AA7">
        <w:rPr>
          <w:rFonts w:ascii="Arial" w:hAnsi="Arial" w:cs="Arial"/>
          <w:sz w:val="24"/>
          <w:szCs w:val="24"/>
          <w:lang w:eastAsia="el-GR"/>
        </w:rPr>
        <w:t>Κυριόπουλος,Τσιάντου.,2010).</w:t>
      </w:r>
    </w:p>
    <w:p w:rsidR="008D5629" w:rsidRPr="00757848" w:rsidRDefault="008D5629" w:rsidP="00D35AA7">
      <w:pPr>
        <w:spacing w:before="100" w:beforeAutospacing="1" w:after="100" w:afterAutospacing="1" w:line="360" w:lineRule="auto"/>
        <w:ind w:firstLine="644"/>
        <w:jc w:val="both"/>
        <w:rPr>
          <w:rFonts w:ascii="Arial" w:hAnsi="Arial" w:cs="Arial"/>
          <w:sz w:val="24"/>
          <w:szCs w:val="24"/>
          <w:lang w:eastAsia="el-GR"/>
        </w:rPr>
      </w:pPr>
      <w:r>
        <w:rPr>
          <w:rFonts w:ascii="Arial" w:hAnsi="Arial" w:cs="Arial"/>
          <w:sz w:val="24"/>
          <w:szCs w:val="24"/>
          <w:lang w:eastAsia="el-GR"/>
        </w:rPr>
        <w:t>Υπό το πρίσμα αυτό, αναδεικνύεται και η ανάγκη στήριξης των νοικοκυριών που υφίστανται καταστροφικές δαπάνες για την υγεία, δηλαδή δαπανούν &gt; 40% του εισοδήματος τους εξαιτίας ενός αιφνίδιου συμβάντος ή δαπανηρού χρόνιου νοσήματος.(Κυριόπουλος , 2010).</w:t>
      </w:r>
    </w:p>
    <w:p w:rsidR="00EB228C" w:rsidRDefault="008D5629" w:rsidP="00D35AA7">
      <w:pPr>
        <w:pStyle w:val="Web"/>
        <w:spacing w:line="360" w:lineRule="auto"/>
        <w:ind w:firstLine="720"/>
        <w:jc w:val="both"/>
        <w:rPr>
          <w:rFonts w:ascii="Arial" w:hAnsi="Arial" w:cs="Arial"/>
        </w:rPr>
      </w:pPr>
      <w:r w:rsidRPr="00472F98">
        <w:rPr>
          <w:rFonts w:ascii="Arial" w:hAnsi="Arial" w:cs="Arial"/>
        </w:rPr>
        <w:t>Οι χαμηλές συντάξεις και οι συνεχόμενες αυξήσεις στις τιμές διαφόρων προϊόντων και υπηρεσιών έχουν οδηγήσει τους ανθρώπους της τρίτης ηλικίας να κάνουν περικοπές και στον τομέα της διατροφής, προκειμένου να επιβιώσουν. Είναι η πιο αδικημένη ηλικία μια κ</w:t>
      </w:r>
      <w:r w:rsidR="005E3DBE">
        <w:rPr>
          <w:rFonts w:ascii="Arial" w:hAnsi="Arial" w:cs="Arial"/>
        </w:rPr>
        <w:t xml:space="preserve">αι μιλάμε για συνταξιούχους. </w:t>
      </w:r>
      <w:r w:rsidRPr="00472F98">
        <w:rPr>
          <w:rFonts w:ascii="Arial" w:hAnsi="Arial" w:cs="Arial"/>
        </w:rPr>
        <w:t>Με τις μειώσεις των συντάξεων κατακρημνίζετε το κουράγιο και την ψυχολογία αυτών των ανθρώπων</w:t>
      </w:r>
      <w:r>
        <w:rPr>
          <w:rFonts w:ascii="Arial" w:hAnsi="Arial" w:cs="Arial"/>
        </w:rPr>
        <w:t xml:space="preserve">. </w:t>
      </w:r>
      <w:r w:rsidRPr="00472F98">
        <w:rPr>
          <w:rFonts w:ascii="Arial" w:hAnsi="Arial" w:cs="Arial"/>
        </w:rPr>
        <w:t>Η Τρίτη Ηλικία είναι οι δικοί μας άνθρωποι, οι γονείς μας, οι γιαγιάδες, οι παππούδες μας, πρόσωπα αγαπημένα από το συγγενικό ή το φιλικό μας περιβάλλον. Είναι οι άνθρωποι εκ</w:t>
      </w:r>
      <w:r w:rsidR="005E3DBE">
        <w:rPr>
          <w:rFonts w:ascii="Arial" w:hAnsi="Arial" w:cs="Arial"/>
        </w:rPr>
        <w:t xml:space="preserve">είνοι που πέρασαν </w:t>
      </w:r>
      <w:r w:rsidRPr="00472F98">
        <w:rPr>
          <w:rFonts w:ascii="Arial" w:hAnsi="Arial" w:cs="Arial"/>
        </w:rPr>
        <w:t xml:space="preserve">αγώνες ,στερήσεις και πολέμους προκειμένου να </w:t>
      </w:r>
      <w:r w:rsidR="005E3DBE">
        <w:rPr>
          <w:rFonts w:ascii="Arial" w:hAnsi="Arial" w:cs="Arial"/>
        </w:rPr>
        <w:t xml:space="preserve">στηρίξουν τις επόμενες γενεές. </w:t>
      </w:r>
      <w:r w:rsidRPr="00472F98">
        <w:rPr>
          <w:rFonts w:ascii="Arial" w:hAnsi="Arial" w:cs="Arial"/>
        </w:rPr>
        <w:t>Κι όμως είναι η γενιά που θα βγάλει την Ελλάδα από την οικονομική κρίση.</w:t>
      </w:r>
      <w:r w:rsidR="00D35AA7">
        <w:rPr>
          <w:rFonts w:ascii="Arial" w:hAnsi="Arial" w:cs="Arial"/>
        </w:rPr>
        <w:t xml:space="preserve"> </w:t>
      </w:r>
      <w:r>
        <w:rPr>
          <w:rFonts w:ascii="Arial" w:hAnsi="Arial" w:cs="Arial"/>
        </w:rPr>
        <w:t>Η ανάγκη ορθής κατανομής των περιορισμένων οικονομικών πόρων γίνεται ακόμη πιο επιτακτική σε περιόδους οικονομικής ύφεσης. Η επιβράδυνση του ρυθμού βελτίωσης των δεικτών υγείας του πληθυσμού δίνει για μία ακόμη φορά έμφαση στην ανάγκη ανάδειξης των κοινωνικών προσδιοριστών της υγείας (εισόδημα, εκπαίδευση, απασχόληση) ως σημαντικών συνιστωσών στη διαμόρφωση του επιπέδου υγείας, αναδεικνύοντας παράλληλα και το σημαντικό ρόλο της δημόσιας υγείας στην υγειονομική πολιτική.(Κυριόπουλος ,Τσιάντου., 2010).</w:t>
      </w:r>
      <w:r w:rsidR="00EB228C">
        <w:rPr>
          <w:rFonts w:ascii="Arial" w:hAnsi="Arial" w:cs="Arial"/>
        </w:rPr>
        <w:tab/>
      </w:r>
    </w:p>
    <w:p w:rsidR="00EB228C" w:rsidRDefault="008D5629" w:rsidP="00EB228C">
      <w:pPr>
        <w:pStyle w:val="Web"/>
        <w:spacing w:line="360" w:lineRule="auto"/>
        <w:ind w:firstLine="720"/>
        <w:jc w:val="both"/>
        <w:rPr>
          <w:rFonts w:ascii="Arial" w:hAnsi="Arial" w:cs="Arial"/>
        </w:rPr>
      </w:pPr>
      <w:r>
        <w:rPr>
          <w:rFonts w:ascii="Arial" w:hAnsi="Arial" w:cs="Arial"/>
        </w:rPr>
        <w:t xml:space="preserve">Στην πραγματικότητα , μια σοβαρή οικονομική κρίση, όπως η παρούσα, έχει σοβαρές αλλά όχι εντελώς διευκρινισμένες επιπτώσεις στην υγεία. Στις </w:t>
      </w:r>
      <w:r>
        <w:rPr>
          <w:rFonts w:ascii="Arial" w:hAnsi="Arial" w:cs="Arial"/>
        </w:rPr>
        <w:lastRenderedPageBreak/>
        <w:t>πλουσιότερες χώρες, οι αρνητικές επιδράσεις στην υγεία μπορούν να περιοριστούν αν υπάρχει ένα οργανωμένο δίκτυο κοινωνικής προστασίας. Αυτό δεν μπορεί να συμβεί στις αναπτυσσόμενες χώρες , όπου το σύστημα κοινωνικής προστασίας είναι ανεπαρκές ενώ η οικονομική ύφεση και η ανεργία συν</w:t>
      </w:r>
      <w:r w:rsidR="005E3DBE">
        <w:rPr>
          <w:rFonts w:ascii="Arial" w:hAnsi="Arial" w:cs="Arial"/>
        </w:rPr>
        <w:t>επάγονται ένδεια και λιμοκτονία</w:t>
      </w:r>
      <w:r>
        <w:rPr>
          <w:rFonts w:ascii="Arial" w:hAnsi="Arial" w:cs="Arial"/>
        </w:rPr>
        <w:t>(Κυριόπουλος,</w:t>
      </w:r>
      <w:r w:rsidRPr="008962F8">
        <w:rPr>
          <w:rFonts w:ascii="Arial" w:hAnsi="Arial" w:cs="Arial"/>
        </w:rPr>
        <w:t xml:space="preserve"> </w:t>
      </w:r>
      <w:r>
        <w:rPr>
          <w:rFonts w:ascii="Arial" w:hAnsi="Arial" w:cs="Arial"/>
        </w:rPr>
        <w:t>Τσιάντου., 2010).</w:t>
      </w:r>
      <w:bookmarkStart w:id="62" w:name="_Toc303345488"/>
    </w:p>
    <w:p w:rsidR="008D5629" w:rsidRPr="003B245D" w:rsidRDefault="008D5629" w:rsidP="003B245D">
      <w:pPr>
        <w:pStyle w:val="2"/>
        <w:rPr>
          <w:rFonts w:ascii="Arial" w:hAnsi="Arial" w:cs="Arial"/>
          <w:color w:val="auto"/>
          <w:sz w:val="28"/>
          <w:szCs w:val="28"/>
        </w:rPr>
      </w:pPr>
      <w:bookmarkStart w:id="63" w:name="_Toc304815581"/>
      <w:r w:rsidRPr="003B245D">
        <w:rPr>
          <w:rFonts w:ascii="Arial" w:hAnsi="Arial" w:cs="Arial"/>
          <w:color w:val="auto"/>
          <w:sz w:val="28"/>
          <w:szCs w:val="28"/>
        </w:rPr>
        <w:t>4.2.  Προσδοκίες για το μέλλον</w:t>
      </w:r>
      <w:bookmarkEnd w:id="62"/>
      <w:bookmarkEnd w:id="63"/>
    </w:p>
    <w:p w:rsidR="008D5629" w:rsidRPr="007D3888" w:rsidRDefault="008D5629" w:rsidP="00EB228C">
      <w:pPr>
        <w:tabs>
          <w:tab w:val="left" w:pos="225"/>
        </w:tabs>
        <w:spacing w:line="360" w:lineRule="auto"/>
        <w:jc w:val="center"/>
        <w:rPr>
          <w:rFonts w:ascii="Arial" w:hAnsi="Arial" w:cs="Arial"/>
          <w:b/>
          <w:szCs w:val="24"/>
        </w:rPr>
      </w:pPr>
      <w:r>
        <w:rPr>
          <w:rFonts w:ascii="Arial" w:hAnsi="Arial" w:cs="Arial"/>
          <w:b/>
          <w:sz w:val="24"/>
          <w:szCs w:val="24"/>
        </w:rPr>
        <w:t>«</w:t>
      </w:r>
      <w:r w:rsidRPr="002D4D9E">
        <w:rPr>
          <w:rFonts w:ascii="Arial" w:hAnsi="Arial" w:cs="Arial"/>
          <w:b/>
          <w:i/>
          <w:szCs w:val="24"/>
        </w:rPr>
        <w:t>Ποτέ μην ξεχνάτε πόσο εύκολα ξεχνάμε</w:t>
      </w:r>
      <w:r>
        <w:rPr>
          <w:rFonts w:ascii="Arial" w:hAnsi="Arial" w:cs="Arial"/>
          <w:b/>
          <w:i/>
          <w:szCs w:val="24"/>
        </w:rPr>
        <w:t>»</w:t>
      </w:r>
      <w:r w:rsidRPr="002D4D9E">
        <w:rPr>
          <w:rFonts w:ascii="Arial" w:hAnsi="Arial" w:cs="Arial"/>
          <w:b/>
          <w:szCs w:val="24"/>
        </w:rPr>
        <w:t xml:space="preserve"> (</w:t>
      </w:r>
      <w:r w:rsidRPr="002D4D9E">
        <w:rPr>
          <w:rFonts w:ascii="Arial" w:hAnsi="Arial" w:cs="Arial"/>
          <w:b/>
          <w:szCs w:val="24"/>
          <w:lang w:val="en-US"/>
        </w:rPr>
        <w:t>Skinner</w:t>
      </w:r>
      <w:r w:rsidRPr="002D4D9E">
        <w:rPr>
          <w:rFonts w:ascii="Arial" w:hAnsi="Arial" w:cs="Arial"/>
          <w:b/>
          <w:szCs w:val="24"/>
        </w:rPr>
        <w:t>,1983)</w:t>
      </w:r>
    </w:p>
    <w:p w:rsidR="008D5629" w:rsidRPr="00C324FA" w:rsidRDefault="00EB228C" w:rsidP="001F4A8D">
      <w:pPr>
        <w:tabs>
          <w:tab w:val="left" w:pos="1515"/>
        </w:tabs>
        <w:spacing w:line="360" w:lineRule="auto"/>
        <w:jc w:val="both"/>
        <w:rPr>
          <w:rFonts w:ascii="Arial" w:hAnsi="Arial" w:cs="Arial"/>
          <w:b/>
          <w:sz w:val="24"/>
          <w:szCs w:val="24"/>
        </w:rPr>
      </w:pPr>
      <w:r>
        <w:rPr>
          <w:rFonts w:ascii="Arial" w:hAnsi="Arial" w:cs="Arial"/>
          <w:b/>
          <w:sz w:val="24"/>
          <w:szCs w:val="24"/>
        </w:rPr>
        <w:t>‘</w:t>
      </w:r>
      <w:r w:rsidR="005E3DBE">
        <w:rPr>
          <w:rFonts w:ascii="Arial" w:hAnsi="Arial" w:cs="Arial"/>
          <w:i/>
          <w:sz w:val="24"/>
          <w:szCs w:val="24"/>
        </w:rPr>
        <w:t>’Η καλή συντήρηση της υγείας</w:t>
      </w:r>
      <w:r w:rsidR="008D5629" w:rsidRPr="00472F98">
        <w:rPr>
          <w:rFonts w:ascii="Arial" w:hAnsi="Arial" w:cs="Arial"/>
          <w:i/>
          <w:sz w:val="24"/>
          <w:szCs w:val="24"/>
        </w:rPr>
        <w:t xml:space="preserve">, η ψυχολογική προσαρμογή στις συνθήκες που έχουν διαμορφωθεί και η ικανότητα του ηλικιωμένου να βρει το στυλ ζωής  και να υιοθετήσει τη νοοτροπία που εκφράζει τον εσωτερικό εαυτό του είναι οι τρεις βασικές προϋποθέσεις οι οποίες εγγυώνται ότι το ηλικιωμένο άτομο θα ολοκληρώσει με επιτυχία και θα κλείσει τον κύκλο της ζωής </w:t>
      </w:r>
      <w:r w:rsidR="005E3DBE">
        <w:rPr>
          <w:rFonts w:ascii="Arial" w:hAnsi="Arial" w:cs="Arial"/>
          <w:i/>
          <w:sz w:val="24"/>
          <w:szCs w:val="24"/>
        </w:rPr>
        <w:t>του’’(Αβεντισιάν- Παγοροπούλου,</w:t>
      </w:r>
      <w:r w:rsidR="008D5629" w:rsidRPr="00472F98">
        <w:rPr>
          <w:rFonts w:ascii="Arial" w:hAnsi="Arial" w:cs="Arial"/>
          <w:i/>
          <w:sz w:val="24"/>
          <w:szCs w:val="24"/>
        </w:rPr>
        <w:t>2008)</w:t>
      </w:r>
    </w:p>
    <w:p w:rsidR="008D5629" w:rsidRPr="00472F98" w:rsidRDefault="008D5629" w:rsidP="00EB228C">
      <w:pPr>
        <w:spacing w:line="360" w:lineRule="auto"/>
        <w:ind w:firstLine="360"/>
        <w:jc w:val="both"/>
        <w:rPr>
          <w:rFonts w:ascii="Arial" w:hAnsi="Arial" w:cs="Arial"/>
          <w:i/>
          <w:sz w:val="24"/>
          <w:szCs w:val="24"/>
        </w:rPr>
      </w:pPr>
      <w:r w:rsidRPr="00472F98">
        <w:rPr>
          <w:rFonts w:ascii="Arial" w:hAnsi="Arial" w:cs="Arial"/>
          <w:i/>
          <w:sz w:val="24"/>
          <w:szCs w:val="24"/>
        </w:rPr>
        <w:t>Οι γεροντολόγοι έχουν καθορίσει μια σειρά από πέντε βασικούς όρους , οι οποίοι είναι απαραίτητοι προκειμένου το ηλικιωμένο άτομο να επιβιώσει ικανοποιητικά. Οι πέντε βασικοί όροι έχουν διατυπωθεί μετά από συντονισμένες ενέργειες μιας ομάδας ερευνητών (</w:t>
      </w:r>
      <w:r w:rsidRPr="00472F98">
        <w:rPr>
          <w:rFonts w:ascii="Arial" w:hAnsi="Arial" w:cs="Arial"/>
          <w:i/>
          <w:sz w:val="24"/>
          <w:szCs w:val="24"/>
          <w:lang w:val="en-US"/>
        </w:rPr>
        <w:t>Butler</w:t>
      </w:r>
      <w:r w:rsidRPr="00472F98">
        <w:rPr>
          <w:rFonts w:ascii="Arial" w:hAnsi="Arial" w:cs="Arial"/>
          <w:i/>
          <w:sz w:val="24"/>
          <w:szCs w:val="24"/>
        </w:rPr>
        <w:t xml:space="preserve">, 1975; </w:t>
      </w:r>
      <w:r w:rsidRPr="00472F98">
        <w:rPr>
          <w:rFonts w:ascii="Arial" w:hAnsi="Arial" w:cs="Arial"/>
          <w:i/>
          <w:sz w:val="24"/>
          <w:szCs w:val="24"/>
          <w:lang w:val="en-US"/>
        </w:rPr>
        <w:t>Hochshild</w:t>
      </w:r>
      <w:r w:rsidRPr="00472F98">
        <w:rPr>
          <w:rFonts w:ascii="Arial" w:hAnsi="Arial" w:cs="Arial"/>
          <w:i/>
          <w:sz w:val="24"/>
          <w:szCs w:val="24"/>
        </w:rPr>
        <w:t xml:space="preserve">, 1973; </w:t>
      </w:r>
      <w:r w:rsidRPr="00472F98">
        <w:rPr>
          <w:rFonts w:ascii="Arial" w:hAnsi="Arial" w:cs="Arial"/>
          <w:i/>
          <w:sz w:val="24"/>
          <w:szCs w:val="24"/>
          <w:lang w:val="en-US"/>
        </w:rPr>
        <w:t>Medley</w:t>
      </w:r>
      <w:r w:rsidRPr="00472F98">
        <w:rPr>
          <w:rFonts w:ascii="Arial" w:hAnsi="Arial" w:cs="Arial"/>
          <w:i/>
          <w:sz w:val="24"/>
          <w:szCs w:val="24"/>
        </w:rPr>
        <w:t xml:space="preserve">, 1976: </w:t>
      </w:r>
      <w:r w:rsidRPr="00472F98">
        <w:rPr>
          <w:rFonts w:ascii="Arial" w:hAnsi="Arial" w:cs="Arial"/>
          <w:i/>
          <w:sz w:val="24"/>
          <w:szCs w:val="24"/>
          <w:lang w:val="en-US"/>
        </w:rPr>
        <w:t>Neugarten</w:t>
      </w:r>
      <w:r w:rsidRPr="00472F98">
        <w:rPr>
          <w:rFonts w:ascii="Arial" w:hAnsi="Arial" w:cs="Arial"/>
          <w:i/>
          <w:sz w:val="24"/>
          <w:szCs w:val="24"/>
        </w:rPr>
        <w:t>, 1973) και είναι οι ακόλουθοι:</w:t>
      </w:r>
    </w:p>
    <w:p w:rsidR="008D5629" w:rsidRPr="007D3888" w:rsidRDefault="008D5629" w:rsidP="009D7630">
      <w:pPr>
        <w:pStyle w:val="a3"/>
        <w:numPr>
          <w:ilvl w:val="0"/>
          <w:numId w:val="11"/>
        </w:numPr>
        <w:spacing w:line="360" w:lineRule="auto"/>
        <w:jc w:val="both"/>
        <w:rPr>
          <w:rFonts w:ascii="Arial" w:hAnsi="Arial" w:cs="Arial"/>
          <w:i/>
          <w:sz w:val="24"/>
          <w:szCs w:val="24"/>
          <w:lang w:val="en-US"/>
        </w:rPr>
      </w:pPr>
      <w:r>
        <w:rPr>
          <w:rFonts w:ascii="Arial" w:hAnsi="Arial" w:cs="Arial"/>
          <w:i/>
          <w:sz w:val="24"/>
          <w:szCs w:val="24"/>
        </w:rPr>
        <w:t xml:space="preserve"> </w:t>
      </w:r>
      <w:r w:rsidRPr="00472F98">
        <w:rPr>
          <w:rFonts w:ascii="Arial" w:hAnsi="Arial" w:cs="Arial"/>
          <w:i/>
          <w:sz w:val="24"/>
          <w:szCs w:val="24"/>
          <w:lang w:val="en-US"/>
        </w:rPr>
        <w:t>A</w:t>
      </w:r>
      <w:r w:rsidRPr="00472F98">
        <w:rPr>
          <w:rFonts w:ascii="Arial" w:hAnsi="Arial" w:cs="Arial"/>
          <w:i/>
          <w:sz w:val="24"/>
          <w:szCs w:val="24"/>
        </w:rPr>
        <w:t xml:space="preserve">υτονομία </w:t>
      </w:r>
      <w:r w:rsidRPr="007D3888">
        <w:rPr>
          <w:rFonts w:ascii="Arial" w:hAnsi="Arial" w:cs="Arial"/>
          <w:i/>
          <w:sz w:val="24"/>
          <w:szCs w:val="24"/>
        </w:rPr>
        <w:t>ως ένα βαθμό</w:t>
      </w:r>
    </w:p>
    <w:p w:rsidR="008D5629" w:rsidRPr="007D3888" w:rsidRDefault="008D5629" w:rsidP="009D7630">
      <w:pPr>
        <w:pStyle w:val="a3"/>
        <w:numPr>
          <w:ilvl w:val="0"/>
          <w:numId w:val="11"/>
        </w:numPr>
        <w:spacing w:line="360" w:lineRule="auto"/>
        <w:jc w:val="both"/>
        <w:rPr>
          <w:rFonts w:ascii="Arial" w:hAnsi="Arial" w:cs="Arial"/>
          <w:i/>
          <w:sz w:val="24"/>
          <w:szCs w:val="24"/>
          <w:lang w:val="en-US"/>
        </w:rPr>
      </w:pPr>
      <w:r w:rsidRPr="007D3888">
        <w:rPr>
          <w:rFonts w:ascii="Arial" w:hAnsi="Arial" w:cs="Arial"/>
          <w:i/>
          <w:sz w:val="24"/>
          <w:szCs w:val="24"/>
        </w:rPr>
        <w:t>Την αίσθηση ότι πετυχαίνουν κάτι</w:t>
      </w:r>
    </w:p>
    <w:p w:rsidR="008D5629" w:rsidRPr="007D3888" w:rsidRDefault="008D5629" w:rsidP="009D7630">
      <w:pPr>
        <w:pStyle w:val="a3"/>
        <w:numPr>
          <w:ilvl w:val="0"/>
          <w:numId w:val="11"/>
        </w:numPr>
        <w:spacing w:line="360" w:lineRule="auto"/>
        <w:jc w:val="both"/>
        <w:rPr>
          <w:rFonts w:ascii="Arial" w:hAnsi="Arial" w:cs="Arial"/>
          <w:i/>
          <w:sz w:val="24"/>
          <w:szCs w:val="24"/>
        </w:rPr>
      </w:pPr>
      <w:r w:rsidRPr="007D3888">
        <w:rPr>
          <w:rFonts w:ascii="Arial" w:hAnsi="Arial" w:cs="Arial"/>
          <w:i/>
          <w:sz w:val="24"/>
          <w:szCs w:val="24"/>
        </w:rPr>
        <w:t>Την ικανοποίηση από καλές διαπροσωπικές σχέσεις</w:t>
      </w:r>
    </w:p>
    <w:p w:rsidR="008D5629" w:rsidRPr="007D3888" w:rsidRDefault="008D5629" w:rsidP="009D7630">
      <w:pPr>
        <w:pStyle w:val="a3"/>
        <w:numPr>
          <w:ilvl w:val="0"/>
          <w:numId w:val="11"/>
        </w:numPr>
        <w:spacing w:line="360" w:lineRule="auto"/>
        <w:jc w:val="both"/>
        <w:rPr>
          <w:rFonts w:ascii="Arial" w:hAnsi="Arial" w:cs="Arial"/>
          <w:i/>
          <w:sz w:val="24"/>
          <w:szCs w:val="24"/>
        </w:rPr>
      </w:pPr>
      <w:r w:rsidRPr="007D3888">
        <w:rPr>
          <w:rFonts w:ascii="Arial" w:hAnsi="Arial" w:cs="Arial"/>
          <w:i/>
          <w:sz w:val="24"/>
          <w:szCs w:val="24"/>
        </w:rPr>
        <w:t>Το ενδιαφέρον για κάποια δραστηριότητα</w:t>
      </w:r>
    </w:p>
    <w:p w:rsidR="008D5629" w:rsidRPr="007D3888" w:rsidRDefault="008D5629" w:rsidP="009D7630">
      <w:pPr>
        <w:pStyle w:val="a3"/>
        <w:numPr>
          <w:ilvl w:val="0"/>
          <w:numId w:val="11"/>
        </w:numPr>
        <w:spacing w:line="360" w:lineRule="auto"/>
        <w:jc w:val="both"/>
        <w:rPr>
          <w:rFonts w:ascii="Arial" w:hAnsi="Arial" w:cs="Arial"/>
          <w:sz w:val="24"/>
          <w:szCs w:val="24"/>
        </w:rPr>
      </w:pPr>
      <w:r w:rsidRPr="007D3888">
        <w:rPr>
          <w:rFonts w:ascii="Arial" w:hAnsi="Arial" w:cs="Arial"/>
          <w:i/>
          <w:sz w:val="24"/>
          <w:szCs w:val="24"/>
        </w:rPr>
        <w:t>Την ευελιξία και την προθυμία να αλλάζουν όταν οι συνθήκες το απαιτούν ‘’(</w:t>
      </w:r>
      <w:r w:rsidR="005E3DBE">
        <w:rPr>
          <w:rFonts w:ascii="Arial" w:hAnsi="Arial" w:cs="Arial"/>
          <w:sz w:val="24"/>
          <w:szCs w:val="24"/>
        </w:rPr>
        <w:t>Αβεντισιάν- Παγοροπούλου,</w:t>
      </w:r>
      <w:r w:rsidRPr="007D3888">
        <w:rPr>
          <w:rFonts w:ascii="Arial" w:hAnsi="Arial" w:cs="Arial"/>
          <w:sz w:val="24"/>
          <w:szCs w:val="24"/>
        </w:rPr>
        <w:t>2008)</w:t>
      </w:r>
    </w:p>
    <w:p w:rsidR="008D5629" w:rsidRDefault="008D5629" w:rsidP="00EB228C">
      <w:pPr>
        <w:spacing w:line="360" w:lineRule="auto"/>
        <w:ind w:firstLine="360"/>
        <w:jc w:val="both"/>
        <w:rPr>
          <w:rFonts w:ascii="Arial" w:hAnsi="Arial" w:cs="Arial"/>
          <w:sz w:val="24"/>
          <w:szCs w:val="24"/>
        </w:rPr>
      </w:pPr>
      <w:r>
        <w:rPr>
          <w:rFonts w:ascii="Arial" w:hAnsi="Arial" w:cs="Arial"/>
          <w:sz w:val="24"/>
          <w:szCs w:val="24"/>
        </w:rPr>
        <w:t>Η αξιοποίηση του ελεύθερου χρόνου και η αυτοανάπτυξη μετά τη συνταξιοδότηση είναι τρόπος ζωής</w:t>
      </w:r>
      <w:r w:rsidR="004A09D9">
        <w:rPr>
          <w:rFonts w:ascii="Arial" w:hAnsi="Arial" w:cs="Arial"/>
          <w:sz w:val="24"/>
          <w:szCs w:val="24"/>
        </w:rPr>
        <w:t>,</w:t>
      </w:r>
      <w:r>
        <w:rPr>
          <w:rFonts w:ascii="Arial" w:hAnsi="Arial" w:cs="Arial"/>
          <w:sz w:val="24"/>
          <w:szCs w:val="24"/>
        </w:rPr>
        <w:t xml:space="preserve"> ο Α</w:t>
      </w:r>
      <w:r>
        <w:rPr>
          <w:rFonts w:ascii="Arial" w:hAnsi="Arial" w:cs="Arial"/>
          <w:sz w:val="24"/>
          <w:szCs w:val="24"/>
          <w:lang w:val="en-US"/>
        </w:rPr>
        <w:t>SP</w:t>
      </w:r>
      <w:r>
        <w:rPr>
          <w:rFonts w:ascii="Arial" w:hAnsi="Arial" w:cs="Arial"/>
          <w:sz w:val="24"/>
          <w:szCs w:val="24"/>
        </w:rPr>
        <w:t>( Α</w:t>
      </w:r>
      <w:r>
        <w:rPr>
          <w:rFonts w:ascii="Arial" w:hAnsi="Arial" w:cs="Arial"/>
          <w:sz w:val="24"/>
          <w:szCs w:val="24"/>
          <w:lang w:val="en-US"/>
        </w:rPr>
        <w:t>ssociation</w:t>
      </w:r>
      <w:r w:rsidRPr="009A0E94">
        <w:rPr>
          <w:rFonts w:ascii="Arial" w:hAnsi="Arial" w:cs="Arial"/>
          <w:sz w:val="24"/>
          <w:szCs w:val="24"/>
        </w:rPr>
        <w:t xml:space="preserve"> </w:t>
      </w:r>
      <w:r>
        <w:rPr>
          <w:rFonts w:ascii="Arial" w:hAnsi="Arial" w:cs="Arial"/>
          <w:sz w:val="24"/>
          <w:szCs w:val="24"/>
          <w:lang w:val="en-US"/>
        </w:rPr>
        <w:t>of</w:t>
      </w:r>
      <w:r w:rsidRPr="009A0E94">
        <w:rPr>
          <w:rFonts w:ascii="Arial" w:hAnsi="Arial" w:cs="Arial"/>
          <w:sz w:val="24"/>
          <w:szCs w:val="24"/>
        </w:rPr>
        <w:t xml:space="preserve"> </w:t>
      </w:r>
      <w:r>
        <w:rPr>
          <w:rFonts w:ascii="Arial" w:hAnsi="Arial" w:cs="Arial"/>
          <w:sz w:val="24"/>
          <w:szCs w:val="24"/>
          <w:lang w:val="en-US"/>
        </w:rPr>
        <w:t>Retired</w:t>
      </w:r>
      <w:r w:rsidRPr="009A0E94">
        <w:rPr>
          <w:rFonts w:ascii="Arial" w:hAnsi="Arial" w:cs="Arial"/>
          <w:sz w:val="24"/>
          <w:szCs w:val="24"/>
        </w:rPr>
        <w:t xml:space="preserve"> </w:t>
      </w:r>
      <w:r>
        <w:rPr>
          <w:rFonts w:ascii="Arial" w:hAnsi="Arial" w:cs="Arial"/>
          <w:sz w:val="24"/>
          <w:szCs w:val="24"/>
          <w:lang w:val="en-US"/>
        </w:rPr>
        <w:t>Persons</w:t>
      </w:r>
      <w:r w:rsidRPr="009A0E94">
        <w:rPr>
          <w:rFonts w:ascii="Arial" w:hAnsi="Arial" w:cs="Arial"/>
          <w:sz w:val="24"/>
          <w:szCs w:val="24"/>
        </w:rPr>
        <w:t xml:space="preserve">- </w:t>
      </w:r>
      <w:r>
        <w:rPr>
          <w:rFonts w:ascii="Arial" w:hAnsi="Arial" w:cs="Arial"/>
          <w:sz w:val="24"/>
          <w:szCs w:val="24"/>
        </w:rPr>
        <w:t xml:space="preserve">Σύλλογος Συνταξιούχων) που ως φιλοσοφία για το μέλλον αναπτύχθηκε από τους </w:t>
      </w:r>
      <w:r>
        <w:rPr>
          <w:rFonts w:ascii="Arial" w:hAnsi="Arial" w:cs="Arial"/>
          <w:sz w:val="24"/>
          <w:szCs w:val="24"/>
          <w:lang w:val="en-US"/>
        </w:rPr>
        <w:t>Young</w:t>
      </w:r>
      <w:r w:rsidRPr="009A0E94">
        <w:rPr>
          <w:rFonts w:ascii="Arial" w:hAnsi="Arial" w:cs="Arial"/>
          <w:sz w:val="24"/>
          <w:szCs w:val="24"/>
        </w:rPr>
        <w:t xml:space="preserve"> </w:t>
      </w:r>
      <w:r>
        <w:rPr>
          <w:rFonts w:ascii="Arial" w:hAnsi="Arial" w:cs="Arial"/>
          <w:sz w:val="24"/>
          <w:szCs w:val="24"/>
          <w:lang w:val="en-US"/>
        </w:rPr>
        <w:t>and</w:t>
      </w:r>
      <w:r w:rsidRPr="009A0E94">
        <w:rPr>
          <w:rFonts w:ascii="Arial" w:hAnsi="Arial" w:cs="Arial"/>
          <w:sz w:val="24"/>
          <w:szCs w:val="24"/>
        </w:rPr>
        <w:t xml:space="preserve"> </w:t>
      </w:r>
      <w:r>
        <w:rPr>
          <w:rFonts w:ascii="Arial" w:hAnsi="Arial" w:cs="Arial"/>
          <w:sz w:val="24"/>
          <w:szCs w:val="24"/>
          <w:lang w:val="en-US"/>
        </w:rPr>
        <w:t>Schuller</w:t>
      </w:r>
      <w:r w:rsidRPr="009A0E94">
        <w:rPr>
          <w:rFonts w:ascii="Arial" w:hAnsi="Arial" w:cs="Arial"/>
          <w:sz w:val="24"/>
          <w:szCs w:val="24"/>
        </w:rPr>
        <w:t xml:space="preserve">(1991) </w:t>
      </w:r>
      <w:r>
        <w:rPr>
          <w:rFonts w:ascii="Arial" w:hAnsi="Arial" w:cs="Arial"/>
          <w:sz w:val="24"/>
          <w:szCs w:val="24"/>
        </w:rPr>
        <w:t xml:space="preserve">στο βιβλίο τους </w:t>
      </w:r>
      <w:r>
        <w:rPr>
          <w:rFonts w:ascii="Arial" w:hAnsi="Arial" w:cs="Arial"/>
          <w:sz w:val="24"/>
          <w:szCs w:val="24"/>
          <w:lang w:val="en-US"/>
        </w:rPr>
        <w:t>Life</w:t>
      </w:r>
      <w:r w:rsidRPr="009A0E94">
        <w:rPr>
          <w:rFonts w:ascii="Arial" w:hAnsi="Arial" w:cs="Arial"/>
          <w:sz w:val="24"/>
          <w:szCs w:val="24"/>
        </w:rPr>
        <w:t xml:space="preserve"> </w:t>
      </w:r>
      <w:r>
        <w:rPr>
          <w:rFonts w:ascii="Arial" w:hAnsi="Arial" w:cs="Arial"/>
          <w:sz w:val="24"/>
          <w:szCs w:val="24"/>
          <w:lang w:val="en-US"/>
        </w:rPr>
        <w:t>After</w:t>
      </w:r>
      <w:r w:rsidRPr="009A0E94">
        <w:rPr>
          <w:rFonts w:ascii="Arial" w:hAnsi="Arial" w:cs="Arial"/>
          <w:sz w:val="24"/>
          <w:szCs w:val="24"/>
        </w:rPr>
        <w:t xml:space="preserve"> </w:t>
      </w:r>
      <w:r>
        <w:rPr>
          <w:rFonts w:ascii="Arial" w:hAnsi="Arial" w:cs="Arial"/>
          <w:sz w:val="24"/>
          <w:szCs w:val="24"/>
          <w:lang w:val="en-US"/>
        </w:rPr>
        <w:t>Work</w:t>
      </w:r>
      <w:r w:rsidRPr="009A0E94">
        <w:rPr>
          <w:rFonts w:ascii="Arial" w:hAnsi="Arial" w:cs="Arial"/>
          <w:sz w:val="24"/>
          <w:szCs w:val="24"/>
        </w:rPr>
        <w:t xml:space="preserve"> (</w:t>
      </w:r>
      <w:r>
        <w:rPr>
          <w:rFonts w:ascii="Arial" w:hAnsi="Arial" w:cs="Arial"/>
          <w:sz w:val="24"/>
          <w:szCs w:val="24"/>
        </w:rPr>
        <w:t>Η Ζωή μετά την εργασία).</w:t>
      </w:r>
    </w:p>
    <w:p w:rsidR="008D5629" w:rsidRDefault="008D5629" w:rsidP="00EB228C">
      <w:pPr>
        <w:spacing w:line="360" w:lineRule="auto"/>
        <w:ind w:firstLine="360"/>
        <w:jc w:val="both"/>
        <w:rPr>
          <w:rFonts w:ascii="Arial" w:hAnsi="Arial" w:cs="Arial"/>
          <w:sz w:val="24"/>
          <w:szCs w:val="24"/>
        </w:rPr>
      </w:pPr>
      <w:r>
        <w:rPr>
          <w:rFonts w:ascii="Arial" w:hAnsi="Arial" w:cs="Arial"/>
          <w:sz w:val="24"/>
          <w:szCs w:val="24"/>
        </w:rPr>
        <w:t xml:space="preserve">Η ανάπτυξη σχέσεων , η ύπαρξη ενός έμπιστου προσώπου, η αίσθηση του ‘’ ανήκειν ’’ σε έναν τόπο, η διατήρηση των ενδιαφερόντων και των επαφών μέσα </w:t>
      </w:r>
      <w:r>
        <w:rPr>
          <w:rFonts w:ascii="Arial" w:hAnsi="Arial" w:cs="Arial"/>
          <w:sz w:val="24"/>
          <w:szCs w:val="24"/>
        </w:rPr>
        <w:lastRenderedPageBreak/>
        <w:t>από τη συ</w:t>
      </w:r>
      <w:r w:rsidR="005E3DBE">
        <w:rPr>
          <w:rFonts w:ascii="Arial" w:hAnsi="Arial" w:cs="Arial"/>
          <w:sz w:val="24"/>
          <w:szCs w:val="24"/>
        </w:rPr>
        <w:t>μμετοχή σε εθελοντικές εργασίες</w:t>
      </w:r>
      <w:r>
        <w:rPr>
          <w:rFonts w:ascii="Arial" w:hAnsi="Arial" w:cs="Arial"/>
          <w:sz w:val="24"/>
          <w:szCs w:val="24"/>
        </w:rPr>
        <w:t>, η ενασχόληση με ποικίλες δραστηριότητες, η τακτική συμμετοχή σε συλλόγους</w:t>
      </w:r>
      <w:r w:rsidR="005E3DBE">
        <w:rPr>
          <w:rFonts w:ascii="Arial" w:hAnsi="Arial" w:cs="Arial"/>
          <w:sz w:val="24"/>
          <w:szCs w:val="24"/>
        </w:rPr>
        <w:t xml:space="preserve"> και κέντρα ημέρας ή οι σπουδές</w:t>
      </w:r>
      <w:r>
        <w:rPr>
          <w:rFonts w:ascii="Arial" w:hAnsi="Arial" w:cs="Arial"/>
          <w:sz w:val="24"/>
          <w:szCs w:val="24"/>
        </w:rPr>
        <w:t xml:space="preserve"> όλα μπορούν να συμβάλλουν στην</w:t>
      </w:r>
      <w:r w:rsidR="005E3DBE">
        <w:rPr>
          <w:rFonts w:ascii="Arial" w:hAnsi="Arial" w:cs="Arial"/>
          <w:sz w:val="24"/>
          <w:szCs w:val="24"/>
        </w:rPr>
        <w:t xml:space="preserve"> </w:t>
      </w:r>
      <w:r>
        <w:rPr>
          <w:rFonts w:ascii="Arial" w:hAnsi="Arial" w:cs="Arial"/>
          <w:sz w:val="24"/>
          <w:szCs w:val="24"/>
        </w:rPr>
        <w:t>’</w:t>
      </w:r>
      <w:r w:rsidR="005E3DBE">
        <w:rPr>
          <w:rFonts w:ascii="Arial" w:hAnsi="Arial" w:cs="Arial"/>
          <w:sz w:val="24"/>
          <w:szCs w:val="24"/>
        </w:rPr>
        <w:t>’παράταση  της ενεργού ζωή‘’</w:t>
      </w:r>
      <w:r>
        <w:rPr>
          <w:rFonts w:ascii="Arial" w:hAnsi="Arial" w:cs="Arial"/>
          <w:sz w:val="24"/>
          <w:szCs w:val="24"/>
        </w:rPr>
        <w:t xml:space="preserve">, σίγουρα πάντως δεν την παρεμποδίζουν. Πολλοί άνθρωποι ωστόσο μπορεί να νιώθουν το αίσθημα της πληρότητας στον ύστερο βίο και μέσα από διάφορες μορφές ‘’θετικής αποδέσμευσης’’ όπως είναι ο διαλογισμός και η μοναξιά. </w:t>
      </w:r>
    </w:p>
    <w:p w:rsidR="008D5629" w:rsidRPr="00137E97" w:rsidRDefault="008D5629" w:rsidP="00EB228C">
      <w:pPr>
        <w:spacing w:line="360" w:lineRule="auto"/>
        <w:ind w:firstLine="360"/>
        <w:jc w:val="both"/>
        <w:rPr>
          <w:rFonts w:ascii="Arial" w:hAnsi="Arial" w:cs="Arial"/>
          <w:sz w:val="24"/>
          <w:szCs w:val="24"/>
        </w:rPr>
      </w:pPr>
      <w:r>
        <w:rPr>
          <w:rFonts w:ascii="Arial" w:hAnsi="Arial" w:cs="Arial"/>
          <w:sz w:val="24"/>
          <w:szCs w:val="24"/>
        </w:rPr>
        <w:t>Τα γηρατειά συνήθως θεωρούνται  μια φθίνουσα πορεία προς το αναπόφευκτο τέλος. Αυτό που τα κάνει όμως περισσότερο δυσβάσταχτα είναι οι στάσεις και οι ιδέες μας για αυτά. Πολλοί  από εμάς τα ταυτίζομε με κακή υγεία , σύγχυση ή άνοια, απομόνωση και μοναξιά ,</w:t>
      </w:r>
      <w:r w:rsidR="005E3DBE">
        <w:rPr>
          <w:rFonts w:ascii="Arial" w:hAnsi="Arial" w:cs="Arial"/>
          <w:sz w:val="24"/>
          <w:szCs w:val="24"/>
        </w:rPr>
        <w:t xml:space="preserve"> φτώχεια και απελπισία. Κι όμως</w:t>
      </w:r>
      <w:r>
        <w:rPr>
          <w:rFonts w:ascii="Arial" w:hAnsi="Arial" w:cs="Arial"/>
          <w:sz w:val="24"/>
          <w:szCs w:val="24"/>
        </w:rPr>
        <w:t>, ο ύστερος βίος της ζωής μπορεί να είναι μια περίοδος νέων προσαρμογών με σημαντικές ανταμοιβές</w:t>
      </w:r>
    </w:p>
    <w:p w:rsidR="008D5629" w:rsidRDefault="008D5629" w:rsidP="0087261B">
      <w:pPr>
        <w:spacing w:line="360" w:lineRule="auto"/>
        <w:jc w:val="both"/>
        <w:rPr>
          <w:rFonts w:ascii="Arial" w:hAnsi="Arial" w:cs="Arial"/>
          <w:sz w:val="24"/>
          <w:szCs w:val="24"/>
        </w:rPr>
      </w:pPr>
      <w:r w:rsidRPr="00137E97">
        <w:rPr>
          <w:rFonts w:ascii="Arial" w:hAnsi="Arial" w:cs="Arial"/>
          <w:sz w:val="24"/>
          <w:szCs w:val="24"/>
        </w:rPr>
        <w:t xml:space="preserve">     </w:t>
      </w:r>
      <w:r w:rsidRPr="00472F98">
        <w:rPr>
          <w:rFonts w:ascii="Arial" w:hAnsi="Arial" w:cs="Arial"/>
          <w:sz w:val="24"/>
          <w:szCs w:val="24"/>
        </w:rPr>
        <w:t>Η καταπολέμηση των κοινωνικών ανισοτήτων και η πρόληψη της κοινωνικής απομόνωσης, η διατήρηση της φυσικής και διανοητικής κατάστασης με την  προώθηση υγιεινού τρόπου ζωής και οι προσβάσιμες δομές για σωματική και πνευματική δραστηριότητα, θα μπορούσαμε συμπερασματικά να θεωρήσομε ως τις καταλληλότερες στρατηγικές για επιτυχημένα γηρατειά σε ατομ</w:t>
      </w:r>
      <w:r w:rsidR="005E3DBE">
        <w:rPr>
          <w:rFonts w:ascii="Arial" w:hAnsi="Arial" w:cs="Arial"/>
          <w:sz w:val="24"/>
          <w:szCs w:val="24"/>
        </w:rPr>
        <w:t>ικό</w:t>
      </w:r>
      <w:r>
        <w:rPr>
          <w:rFonts w:ascii="Arial" w:hAnsi="Arial" w:cs="Arial"/>
          <w:sz w:val="24"/>
          <w:szCs w:val="24"/>
        </w:rPr>
        <w:t xml:space="preserve">, τοπικό και εθνικό επίπεδο </w:t>
      </w:r>
      <w:r w:rsidR="00D35AA7">
        <w:rPr>
          <w:rFonts w:ascii="Arial" w:hAnsi="Arial" w:cs="Arial"/>
          <w:sz w:val="24"/>
          <w:szCs w:val="24"/>
        </w:rPr>
        <w:t>(Μάϊ</w:t>
      </w:r>
      <w:r w:rsidRPr="00472F98">
        <w:rPr>
          <w:rFonts w:ascii="Arial" w:hAnsi="Arial" w:cs="Arial"/>
          <w:sz w:val="24"/>
          <w:szCs w:val="24"/>
        </w:rPr>
        <w:t>να, 2010)</w:t>
      </w:r>
      <w:r>
        <w:rPr>
          <w:rFonts w:ascii="Arial" w:hAnsi="Arial" w:cs="Arial"/>
          <w:sz w:val="24"/>
          <w:szCs w:val="24"/>
        </w:rPr>
        <w:t>.</w:t>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Ο ανθρωπολόγος Ρενάλντο  Μαντούρο έδωσε ένα εντυπωσιακό παράδειγμα της επίδρασης των πολιτισμικών προσδοκιών στη νοητική λειτ</w:t>
      </w:r>
      <w:r w:rsidR="004A09D9">
        <w:rPr>
          <w:rFonts w:ascii="Arial" w:hAnsi="Arial" w:cs="Arial"/>
          <w:sz w:val="24"/>
          <w:szCs w:val="24"/>
        </w:rPr>
        <w:t>ουργία των γηρατειών. Ανακάλυψε</w:t>
      </w:r>
      <w:r>
        <w:rPr>
          <w:rFonts w:ascii="Arial" w:hAnsi="Arial" w:cs="Arial"/>
          <w:sz w:val="24"/>
          <w:szCs w:val="24"/>
        </w:rPr>
        <w:t>, ότι τα γεροντότερα μέλη μιας παροικίας ζωγράφων στη βόρεια Ινδία ήταν τα πιο δημιουργικά. Οι καλλιτέχνες στη βραχμανική παράδοση ενθαρρύνονται να καλλιεργούν και να αναπτύσσουν τόσο τον εαυτό τους όσο και την τέχνη τους σε όλη τη διάρκεια της ζωής τους. Αντίθετα οι κλασικές μελέτες πάνω στη δημ</w:t>
      </w:r>
      <w:r w:rsidR="005E3DBE">
        <w:rPr>
          <w:rFonts w:ascii="Arial" w:hAnsi="Arial" w:cs="Arial"/>
          <w:sz w:val="24"/>
          <w:szCs w:val="24"/>
        </w:rPr>
        <w:t>ιουργικότητα στη δύση δείχνουν</w:t>
      </w:r>
      <w:r>
        <w:rPr>
          <w:rFonts w:ascii="Arial" w:hAnsi="Arial" w:cs="Arial"/>
          <w:sz w:val="24"/>
          <w:szCs w:val="24"/>
        </w:rPr>
        <w:t>, ότι φτάνομε γρήγορα στο απόγειό μας κι έπειτα αρχίζομε να μπα</w:t>
      </w:r>
      <w:r w:rsidR="005E3DBE">
        <w:rPr>
          <w:rFonts w:ascii="Arial" w:hAnsi="Arial" w:cs="Arial"/>
          <w:sz w:val="24"/>
          <w:szCs w:val="24"/>
        </w:rPr>
        <w:t xml:space="preserve">ίνομε σε κάποια φάση παρακμής. </w:t>
      </w:r>
      <w:r>
        <w:rPr>
          <w:rFonts w:ascii="Arial" w:hAnsi="Arial" w:cs="Arial"/>
          <w:sz w:val="24"/>
          <w:szCs w:val="24"/>
        </w:rPr>
        <w:t>Οι πολιτισμικές προσδοκ</w:t>
      </w:r>
      <w:r w:rsidR="005E3DBE">
        <w:rPr>
          <w:rFonts w:ascii="Arial" w:hAnsi="Arial" w:cs="Arial"/>
          <w:sz w:val="24"/>
          <w:szCs w:val="24"/>
        </w:rPr>
        <w:t>ίες δεν εξασφαλίζουν το γεγονός</w:t>
      </w:r>
      <w:r>
        <w:rPr>
          <w:rFonts w:ascii="Arial" w:hAnsi="Arial" w:cs="Arial"/>
          <w:sz w:val="24"/>
          <w:szCs w:val="24"/>
        </w:rPr>
        <w:t>, ότι όλοι οι άνθρωπ</w:t>
      </w:r>
      <w:r w:rsidR="005E3DBE">
        <w:rPr>
          <w:rFonts w:ascii="Arial" w:hAnsi="Arial" w:cs="Arial"/>
          <w:sz w:val="24"/>
          <w:szCs w:val="24"/>
        </w:rPr>
        <w:t>οι θα συνεχίσουν να αναπτύσσουν</w:t>
      </w:r>
      <w:r>
        <w:rPr>
          <w:rFonts w:ascii="Arial" w:hAnsi="Arial" w:cs="Arial"/>
          <w:sz w:val="24"/>
          <w:szCs w:val="24"/>
        </w:rPr>
        <w:t>, σε ολόκληρη τη διάρκεια της ζωής τους</w:t>
      </w:r>
      <w:r w:rsidR="004A09D9">
        <w:rPr>
          <w:rFonts w:ascii="Arial" w:hAnsi="Arial" w:cs="Arial"/>
          <w:sz w:val="24"/>
          <w:szCs w:val="24"/>
        </w:rPr>
        <w:t>, τις νοητικές δυνατότητες ούτε</w:t>
      </w:r>
      <w:r>
        <w:rPr>
          <w:rFonts w:ascii="Arial" w:hAnsi="Arial" w:cs="Arial"/>
          <w:sz w:val="24"/>
          <w:szCs w:val="24"/>
        </w:rPr>
        <w:t xml:space="preserve"> άλλωστε εμποδίζουν μερικούς ανθρώπους να το κάνουν ακόμα και όταν οι πρ</w:t>
      </w:r>
      <w:r w:rsidR="005E3DBE">
        <w:rPr>
          <w:rFonts w:ascii="Arial" w:hAnsi="Arial" w:cs="Arial"/>
          <w:sz w:val="24"/>
          <w:szCs w:val="24"/>
        </w:rPr>
        <w:t>οσδοκίες είναι αρνητικές. Είναι</w:t>
      </w:r>
      <w:r>
        <w:rPr>
          <w:rFonts w:ascii="Arial" w:hAnsi="Arial" w:cs="Arial"/>
          <w:sz w:val="24"/>
          <w:szCs w:val="24"/>
        </w:rPr>
        <w:t xml:space="preserve">, ωστόσο, φανερό ότι η ποιότητα και η ζωντάνια που μεταφέρουμε στη διανοητική ζωή των γηρατειών έχει να κάνει με το κλίμα των κοινωνικών προσδοκιών. </w:t>
      </w:r>
    </w:p>
    <w:p w:rsidR="008D5629" w:rsidRDefault="005E3DBE" w:rsidP="00EB228C">
      <w:pPr>
        <w:spacing w:line="360" w:lineRule="auto"/>
        <w:ind w:firstLine="720"/>
        <w:jc w:val="both"/>
        <w:rPr>
          <w:rFonts w:ascii="Arial" w:hAnsi="Arial" w:cs="Arial"/>
          <w:sz w:val="24"/>
          <w:szCs w:val="24"/>
        </w:rPr>
      </w:pPr>
      <w:r>
        <w:rPr>
          <w:rFonts w:ascii="Arial" w:hAnsi="Arial" w:cs="Arial"/>
          <w:sz w:val="24"/>
          <w:szCs w:val="24"/>
        </w:rPr>
        <w:lastRenderedPageBreak/>
        <w:t>Ό,τι κι αν επιλέγουν όμως</w:t>
      </w:r>
      <w:r w:rsidR="008D5629">
        <w:rPr>
          <w:rFonts w:ascii="Arial" w:hAnsi="Arial" w:cs="Arial"/>
          <w:sz w:val="24"/>
          <w:szCs w:val="24"/>
        </w:rPr>
        <w:t xml:space="preserve">, τόσο αυτοί </w:t>
      </w:r>
      <w:r>
        <w:rPr>
          <w:rFonts w:ascii="Arial" w:hAnsi="Arial" w:cs="Arial"/>
          <w:sz w:val="24"/>
          <w:szCs w:val="24"/>
        </w:rPr>
        <w:t>που δραστηριοποιούνται σωματικά</w:t>
      </w:r>
      <w:r w:rsidR="008D5629">
        <w:rPr>
          <w:rFonts w:ascii="Arial" w:hAnsi="Arial" w:cs="Arial"/>
          <w:sz w:val="24"/>
          <w:szCs w:val="24"/>
        </w:rPr>
        <w:t>, ψυχολογικά ή κοινωνικά όσο και εκείνοι που αποσύρονται</w:t>
      </w:r>
      <w:r>
        <w:rPr>
          <w:rFonts w:ascii="Arial" w:hAnsi="Arial" w:cs="Arial"/>
          <w:sz w:val="24"/>
          <w:szCs w:val="24"/>
        </w:rPr>
        <w:t xml:space="preserve"> από δική τους επιλογή ή ανάγκη</w:t>
      </w:r>
      <w:r w:rsidR="008D5629">
        <w:rPr>
          <w:rFonts w:ascii="Arial" w:hAnsi="Arial" w:cs="Arial"/>
          <w:sz w:val="24"/>
          <w:szCs w:val="24"/>
        </w:rPr>
        <w:t xml:space="preserve">, θα καταλήξουν  σε κάτι που όλοι αναπόφευκτα πρέπει να αντιμετωπίσομε </w:t>
      </w:r>
      <w:r w:rsidR="008D5629" w:rsidRPr="00137E97">
        <w:rPr>
          <w:rFonts w:ascii="Arial" w:hAnsi="Arial" w:cs="Arial"/>
          <w:sz w:val="24"/>
          <w:szCs w:val="24"/>
        </w:rPr>
        <w:t xml:space="preserve">: </w:t>
      </w:r>
      <w:r w:rsidR="008D5629">
        <w:rPr>
          <w:rFonts w:ascii="Arial" w:hAnsi="Arial" w:cs="Arial"/>
          <w:sz w:val="24"/>
          <w:szCs w:val="24"/>
        </w:rPr>
        <w:t>το θάνατο –το δικό μας και των άλλων.</w:t>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Η βραβευμένη με το Νόμπελ Ιατρικής το 1986 Ρίτα Λέβι Μονταλτσίνι, αποδεικνύει στις έρευνες της ότι ο ανθρώπινος εγκέφαλος μπορεί να συνεχίσει να λειτουργεί τέλεια, ακόμη και σε μεγάλη ηλικία, ανεξάρτητα με τη φθορά των</w:t>
      </w:r>
      <w:r w:rsidR="004A09D9">
        <w:rPr>
          <w:rFonts w:ascii="Arial" w:hAnsi="Arial" w:cs="Arial"/>
          <w:sz w:val="24"/>
          <w:szCs w:val="24"/>
        </w:rPr>
        <w:t xml:space="preserve"> υπολοίπων οργάνων του σώματος. </w:t>
      </w:r>
      <w:r>
        <w:rPr>
          <w:rFonts w:ascii="Arial" w:hAnsi="Arial" w:cs="Arial"/>
          <w:sz w:val="24"/>
          <w:szCs w:val="24"/>
        </w:rPr>
        <w:t>Ζωντανή απόδειξη των θέσεων αυτών είναι η ίδια η γοητευτική αυτή κυρία , που στο κατώφλι των ενενήντα της</w:t>
      </w:r>
      <w:r w:rsidR="005E3DBE">
        <w:rPr>
          <w:rFonts w:ascii="Arial" w:hAnsi="Arial" w:cs="Arial"/>
          <w:sz w:val="24"/>
          <w:szCs w:val="24"/>
        </w:rPr>
        <w:t xml:space="preserve"> χρόνων ενεργοποιείται δυναμικά</w:t>
      </w:r>
      <w:r>
        <w:rPr>
          <w:rFonts w:ascii="Arial" w:hAnsi="Arial" w:cs="Arial"/>
          <w:sz w:val="24"/>
          <w:szCs w:val="24"/>
        </w:rPr>
        <w:t xml:space="preserve"> και παράγει σημαντικό έργο. Με τη δραστηριότητα της θυμίζει πολλούς άλλους επώνυμους ηλικιωμένους που έφτασαν στην κορυφή της δημιουργίας τους σε προχωρημένη ηλικία μεταξύ άλλων , όπως ο Γαλιλαίος, ο  Μιχαήλ Άγγε</w:t>
      </w:r>
      <w:r w:rsidR="002B48BB">
        <w:rPr>
          <w:rFonts w:ascii="Arial" w:hAnsi="Arial" w:cs="Arial"/>
          <w:sz w:val="24"/>
          <w:szCs w:val="24"/>
        </w:rPr>
        <w:t xml:space="preserve">λος, ο Πικάσο, ο μπεν Γκουριόν, ο Μπέρτραν Ράσελ, </w:t>
      </w:r>
      <w:r>
        <w:rPr>
          <w:rFonts w:ascii="Arial" w:hAnsi="Arial" w:cs="Arial"/>
          <w:sz w:val="24"/>
          <w:szCs w:val="24"/>
        </w:rPr>
        <w:t xml:space="preserve">ο Γεώργιος Παπανδρέου και πρόσφατα ο βετεράνος αστροναύτης Τζων Γκλέν , ο οποίος στα 77 του χρόνια έκανε και πάλι το διαστημικό του ταξίδι. </w:t>
      </w:r>
    </w:p>
    <w:p w:rsidR="00EB228C" w:rsidRDefault="004A09D9" w:rsidP="00EB228C">
      <w:pPr>
        <w:spacing w:line="360" w:lineRule="auto"/>
        <w:ind w:firstLine="720"/>
        <w:jc w:val="both"/>
        <w:rPr>
          <w:rFonts w:ascii="Arial" w:hAnsi="Arial" w:cs="Arial"/>
          <w:sz w:val="24"/>
          <w:szCs w:val="24"/>
        </w:rPr>
      </w:pPr>
      <w:r>
        <w:rPr>
          <w:rFonts w:ascii="Arial" w:hAnsi="Arial" w:cs="Arial"/>
          <w:sz w:val="24"/>
          <w:szCs w:val="24"/>
        </w:rPr>
        <w:t>Στην κοινωνία του 21</w:t>
      </w:r>
      <w:r w:rsidRPr="004A09D9">
        <w:rPr>
          <w:rFonts w:ascii="Arial" w:hAnsi="Arial" w:cs="Arial"/>
          <w:sz w:val="24"/>
          <w:szCs w:val="24"/>
          <w:vertAlign w:val="superscript"/>
        </w:rPr>
        <w:t>ου</w:t>
      </w:r>
      <w:r>
        <w:rPr>
          <w:rFonts w:ascii="Arial" w:hAnsi="Arial" w:cs="Arial"/>
          <w:sz w:val="24"/>
          <w:szCs w:val="24"/>
        </w:rPr>
        <w:t xml:space="preserve"> αιώνα</w:t>
      </w:r>
      <w:r w:rsidR="008D5629">
        <w:rPr>
          <w:rFonts w:ascii="Arial" w:hAnsi="Arial" w:cs="Arial"/>
          <w:sz w:val="24"/>
          <w:szCs w:val="24"/>
        </w:rPr>
        <w:t>, η διογκούμενη παρουσία και συμμετοχή των ωρίμων πολιτών, σηματοδοτεί μια νέα πραγματικότητα της οποίας χαρακτηριστικό σημείο είναι η ομαλή συμβίωση και συνύ</w:t>
      </w:r>
      <w:r w:rsidR="005E3DBE">
        <w:rPr>
          <w:rFonts w:ascii="Arial" w:hAnsi="Arial" w:cs="Arial"/>
          <w:sz w:val="24"/>
          <w:szCs w:val="24"/>
        </w:rPr>
        <w:t>παρξη όλων των ομάδων ηλικιών. Η νέα χιλιετία</w:t>
      </w:r>
      <w:r w:rsidR="008D5629">
        <w:rPr>
          <w:rFonts w:ascii="Arial" w:hAnsi="Arial" w:cs="Arial"/>
          <w:sz w:val="24"/>
          <w:szCs w:val="24"/>
        </w:rPr>
        <w:t>, εκτός από την εισβολή της υψηλής τεχνολογίας την παγκοσμιοποίηση , τα διεθνή προσφυγικά και μεταναστευτικά ρεύματα, την κρίση αξιών, εμπεριέχει ως δυναμική συνιστώσα αυτή τη νέα πραγματικότητα, η οποία δεν μπορεί παρά να είναι καλοδεχούμενη σε μια σύγχρονη ευνομούμενη κοινωνία αλληλεγγύης και ανθρωπιάς.</w:t>
      </w:r>
      <w:r w:rsidR="00EB228C">
        <w:rPr>
          <w:rFonts w:ascii="Arial" w:hAnsi="Arial" w:cs="Arial"/>
          <w:sz w:val="24"/>
          <w:szCs w:val="24"/>
        </w:rPr>
        <w:tab/>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Οι νεότερες γενιές οφείλουν να κατανοήσουν τη σημασία των νέων δεδομένων που συνδυάζονται εύστοχα και με τη γνωστή λαϊκή ρήση – υ</w:t>
      </w:r>
      <w:r w:rsidR="005E3DBE">
        <w:rPr>
          <w:rFonts w:ascii="Arial" w:hAnsi="Arial" w:cs="Arial"/>
          <w:sz w:val="24"/>
          <w:szCs w:val="24"/>
        </w:rPr>
        <w:t xml:space="preserve">πενθύμιση ότι </w:t>
      </w:r>
      <w:r>
        <w:rPr>
          <w:rFonts w:ascii="Arial" w:hAnsi="Arial" w:cs="Arial"/>
          <w:sz w:val="24"/>
          <w:szCs w:val="24"/>
        </w:rPr>
        <w:t xml:space="preserve">‘’ </w:t>
      </w:r>
      <w:r w:rsidRPr="00C324FA">
        <w:rPr>
          <w:rFonts w:ascii="Arial" w:hAnsi="Arial" w:cs="Arial"/>
          <w:i/>
          <w:sz w:val="24"/>
          <w:szCs w:val="24"/>
        </w:rPr>
        <w:t>εκεί που ήσουν ήμουνα κι εδώ που είμαι θα ‘ ρθεις.</w:t>
      </w:r>
      <w:r>
        <w:rPr>
          <w:rFonts w:ascii="Arial" w:hAnsi="Arial" w:cs="Arial"/>
          <w:sz w:val="24"/>
          <w:szCs w:val="24"/>
        </w:rPr>
        <w:t>’’</w:t>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 xml:space="preserve">Τέλος θα αναφερθούμε σε μια σοφή κουβέντα της προαναφερθείσας Ρίτας Λέβι Μονταλτσίνι από το βιβλίο της για την Τρίτη ηλικία ‘’ </w:t>
      </w:r>
      <w:r w:rsidRPr="00C324FA">
        <w:rPr>
          <w:rFonts w:ascii="Arial" w:hAnsi="Arial" w:cs="Arial"/>
          <w:i/>
          <w:sz w:val="24"/>
          <w:szCs w:val="24"/>
        </w:rPr>
        <w:t>Ο Κρυφός Άσσος</w:t>
      </w:r>
      <w:r>
        <w:rPr>
          <w:rFonts w:ascii="Arial" w:hAnsi="Arial" w:cs="Arial"/>
          <w:sz w:val="24"/>
          <w:szCs w:val="24"/>
        </w:rPr>
        <w:t xml:space="preserve"> ‘’ όπου αναφέρει ότι η ‘’ </w:t>
      </w:r>
      <w:r w:rsidRPr="00C324FA">
        <w:rPr>
          <w:rFonts w:ascii="Arial" w:hAnsi="Arial" w:cs="Arial"/>
          <w:i/>
          <w:sz w:val="24"/>
          <w:szCs w:val="24"/>
        </w:rPr>
        <w:t>Τρίτη ηλικία είναι η ωραιότερη</w:t>
      </w:r>
      <w:r>
        <w:rPr>
          <w:rFonts w:ascii="Arial" w:hAnsi="Arial" w:cs="Arial"/>
          <w:sz w:val="24"/>
          <w:szCs w:val="24"/>
        </w:rPr>
        <w:t xml:space="preserve"> , το λέω στα 88 μου</w:t>
      </w:r>
      <w:r w:rsidRPr="00C324FA">
        <w:rPr>
          <w:rFonts w:ascii="Arial" w:hAnsi="Arial" w:cs="Arial"/>
          <w:i/>
          <w:sz w:val="24"/>
          <w:szCs w:val="24"/>
        </w:rPr>
        <w:t>. Ο</w:t>
      </w:r>
      <w:r>
        <w:rPr>
          <w:rFonts w:ascii="Arial" w:hAnsi="Arial" w:cs="Arial"/>
          <w:sz w:val="24"/>
          <w:szCs w:val="24"/>
        </w:rPr>
        <w:t xml:space="preserve"> </w:t>
      </w:r>
      <w:r w:rsidRPr="00C324FA">
        <w:rPr>
          <w:rFonts w:ascii="Arial" w:hAnsi="Arial" w:cs="Arial"/>
          <w:i/>
          <w:sz w:val="24"/>
          <w:szCs w:val="24"/>
        </w:rPr>
        <w:t>τρόπος για να φτάσεις ως αυτήν καλά και ήρεμα είναι να την προετοιμάζεις</w:t>
      </w:r>
      <w:r>
        <w:rPr>
          <w:rFonts w:ascii="Arial" w:hAnsi="Arial" w:cs="Arial"/>
          <w:sz w:val="24"/>
          <w:szCs w:val="24"/>
        </w:rPr>
        <w:t xml:space="preserve"> </w:t>
      </w:r>
      <w:r w:rsidRPr="00C324FA">
        <w:rPr>
          <w:rFonts w:ascii="Arial" w:hAnsi="Arial" w:cs="Arial"/>
          <w:i/>
          <w:sz w:val="24"/>
          <w:szCs w:val="24"/>
        </w:rPr>
        <w:t>από νέος ‘</w:t>
      </w:r>
      <w:r>
        <w:rPr>
          <w:rFonts w:ascii="Arial" w:hAnsi="Arial" w:cs="Arial"/>
          <w:sz w:val="24"/>
          <w:szCs w:val="24"/>
        </w:rPr>
        <w:t>’.</w:t>
      </w:r>
    </w:p>
    <w:p w:rsidR="008D5629" w:rsidRPr="007211FB" w:rsidRDefault="008D5629" w:rsidP="00CB39C0">
      <w:pPr>
        <w:spacing w:line="360" w:lineRule="auto"/>
        <w:rPr>
          <w:rFonts w:ascii="Arial" w:hAnsi="Arial" w:cs="Arial"/>
          <w:b/>
          <w:sz w:val="56"/>
          <w:szCs w:val="24"/>
          <w:u w:val="single"/>
        </w:rPr>
      </w:pPr>
      <w:r w:rsidRPr="007211FB">
        <w:rPr>
          <w:rFonts w:ascii="Arial" w:hAnsi="Arial" w:cs="Arial"/>
          <w:b/>
          <w:sz w:val="56"/>
          <w:szCs w:val="24"/>
          <w:u w:val="single"/>
        </w:rPr>
        <w:lastRenderedPageBreak/>
        <w:t>ΕΙΔΙΚΟ ΜΕΡ</w:t>
      </w:r>
      <w:r w:rsidR="00D35AA7" w:rsidRPr="007211FB">
        <w:rPr>
          <w:rFonts w:ascii="Arial" w:hAnsi="Arial" w:cs="Arial"/>
          <w:b/>
          <w:sz w:val="56"/>
          <w:szCs w:val="24"/>
          <w:u w:val="single"/>
        </w:rPr>
        <w:t>ΟΣ</w:t>
      </w:r>
    </w:p>
    <w:p w:rsidR="008D5629" w:rsidRDefault="008D5629" w:rsidP="00CB39C0">
      <w:pPr>
        <w:spacing w:line="360" w:lineRule="auto"/>
        <w:rPr>
          <w:rFonts w:ascii="Arial" w:hAnsi="Arial" w:cs="Arial"/>
          <w:b/>
          <w:sz w:val="48"/>
          <w:szCs w:val="24"/>
          <w:u w:val="single"/>
        </w:rPr>
      </w:pPr>
    </w:p>
    <w:p w:rsidR="00EB228C" w:rsidRDefault="00EB228C" w:rsidP="00EB228C">
      <w:bookmarkStart w:id="64" w:name="_Toc303345489"/>
    </w:p>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Default="007211FB" w:rsidP="00EB228C"/>
    <w:p w:rsidR="007211FB" w:rsidRPr="00EB228C" w:rsidRDefault="007211FB" w:rsidP="00EB228C"/>
    <w:p w:rsidR="008D5629" w:rsidRPr="00EB228C" w:rsidRDefault="008D5629" w:rsidP="00EB228C">
      <w:pPr>
        <w:pStyle w:val="1"/>
        <w:rPr>
          <w:rFonts w:ascii="Arial" w:hAnsi="Arial" w:cs="Arial"/>
          <w:color w:val="auto"/>
          <w:sz w:val="32"/>
          <w:szCs w:val="32"/>
        </w:rPr>
      </w:pPr>
      <w:r w:rsidRPr="00EB228C">
        <w:rPr>
          <w:rFonts w:ascii="Arial" w:hAnsi="Arial" w:cs="Arial"/>
          <w:color w:val="auto"/>
          <w:sz w:val="32"/>
          <w:szCs w:val="32"/>
        </w:rPr>
        <w:lastRenderedPageBreak/>
        <w:t xml:space="preserve"> </w:t>
      </w:r>
      <w:bookmarkStart w:id="65" w:name="_Toc304815582"/>
      <w:r w:rsidRPr="00EB228C">
        <w:rPr>
          <w:rFonts w:ascii="Arial" w:hAnsi="Arial" w:cs="Arial"/>
          <w:color w:val="auto"/>
          <w:sz w:val="32"/>
          <w:szCs w:val="32"/>
        </w:rPr>
        <w:t>5. ΕΡΕΥΝΑ ΠΕΔΙΟΥ</w:t>
      </w:r>
      <w:bookmarkEnd w:id="64"/>
      <w:bookmarkEnd w:id="65"/>
    </w:p>
    <w:p w:rsidR="008D5629" w:rsidRDefault="008D5629" w:rsidP="00FB3AFD">
      <w:pPr>
        <w:pStyle w:val="2"/>
        <w:rPr>
          <w:rFonts w:ascii="Arial" w:hAnsi="Arial" w:cs="Arial"/>
          <w:color w:val="auto"/>
          <w:sz w:val="28"/>
          <w:szCs w:val="28"/>
        </w:rPr>
      </w:pPr>
      <w:bookmarkStart w:id="66" w:name="_Toc303345490"/>
      <w:bookmarkStart w:id="67" w:name="_Toc304815583"/>
      <w:r w:rsidRPr="00FB3AFD">
        <w:rPr>
          <w:rFonts w:ascii="Arial" w:hAnsi="Arial" w:cs="Arial"/>
          <w:color w:val="auto"/>
          <w:sz w:val="28"/>
          <w:szCs w:val="28"/>
        </w:rPr>
        <w:t>5.1.  Σκοπός έρευνας</w:t>
      </w:r>
      <w:bookmarkEnd w:id="66"/>
      <w:bookmarkEnd w:id="67"/>
    </w:p>
    <w:p w:rsidR="006E62EC" w:rsidRPr="006E62EC" w:rsidRDefault="006E62EC" w:rsidP="006E62EC"/>
    <w:p w:rsidR="008D5629" w:rsidRPr="00472F98" w:rsidRDefault="008D5629" w:rsidP="00EB228C">
      <w:pPr>
        <w:spacing w:line="360" w:lineRule="auto"/>
        <w:ind w:firstLine="720"/>
        <w:jc w:val="both"/>
        <w:rPr>
          <w:rFonts w:ascii="Arial" w:hAnsi="Arial" w:cs="Arial"/>
          <w:sz w:val="24"/>
          <w:szCs w:val="24"/>
        </w:rPr>
      </w:pPr>
      <w:r w:rsidRPr="00472F98">
        <w:rPr>
          <w:rFonts w:ascii="Arial" w:hAnsi="Arial" w:cs="Arial"/>
          <w:sz w:val="24"/>
          <w:szCs w:val="24"/>
        </w:rPr>
        <w:t>Σκοπός της μεταπτυχιακής εργασίας ή</w:t>
      </w:r>
      <w:r w:rsidR="001F681B">
        <w:rPr>
          <w:rFonts w:ascii="Arial" w:hAnsi="Arial" w:cs="Arial"/>
          <w:sz w:val="24"/>
          <w:szCs w:val="24"/>
        </w:rPr>
        <w:t>ταν η μελέτη των εσωτερικών αναγκών τόσο σε ψυχι</w:t>
      </w:r>
      <w:r w:rsidR="000D4FB7">
        <w:rPr>
          <w:rFonts w:ascii="Arial" w:hAnsi="Arial" w:cs="Arial"/>
          <w:sz w:val="24"/>
          <w:szCs w:val="24"/>
        </w:rPr>
        <w:t>κό όσο και σε κοινωνικό επίπεδο</w:t>
      </w:r>
      <w:r w:rsidR="00766832">
        <w:rPr>
          <w:rFonts w:ascii="Arial" w:hAnsi="Arial" w:cs="Arial"/>
          <w:sz w:val="24"/>
          <w:szCs w:val="24"/>
        </w:rPr>
        <w:t xml:space="preserve"> των ηλικιωμένων </w:t>
      </w:r>
      <w:r w:rsidR="001F681B">
        <w:rPr>
          <w:rFonts w:ascii="Arial" w:hAnsi="Arial" w:cs="Arial"/>
          <w:sz w:val="24"/>
          <w:szCs w:val="24"/>
        </w:rPr>
        <w:t>όπως η ανάγκη για αγάπη</w:t>
      </w:r>
      <w:r w:rsidR="00766832">
        <w:rPr>
          <w:rFonts w:ascii="Arial" w:hAnsi="Arial" w:cs="Arial"/>
          <w:sz w:val="24"/>
          <w:szCs w:val="24"/>
        </w:rPr>
        <w:t xml:space="preserve"> και ομαλή οικογενειακή ζωή</w:t>
      </w:r>
      <w:r w:rsidR="001F681B">
        <w:rPr>
          <w:rFonts w:ascii="Arial" w:hAnsi="Arial" w:cs="Arial"/>
          <w:sz w:val="24"/>
          <w:szCs w:val="24"/>
        </w:rPr>
        <w:t>,</w:t>
      </w:r>
      <w:r w:rsidR="00766832">
        <w:rPr>
          <w:rFonts w:ascii="Arial" w:hAnsi="Arial" w:cs="Arial"/>
          <w:sz w:val="24"/>
          <w:szCs w:val="24"/>
        </w:rPr>
        <w:t xml:space="preserve"> επικοινωνία,</w:t>
      </w:r>
      <w:r w:rsidR="001F681B">
        <w:rPr>
          <w:rFonts w:ascii="Arial" w:hAnsi="Arial" w:cs="Arial"/>
          <w:sz w:val="24"/>
          <w:szCs w:val="24"/>
        </w:rPr>
        <w:t xml:space="preserve"> κοινωνικότητα, </w:t>
      </w:r>
      <w:r w:rsidR="004B799E">
        <w:rPr>
          <w:rFonts w:ascii="Arial" w:hAnsi="Arial" w:cs="Arial"/>
          <w:sz w:val="24"/>
          <w:szCs w:val="24"/>
        </w:rPr>
        <w:t xml:space="preserve">μόρφωση και </w:t>
      </w:r>
      <w:r w:rsidR="001F681B">
        <w:rPr>
          <w:rFonts w:ascii="Arial" w:hAnsi="Arial" w:cs="Arial"/>
          <w:sz w:val="24"/>
          <w:szCs w:val="24"/>
        </w:rPr>
        <w:t>πνευματικότητα, αλληλοβο</w:t>
      </w:r>
      <w:r w:rsidR="004B799E">
        <w:rPr>
          <w:rFonts w:ascii="Arial" w:hAnsi="Arial" w:cs="Arial"/>
          <w:sz w:val="24"/>
          <w:szCs w:val="24"/>
        </w:rPr>
        <w:t>ήθεια κι αλληλεγγύη,</w:t>
      </w:r>
      <w:r w:rsidR="004A09D9">
        <w:rPr>
          <w:rFonts w:ascii="Arial" w:hAnsi="Arial" w:cs="Arial"/>
          <w:sz w:val="24"/>
          <w:szCs w:val="24"/>
        </w:rPr>
        <w:t xml:space="preserve"> οικονομική ασφάλεια και σταθερότητα,</w:t>
      </w:r>
      <w:r w:rsidR="004B799E">
        <w:rPr>
          <w:rFonts w:ascii="Arial" w:hAnsi="Arial" w:cs="Arial"/>
          <w:sz w:val="24"/>
          <w:szCs w:val="24"/>
        </w:rPr>
        <w:t xml:space="preserve"> </w:t>
      </w:r>
      <w:r w:rsidR="00766832">
        <w:rPr>
          <w:rFonts w:ascii="Arial" w:hAnsi="Arial" w:cs="Arial"/>
          <w:sz w:val="24"/>
          <w:szCs w:val="24"/>
        </w:rPr>
        <w:t xml:space="preserve">καθώς και η ανάγκη για οργανωμένη πρωτοβάθμια φροντίδα υγείας και περίθαλψη </w:t>
      </w:r>
      <w:r w:rsidR="001F681B">
        <w:rPr>
          <w:rFonts w:ascii="Arial" w:hAnsi="Arial" w:cs="Arial"/>
          <w:sz w:val="24"/>
          <w:szCs w:val="24"/>
        </w:rPr>
        <w:t>.</w:t>
      </w:r>
    </w:p>
    <w:p w:rsidR="008D5629" w:rsidRDefault="00766832" w:rsidP="00EB228C">
      <w:pPr>
        <w:spacing w:line="360" w:lineRule="auto"/>
        <w:ind w:firstLine="720"/>
        <w:jc w:val="both"/>
        <w:rPr>
          <w:rFonts w:ascii="Arial" w:hAnsi="Arial" w:cs="Arial"/>
          <w:sz w:val="24"/>
          <w:szCs w:val="24"/>
        </w:rPr>
      </w:pPr>
      <w:r>
        <w:rPr>
          <w:rFonts w:ascii="Arial" w:hAnsi="Arial" w:cs="Arial"/>
          <w:sz w:val="24"/>
          <w:szCs w:val="24"/>
        </w:rPr>
        <w:t>Έγινε διερεύνηση της ψυχολογικής και</w:t>
      </w:r>
      <w:r w:rsidR="008D5629" w:rsidRPr="00472F98">
        <w:rPr>
          <w:rFonts w:ascii="Arial" w:hAnsi="Arial" w:cs="Arial"/>
          <w:sz w:val="24"/>
          <w:szCs w:val="24"/>
        </w:rPr>
        <w:t xml:space="preserve"> οικογενειακής κατάστασης, της κ</w:t>
      </w:r>
      <w:r w:rsidR="00270B92">
        <w:rPr>
          <w:rFonts w:ascii="Arial" w:hAnsi="Arial" w:cs="Arial"/>
          <w:sz w:val="24"/>
          <w:szCs w:val="24"/>
        </w:rPr>
        <w:t>οινωνικής ζωής</w:t>
      </w:r>
      <w:r w:rsidR="008D5629" w:rsidRPr="00472F98">
        <w:rPr>
          <w:rFonts w:ascii="Arial" w:hAnsi="Arial" w:cs="Arial"/>
          <w:sz w:val="24"/>
          <w:szCs w:val="24"/>
        </w:rPr>
        <w:t>, της ικανο</w:t>
      </w:r>
      <w:r w:rsidR="000D4FB7">
        <w:rPr>
          <w:rFonts w:ascii="Arial" w:hAnsi="Arial" w:cs="Arial"/>
          <w:sz w:val="24"/>
          <w:szCs w:val="24"/>
        </w:rPr>
        <w:t xml:space="preserve">ποίησης τους από τις υπηρεσίες του </w:t>
      </w:r>
      <w:r w:rsidR="008D5629" w:rsidRPr="00472F98">
        <w:rPr>
          <w:rFonts w:ascii="Arial" w:hAnsi="Arial" w:cs="Arial"/>
          <w:sz w:val="24"/>
          <w:szCs w:val="24"/>
        </w:rPr>
        <w:t>ΚΑΠΗ και γενικότερα από  την πρόσβαση    σε  άλλες υπηρεσίας</w:t>
      </w:r>
      <w:r w:rsidR="000D4FB7">
        <w:rPr>
          <w:rFonts w:ascii="Arial" w:hAnsi="Arial" w:cs="Arial"/>
          <w:sz w:val="24"/>
          <w:szCs w:val="24"/>
        </w:rPr>
        <w:t xml:space="preserve"> υγείας των ατόμων της τρίτης ηλικίας </w:t>
      </w:r>
      <w:r w:rsidR="008D5629" w:rsidRPr="00472F98">
        <w:rPr>
          <w:rFonts w:ascii="Arial" w:hAnsi="Arial" w:cs="Arial"/>
          <w:sz w:val="24"/>
          <w:szCs w:val="24"/>
        </w:rPr>
        <w:t>κα</w:t>
      </w:r>
      <w:r w:rsidR="000D4FB7">
        <w:rPr>
          <w:rFonts w:ascii="Arial" w:hAnsi="Arial" w:cs="Arial"/>
          <w:sz w:val="24"/>
          <w:szCs w:val="24"/>
        </w:rPr>
        <w:t>ι σε ποιο βαθμό έχει επηρεασθεί το επίπεδο</w:t>
      </w:r>
      <w:r w:rsidR="008D5629" w:rsidRPr="00472F98">
        <w:rPr>
          <w:rFonts w:ascii="Arial" w:hAnsi="Arial" w:cs="Arial"/>
          <w:sz w:val="24"/>
          <w:szCs w:val="24"/>
        </w:rPr>
        <w:t xml:space="preserve"> ζωής τους την σημερινή εποχή λόγω των γενικότερων ανακατάξεων (οικονομική κρίση). </w:t>
      </w:r>
    </w:p>
    <w:p w:rsidR="008D5629" w:rsidRPr="00472F98" w:rsidRDefault="008D5629" w:rsidP="00EB228C">
      <w:pPr>
        <w:spacing w:line="360" w:lineRule="auto"/>
        <w:ind w:firstLine="720"/>
        <w:jc w:val="both"/>
        <w:rPr>
          <w:rFonts w:ascii="Arial" w:hAnsi="Arial" w:cs="Arial"/>
          <w:b/>
          <w:color w:val="1F497D"/>
          <w:sz w:val="24"/>
          <w:szCs w:val="24"/>
        </w:rPr>
      </w:pPr>
      <w:r w:rsidRPr="00472F98">
        <w:rPr>
          <w:rFonts w:ascii="Arial" w:hAnsi="Arial" w:cs="Arial"/>
          <w:sz w:val="24"/>
          <w:szCs w:val="24"/>
        </w:rPr>
        <w:t>Ζητήθηκε η γνώμη τους για τον εθελοντισμό</w:t>
      </w:r>
      <w:r>
        <w:rPr>
          <w:rFonts w:ascii="Arial" w:hAnsi="Arial" w:cs="Arial"/>
          <w:sz w:val="24"/>
          <w:szCs w:val="24"/>
        </w:rPr>
        <w:t>, τον πνευματισμό,</w:t>
      </w:r>
      <w:r w:rsidRPr="00472F98">
        <w:rPr>
          <w:rFonts w:ascii="Arial" w:hAnsi="Arial" w:cs="Arial"/>
          <w:sz w:val="24"/>
          <w:szCs w:val="24"/>
        </w:rPr>
        <w:t xml:space="preserve"> και να αναφέρουν ένα άσχημο και ένα ευχάριστο γεγονός από τη ζωή </w:t>
      </w:r>
      <w:r w:rsidR="004A09D9">
        <w:rPr>
          <w:rFonts w:ascii="Arial" w:hAnsi="Arial" w:cs="Arial"/>
          <w:sz w:val="24"/>
          <w:szCs w:val="24"/>
        </w:rPr>
        <w:t>τους, καθώς ποιες οι προσδοκίες τους για το μέλλον</w:t>
      </w:r>
      <w:r w:rsidRPr="00472F98">
        <w:rPr>
          <w:rFonts w:ascii="Arial" w:hAnsi="Arial" w:cs="Arial"/>
          <w:sz w:val="24"/>
          <w:szCs w:val="24"/>
        </w:rPr>
        <w:t>.</w:t>
      </w:r>
      <w:r>
        <w:rPr>
          <w:rFonts w:ascii="Arial" w:hAnsi="Arial" w:cs="Arial"/>
          <w:sz w:val="24"/>
          <w:szCs w:val="24"/>
        </w:rPr>
        <w:t xml:space="preserve"> Ουσιαστικά  μια προσπάθεια ανίχνευσης των βαθύτερων σκέψεων και συναισθημάτων των ατόμων της τρίτης ηλικίας με σκοπό την αλίευση των εσωτερικών αναγκών τους</w:t>
      </w:r>
    </w:p>
    <w:p w:rsidR="008D5629" w:rsidRPr="0093279B" w:rsidRDefault="008D5629" w:rsidP="0093279B">
      <w:pPr>
        <w:pStyle w:val="3"/>
        <w:rPr>
          <w:rFonts w:ascii="Arial" w:hAnsi="Arial" w:cs="Arial"/>
          <w:color w:val="auto"/>
          <w:sz w:val="24"/>
          <w:szCs w:val="24"/>
        </w:rPr>
      </w:pPr>
      <w:bookmarkStart w:id="68" w:name="_Toc303345491"/>
      <w:bookmarkStart w:id="69" w:name="_Toc304815584"/>
      <w:r w:rsidRPr="0093279B">
        <w:rPr>
          <w:rFonts w:ascii="Arial" w:hAnsi="Arial" w:cs="Arial"/>
          <w:color w:val="auto"/>
          <w:sz w:val="24"/>
          <w:szCs w:val="24"/>
        </w:rPr>
        <w:t>5.1.1. Ερευνητικές υποθέσεις</w:t>
      </w:r>
      <w:bookmarkEnd w:id="68"/>
      <w:bookmarkEnd w:id="69"/>
    </w:p>
    <w:p w:rsidR="008D5629" w:rsidRDefault="008D5629" w:rsidP="00CB39C0">
      <w:pPr>
        <w:spacing w:line="360" w:lineRule="auto"/>
        <w:jc w:val="both"/>
        <w:rPr>
          <w:rFonts w:ascii="Arial" w:hAnsi="Arial" w:cs="Arial"/>
          <w:sz w:val="24"/>
          <w:szCs w:val="24"/>
        </w:rPr>
      </w:pPr>
      <w:r w:rsidRPr="00472F98">
        <w:rPr>
          <w:rFonts w:ascii="Arial" w:hAnsi="Arial" w:cs="Arial"/>
          <w:sz w:val="24"/>
          <w:szCs w:val="24"/>
        </w:rPr>
        <w:t>Οι ερευνητικές υποθέσεις οι οποίες εξετάσθηκαν ήταν οι ακόλουθες:</w:t>
      </w:r>
    </w:p>
    <w:p w:rsidR="00E65466" w:rsidRDefault="004A09D9" w:rsidP="00EE2C55">
      <w:pPr>
        <w:pStyle w:val="a3"/>
        <w:numPr>
          <w:ilvl w:val="0"/>
          <w:numId w:val="22"/>
        </w:numPr>
        <w:spacing w:line="360" w:lineRule="auto"/>
        <w:rPr>
          <w:rFonts w:ascii="Arial" w:hAnsi="Arial" w:cs="Arial"/>
          <w:sz w:val="24"/>
          <w:szCs w:val="24"/>
        </w:rPr>
      </w:pPr>
      <w:r>
        <w:rPr>
          <w:rFonts w:ascii="Arial" w:hAnsi="Arial" w:cs="Arial"/>
          <w:sz w:val="24"/>
          <w:szCs w:val="24"/>
        </w:rPr>
        <w:t>Η μάθηση είναι το μοναδικό</w:t>
      </w:r>
      <w:r w:rsidR="00E65466">
        <w:rPr>
          <w:rFonts w:ascii="Arial" w:hAnsi="Arial" w:cs="Arial"/>
          <w:sz w:val="24"/>
          <w:szCs w:val="24"/>
        </w:rPr>
        <w:t xml:space="preserve"> επίτευγμα ζωής</w:t>
      </w:r>
    </w:p>
    <w:p w:rsidR="008D5629" w:rsidRPr="00910743" w:rsidRDefault="00680BA3" w:rsidP="00EE2C55">
      <w:pPr>
        <w:pStyle w:val="a3"/>
        <w:numPr>
          <w:ilvl w:val="0"/>
          <w:numId w:val="22"/>
        </w:numPr>
        <w:spacing w:line="360" w:lineRule="auto"/>
        <w:rPr>
          <w:rFonts w:ascii="Arial" w:hAnsi="Arial" w:cs="Arial"/>
          <w:sz w:val="24"/>
          <w:szCs w:val="24"/>
        </w:rPr>
      </w:pPr>
      <w:r>
        <w:rPr>
          <w:rFonts w:ascii="Arial" w:hAnsi="Arial" w:cs="Arial"/>
          <w:sz w:val="24"/>
          <w:szCs w:val="24"/>
        </w:rPr>
        <w:t xml:space="preserve">Η αυτοαναφερόμενη εκτίμηση υγείας τους είναι ανάλογη με την αυτοεκτίμησή </w:t>
      </w:r>
      <w:r w:rsidR="007211FB">
        <w:rPr>
          <w:rFonts w:ascii="Arial" w:hAnsi="Arial" w:cs="Arial"/>
          <w:sz w:val="24"/>
          <w:szCs w:val="24"/>
        </w:rPr>
        <w:t>τους,</w:t>
      </w:r>
      <w:r w:rsidR="00910743">
        <w:rPr>
          <w:rFonts w:ascii="Arial" w:hAnsi="Arial" w:cs="Arial"/>
          <w:sz w:val="24"/>
          <w:szCs w:val="24"/>
        </w:rPr>
        <w:t xml:space="preserve"> με τις γυναίκες να φαίνονται περισσότερο επιβαρυμένες  </w:t>
      </w:r>
    </w:p>
    <w:p w:rsidR="008D5629" w:rsidRPr="00D309DC" w:rsidRDefault="008D5629" w:rsidP="009D7630">
      <w:pPr>
        <w:pStyle w:val="a3"/>
        <w:numPr>
          <w:ilvl w:val="0"/>
          <w:numId w:val="12"/>
        </w:numPr>
        <w:spacing w:line="360" w:lineRule="auto"/>
        <w:jc w:val="both"/>
        <w:rPr>
          <w:rFonts w:ascii="Arial" w:hAnsi="Arial" w:cs="Arial"/>
          <w:sz w:val="24"/>
          <w:szCs w:val="24"/>
        </w:rPr>
      </w:pPr>
      <w:r>
        <w:rPr>
          <w:rFonts w:ascii="Arial" w:hAnsi="Arial" w:cs="Arial"/>
          <w:sz w:val="24"/>
          <w:szCs w:val="24"/>
        </w:rPr>
        <w:t>Η ανάγκη για αγ</w:t>
      </w:r>
      <w:r w:rsidR="000D4FB7">
        <w:rPr>
          <w:rFonts w:ascii="Arial" w:hAnsi="Arial" w:cs="Arial"/>
          <w:sz w:val="24"/>
          <w:szCs w:val="24"/>
        </w:rPr>
        <w:t>άπη</w:t>
      </w:r>
      <w:r w:rsidR="00E65466">
        <w:rPr>
          <w:rFonts w:ascii="Arial" w:hAnsi="Arial" w:cs="Arial"/>
          <w:sz w:val="24"/>
          <w:szCs w:val="24"/>
        </w:rPr>
        <w:t>, ε</w:t>
      </w:r>
      <w:r w:rsidR="000D4FB7">
        <w:rPr>
          <w:rFonts w:ascii="Arial" w:hAnsi="Arial" w:cs="Arial"/>
          <w:sz w:val="24"/>
          <w:szCs w:val="24"/>
        </w:rPr>
        <w:t xml:space="preserve">πικοινωνία </w:t>
      </w:r>
      <w:r w:rsidR="00E65466">
        <w:rPr>
          <w:rFonts w:ascii="Arial" w:hAnsi="Arial" w:cs="Arial"/>
          <w:sz w:val="24"/>
          <w:szCs w:val="24"/>
        </w:rPr>
        <w:t>και πνευματικότητα είναι χαρακτηριστικό των περισσοτέρων ηλικιωμένων</w:t>
      </w:r>
    </w:p>
    <w:p w:rsidR="008D5629" w:rsidRDefault="00766832" w:rsidP="009D7630">
      <w:pPr>
        <w:pStyle w:val="a3"/>
        <w:numPr>
          <w:ilvl w:val="0"/>
          <w:numId w:val="12"/>
        </w:numPr>
        <w:spacing w:line="360" w:lineRule="auto"/>
        <w:jc w:val="both"/>
        <w:rPr>
          <w:rFonts w:ascii="Arial" w:hAnsi="Arial" w:cs="Arial"/>
          <w:sz w:val="24"/>
          <w:szCs w:val="24"/>
        </w:rPr>
      </w:pPr>
      <w:r>
        <w:rPr>
          <w:rFonts w:ascii="Arial" w:hAnsi="Arial" w:cs="Arial"/>
          <w:sz w:val="24"/>
          <w:szCs w:val="24"/>
        </w:rPr>
        <w:t xml:space="preserve">Το αίσθημα του </w:t>
      </w:r>
      <w:r w:rsidR="003B1EDA">
        <w:rPr>
          <w:rFonts w:ascii="Arial" w:hAnsi="Arial" w:cs="Arial"/>
          <w:sz w:val="24"/>
          <w:szCs w:val="24"/>
        </w:rPr>
        <w:t>αλτροϋισμού</w:t>
      </w:r>
      <w:r>
        <w:rPr>
          <w:rFonts w:ascii="Arial" w:hAnsi="Arial" w:cs="Arial"/>
          <w:sz w:val="24"/>
          <w:szCs w:val="24"/>
        </w:rPr>
        <w:t xml:space="preserve"> και της αλληλεγγύης ενισχύει </w:t>
      </w:r>
      <w:r w:rsidR="00E65466">
        <w:rPr>
          <w:rFonts w:ascii="Arial" w:hAnsi="Arial" w:cs="Arial"/>
          <w:sz w:val="24"/>
          <w:szCs w:val="24"/>
        </w:rPr>
        <w:t>την ψυχοσύνθεση των</w:t>
      </w:r>
      <w:r>
        <w:rPr>
          <w:rFonts w:ascii="Arial" w:hAnsi="Arial" w:cs="Arial"/>
          <w:sz w:val="24"/>
          <w:szCs w:val="24"/>
        </w:rPr>
        <w:t xml:space="preserve"> </w:t>
      </w:r>
      <w:r w:rsidR="00E65466">
        <w:rPr>
          <w:rFonts w:ascii="Arial" w:hAnsi="Arial" w:cs="Arial"/>
          <w:sz w:val="24"/>
          <w:szCs w:val="24"/>
        </w:rPr>
        <w:t>ατόμων</w:t>
      </w:r>
      <w:r>
        <w:rPr>
          <w:rFonts w:ascii="Arial" w:hAnsi="Arial" w:cs="Arial"/>
          <w:sz w:val="24"/>
          <w:szCs w:val="24"/>
        </w:rPr>
        <w:t xml:space="preserve"> της τρ</w:t>
      </w:r>
      <w:r w:rsidR="00E65466">
        <w:rPr>
          <w:rFonts w:ascii="Arial" w:hAnsi="Arial" w:cs="Arial"/>
          <w:sz w:val="24"/>
          <w:szCs w:val="24"/>
        </w:rPr>
        <w:t>ίτης ηλικίας</w:t>
      </w:r>
    </w:p>
    <w:p w:rsidR="008773EF" w:rsidRDefault="008773EF" w:rsidP="008773EF">
      <w:pPr>
        <w:pStyle w:val="a3"/>
        <w:numPr>
          <w:ilvl w:val="0"/>
          <w:numId w:val="12"/>
        </w:numPr>
        <w:spacing w:line="360" w:lineRule="auto"/>
        <w:jc w:val="both"/>
        <w:rPr>
          <w:rFonts w:ascii="Arial" w:hAnsi="Arial" w:cs="Arial"/>
          <w:sz w:val="24"/>
          <w:szCs w:val="24"/>
        </w:rPr>
      </w:pPr>
      <w:r w:rsidRPr="00472F98">
        <w:rPr>
          <w:rFonts w:ascii="Arial" w:hAnsi="Arial" w:cs="Arial"/>
          <w:sz w:val="24"/>
          <w:szCs w:val="24"/>
        </w:rPr>
        <w:t xml:space="preserve">Η ύπαρξη οικογενειακού και κοινωνικού περίγυρου φαίνεται να επιδρά θετικά στις ανάγκες </w:t>
      </w:r>
      <w:r>
        <w:rPr>
          <w:rFonts w:ascii="Arial" w:hAnsi="Arial" w:cs="Arial"/>
          <w:sz w:val="24"/>
          <w:szCs w:val="24"/>
        </w:rPr>
        <w:t>τους</w:t>
      </w:r>
    </w:p>
    <w:p w:rsidR="008773EF" w:rsidRPr="00D309DC" w:rsidRDefault="008773EF" w:rsidP="008773EF">
      <w:pPr>
        <w:pStyle w:val="a3"/>
        <w:spacing w:line="360" w:lineRule="auto"/>
        <w:jc w:val="both"/>
        <w:rPr>
          <w:rFonts w:ascii="Arial" w:hAnsi="Arial" w:cs="Arial"/>
          <w:sz w:val="24"/>
          <w:szCs w:val="24"/>
        </w:rPr>
      </w:pPr>
    </w:p>
    <w:p w:rsidR="008D5629" w:rsidRDefault="008D5629" w:rsidP="009D7630">
      <w:pPr>
        <w:pStyle w:val="a3"/>
        <w:numPr>
          <w:ilvl w:val="0"/>
          <w:numId w:val="12"/>
        </w:numPr>
        <w:spacing w:line="360" w:lineRule="auto"/>
        <w:jc w:val="both"/>
        <w:rPr>
          <w:rFonts w:ascii="Arial" w:hAnsi="Arial" w:cs="Arial"/>
          <w:sz w:val="24"/>
          <w:szCs w:val="24"/>
        </w:rPr>
      </w:pPr>
      <w:r>
        <w:rPr>
          <w:rFonts w:ascii="Arial" w:hAnsi="Arial" w:cs="Arial"/>
          <w:sz w:val="24"/>
          <w:szCs w:val="24"/>
        </w:rPr>
        <w:lastRenderedPageBreak/>
        <w:t>Η ικανοποίησή τους από τις δι</w:t>
      </w:r>
      <w:r w:rsidR="009F3F31">
        <w:rPr>
          <w:rFonts w:ascii="Arial" w:hAnsi="Arial" w:cs="Arial"/>
          <w:sz w:val="24"/>
          <w:szCs w:val="24"/>
        </w:rPr>
        <w:t>άφορες υπηρεσίες υγείας</w:t>
      </w:r>
      <w:r w:rsidR="007211FB">
        <w:rPr>
          <w:rFonts w:ascii="Arial" w:hAnsi="Arial" w:cs="Arial"/>
          <w:sz w:val="24"/>
          <w:szCs w:val="24"/>
        </w:rPr>
        <w:t xml:space="preserve"> </w:t>
      </w:r>
      <w:r w:rsidR="00E65466">
        <w:rPr>
          <w:rFonts w:ascii="Arial" w:hAnsi="Arial" w:cs="Arial"/>
          <w:sz w:val="24"/>
          <w:szCs w:val="24"/>
        </w:rPr>
        <w:t>είναι από μέτρια προς τα</w:t>
      </w:r>
      <w:r>
        <w:rPr>
          <w:rFonts w:ascii="Arial" w:hAnsi="Arial" w:cs="Arial"/>
          <w:sz w:val="24"/>
          <w:szCs w:val="24"/>
        </w:rPr>
        <w:t xml:space="preserve"> χαμηλά επίπεδα</w:t>
      </w:r>
      <w:r w:rsidR="009F3F31">
        <w:rPr>
          <w:rFonts w:ascii="Arial" w:hAnsi="Arial" w:cs="Arial"/>
          <w:sz w:val="24"/>
          <w:szCs w:val="24"/>
        </w:rPr>
        <w:t xml:space="preserve"> για τα ΚΑΠΗ είναι αρκετή</w:t>
      </w:r>
    </w:p>
    <w:p w:rsidR="008D5629" w:rsidRPr="006E62EC" w:rsidRDefault="00680BA3" w:rsidP="00274883">
      <w:pPr>
        <w:pStyle w:val="a3"/>
        <w:numPr>
          <w:ilvl w:val="0"/>
          <w:numId w:val="12"/>
        </w:numPr>
        <w:spacing w:line="360" w:lineRule="auto"/>
        <w:jc w:val="both"/>
        <w:rPr>
          <w:rFonts w:ascii="Arial" w:hAnsi="Arial" w:cs="Arial"/>
          <w:sz w:val="24"/>
          <w:szCs w:val="24"/>
        </w:rPr>
      </w:pPr>
      <w:r>
        <w:rPr>
          <w:rFonts w:ascii="Arial" w:hAnsi="Arial" w:cs="Arial"/>
          <w:sz w:val="24"/>
          <w:szCs w:val="24"/>
        </w:rPr>
        <w:t xml:space="preserve">Η οικονομική κρίση επιδρά αρνητικά σε όλα τα επίπεδα ζωής των ηλικιωμένων </w:t>
      </w:r>
    </w:p>
    <w:p w:rsidR="008D5629" w:rsidRDefault="008D5629" w:rsidP="00FB3AFD">
      <w:pPr>
        <w:pStyle w:val="2"/>
        <w:rPr>
          <w:rFonts w:ascii="Arial" w:hAnsi="Arial" w:cs="Arial"/>
          <w:color w:val="auto"/>
          <w:sz w:val="28"/>
          <w:szCs w:val="28"/>
        </w:rPr>
      </w:pPr>
      <w:bookmarkStart w:id="70" w:name="_Toc303345492"/>
      <w:bookmarkStart w:id="71" w:name="_Toc304815585"/>
      <w:r w:rsidRPr="00FB3AFD">
        <w:rPr>
          <w:rFonts w:ascii="Arial" w:hAnsi="Arial" w:cs="Arial"/>
          <w:color w:val="auto"/>
          <w:sz w:val="28"/>
          <w:szCs w:val="28"/>
        </w:rPr>
        <w:t>5.2. Υλικό και Μεθοδολογία έρευνας</w:t>
      </w:r>
      <w:bookmarkEnd w:id="70"/>
      <w:bookmarkEnd w:id="71"/>
    </w:p>
    <w:p w:rsidR="004B799E" w:rsidRPr="004B799E" w:rsidRDefault="004B799E" w:rsidP="004B799E"/>
    <w:p w:rsidR="008D5629" w:rsidRDefault="00CE16D9" w:rsidP="0093279B">
      <w:pPr>
        <w:pStyle w:val="3"/>
        <w:rPr>
          <w:rFonts w:ascii="Arial" w:hAnsi="Arial" w:cs="Arial"/>
          <w:color w:val="auto"/>
          <w:sz w:val="24"/>
          <w:szCs w:val="24"/>
        </w:rPr>
      </w:pPr>
      <w:bookmarkStart w:id="72" w:name="_Toc303345493"/>
      <w:bookmarkStart w:id="73" w:name="_Toc304815586"/>
      <w:r>
        <w:rPr>
          <w:rFonts w:ascii="Arial" w:hAnsi="Arial" w:cs="Arial"/>
          <w:color w:val="auto"/>
          <w:sz w:val="24"/>
          <w:szCs w:val="24"/>
        </w:rPr>
        <w:t>5.2.1.</w:t>
      </w:r>
      <w:r w:rsidR="008D5629" w:rsidRPr="0093279B">
        <w:rPr>
          <w:rFonts w:ascii="Arial" w:hAnsi="Arial" w:cs="Arial"/>
          <w:color w:val="auto"/>
          <w:sz w:val="24"/>
          <w:szCs w:val="24"/>
        </w:rPr>
        <w:t>Δείγμα</w:t>
      </w:r>
      <w:bookmarkEnd w:id="72"/>
      <w:bookmarkEnd w:id="73"/>
      <w:r w:rsidR="008D5629" w:rsidRPr="0093279B">
        <w:rPr>
          <w:rFonts w:ascii="Arial" w:hAnsi="Arial" w:cs="Arial"/>
          <w:color w:val="auto"/>
          <w:sz w:val="24"/>
          <w:szCs w:val="24"/>
        </w:rPr>
        <w:t xml:space="preserve"> </w:t>
      </w:r>
    </w:p>
    <w:p w:rsidR="00356B29" w:rsidRPr="00356B29" w:rsidRDefault="003B1EDA" w:rsidP="00356B29">
      <w:pPr>
        <w:spacing w:line="360" w:lineRule="auto"/>
        <w:ind w:firstLine="720"/>
        <w:jc w:val="both"/>
        <w:rPr>
          <w:rFonts w:ascii="Arial" w:hAnsi="Arial" w:cs="Arial"/>
          <w:b/>
          <w:sz w:val="24"/>
          <w:szCs w:val="24"/>
        </w:rPr>
      </w:pPr>
      <w:r>
        <w:rPr>
          <w:rFonts w:ascii="Arial" w:hAnsi="Arial" w:cs="Arial"/>
          <w:sz w:val="24"/>
          <w:szCs w:val="24"/>
        </w:rPr>
        <w:t xml:space="preserve">Το δείγμα θα αποτελέσουν </w:t>
      </w:r>
      <w:r w:rsidRPr="00472F98">
        <w:rPr>
          <w:rFonts w:ascii="Arial" w:hAnsi="Arial" w:cs="Arial"/>
          <w:sz w:val="24"/>
          <w:szCs w:val="24"/>
        </w:rPr>
        <w:t>15 άντ</w:t>
      </w:r>
      <w:r>
        <w:rPr>
          <w:rFonts w:ascii="Arial" w:hAnsi="Arial" w:cs="Arial"/>
          <w:sz w:val="24"/>
          <w:szCs w:val="24"/>
        </w:rPr>
        <w:t xml:space="preserve">ρες και γυναίκες άνω των 60ετών, μέλη και </w:t>
      </w:r>
      <w:r w:rsidRPr="00472F98">
        <w:rPr>
          <w:rFonts w:ascii="Arial" w:hAnsi="Arial" w:cs="Arial"/>
          <w:sz w:val="24"/>
          <w:szCs w:val="24"/>
        </w:rPr>
        <w:t>από έξι ΚΑΠΗ του Δήμου Χανίω</w:t>
      </w:r>
      <w:r>
        <w:rPr>
          <w:rFonts w:ascii="Arial" w:hAnsi="Arial" w:cs="Arial"/>
          <w:sz w:val="24"/>
          <w:szCs w:val="24"/>
        </w:rPr>
        <w:t>ν</w:t>
      </w:r>
      <w:r w:rsidRPr="00472F98">
        <w:rPr>
          <w:rFonts w:ascii="Arial" w:hAnsi="Arial" w:cs="Arial"/>
          <w:sz w:val="24"/>
          <w:szCs w:val="24"/>
        </w:rPr>
        <w:t>.</w:t>
      </w:r>
      <w:r>
        <w:rPr>
          <w:rFonts w:ascii="Arial" w:hAnsi="Arial" w:cs="Arial"/>
          <w:sz w:val="24"/>
          <w:szCs w:val="24"/>
        </w:rPr>
        <w:t xml:space="preserve"> </w:t>
      </w:r>
      <w:r w:rsidRPr="00472F98">
        <w:rPr>
          <w:rFonts w:ascii="Arial" w:hAnsi="Arial" w:cs="Arial"/>
          <w:sz w:val="24"/>
          <w:szCs w:val="24"/>
        </w:rPr>
        <w:t>Η επιλογή</w:t>
      </w:r>
      <w:r>
        <w:rPr>
          <w:rFonts w:ascii="Arial" w:hAnsi="Arial" w:cs="Arial"/>
          <w:sz w:val="24"/>
          <w:szCs w:val="24"/>
        </w:rPr>
        <w:t xml:space="preserve"> της ηλικίας (60 ετών και άνω )</w:t>
      </w:r>
      <w:r w:rsidRPr="00472F98">
        <w:rPr>
          <w:rFonts w:ascii="Arial" w:hAnsi="Arial" w:cs="Arial"/>
          <w:sz w:val="24"/>
          <w:szCs w:val="24"/>
        </w:rPr>
        <w:t xml:space="preserve"> έγινε με βάση το όριο ηλικίας για </w:t>
      </w:r>
      <w:r>
        <w:rPr>
          <w:rFonts w:ascii="Arial" w:hAnsi="Arial" w:cs="Arial"/>
          <w:sz w:val="24"/>
          <w:szCs w:val="24"/>
        </w:rPr>
        <w:t>την εγγραφή στα μητρώα του ΚΑΠΗ</w:t>
      </w:r>
      <w:r w:rsidRPr="00472F98">
        <w:rPr>
          <w:rFonts w:ascii="Arial" w:hAnsi="Arial" w:cs="Arial"/>
          <w:sz w:val="24"/>
          <w:szCs w:val="24"/>
        </w:rPr>
        <w:t xml:space="preserve">, σύμφωνα με το καταστατικό  λειτουργίας τους ( </w:t>
      </w:r>
      <w:r w:rsidRPr="00472F98">
        <w:rPr>
          <w:rFonts w:ascii="Arial" w:hAnsi="Arial" w:cs="Arial"/>
          <w:sz w:val="24"/>
          <w:szCs w:val="24"/>
          <w:lang w:val="en-US"/>
        </w:rPr>
        <w:t>European</w:t>
      </w:r>
      <w:r w:rsidRPr="00472F98">
        <w:rPr>
          <w:rFonts w:ascii="Arial" w:hAnsi="Arial" w:cs="Arial"/>
          <w:sz w:val="24"/>
          <w:szCs w:val="24"/>
        </w:rPr>
        <w:t xml:space="preserve"> </w:t>
      </w:r>
      <w:r w:rsidRPr="00472F98">
        <w:rPr>
          <w:rFonts w:ascii="Arial" w:hAnsi="Arial" w:cs="Arial"/>
          <w:sz w:val="24"/>
          <w:szCs w:val="24"/>
          <w:lang w:val="en-US"/>
        </w:rPr>
        <w:t>Communities</w:t>
      </w:r>
      <w:r w:rsidRPr="00472F98">
        <w:rPr>
          <w:rFonts w:ascii="Arial" w:hAnsi="Arial" w:cs="Arial"/>
          <w:sz w:val="24"/>
          <w:szCs w:val="24"/>
        </w:rPr>
        <w:t xml:space="preserve"> 2008</w:t>
      </w:r>
      <w:r w:rsidRPr="00472F98">
        <w:rPr>
          <w:rFonts w:ascii="Arial" w:hAnsi="Arial" w:cs="Arial"/>
          <w:sz w:val="24"/>
          <w:szCs w:val="24"/>
          <w:lang w:val="en-US"/>
        </w:rPr>
        <w:t>a</w:t>
      </w:r>
      <w:r w:rsidRPr="00472F98">
        <w:rPr>
          <w:rFonts w:ascii="Arial" w:hAnsi="Arial" w:cs="Arial"/>
          <w:sz w:val="24"/>
          <w:szCs w:val="24"/>
        </w:rPr>
        <w:t xml:space="preserve">; </w:t>
      </w:r>
      <w:r w:rsidRPr="00472F98">
        <w:rPr>
          <w:rFonts w:ascii="Arial" w:hAnsi="Arial" w:cs="Arial"/>
          <w:sz w:val="24"/>
          <w:szCs w:val="24"/>
          <w:lang w:val="en-US"/>
        </w:rPr>
        <w:t>Altanis</w:t>
      </w:r>
      <w:r w:rsidRPr="00472F98">
        <w:rPr>
          <w:rFonts w:ascii="Arial" w:hAnsi="Arial" w:cs="Arial"/>
          <w:sz w:val="24"/>
          <w:szCs w:val="24"/>
        </w:rPr>
        <w:t xml:space="preserve"> </w:t>
      </w:r>
      <w:r w:rsidRPr="00472F98">
        <w:rPr>
          <w:rFonts w:ascii="Arial" w:hAnsi="Arial" w:cs="Arial"/>
          <w:sz w:val="24"/>
          <w:szCs w:val="24"/>
          <w:lang w:val="en-US"/>
        </w:rPr>
        <w:t>et</w:t>
      </w:r>
      <w:r w:rsidRPr="00472F98">
        <w:rPr>
          <w:rFonts w:ascii="Arial" w:hAnsi="Arial" w:cs="Arial"/>
          <w:sz w:val="24"/>
          <w:szCs w:val="24"/>
        </w:rPr>
        <w:t xml:space="preserve"> </w:t>
      </w:r>
      <w:r w:rsidRPr="00472F98">
        <w:rPr>
          <w:rFonts w:ascii="Arial" w:hAnsi="Arial" w:cs="Arial"/>
          <w:sz w:val="24"/>
          <w:szCs w:val="24"/>
          <w:lang w:val="en-US"/>
        </w:rPr>
        <w:t>al</w:t>
      </w:r>
      <w:r w:rsidRPr="00472F98">
        <w:rPr>
          <w:rFonts w:ascii="Arial" w:hAnsi="Arial" w:cs="Arial"/>
          <w:sz w:val="24"/>
          <w:szCs w:val="24"/>
        </w:rPr>
        <w:t xml:space="preserve">., </w:t>
      </w:r>
      <w:r w:rsidR="008D5629" w:rsidRPr="00356B29">
        <w:rPr>
          <w:rFonts w:ascii="Arial" w:hAnsi="Arial" w:cs="Arial"/>
          <w:sz w:val="24"/>
          <w:szCs w:val="24"/>
        </w:rPr>
        <w:t xml:space="preserve">2008; </w:t>
      </w:r>
      <w:r w:rsidR="008D5629" w:rsidRPr="00356B29">
        <w:rPr>
          <w:rFonts w:ascii="Arial" w:hAnsi="Arial" w:cs="Arial"/>
          <w:sz w:val="24"/>
          <w:szCs w:val="24"/>
          <w:lang w:val="en-US"/>
        </w:rPr>
        <w:t>Kalokerinou</w:t>
      </w:r>
      <w:r w:rsidR="008D5629" w:rsidRPr="00356B29">
        <w:rPr>
          <w:rFonts w:ascii="Arial" w:hAnsi="Arial" w:cs="Arial"/>
          <w:sz w:val="24"/>
          <w:szCs w:val="24"/>
        </w:rPr>
        <w:t xml:space="preserve"> </w:t>
      </w:r>
      <w:r w:rsidR="008D5629" w:rsidRPr="00356B29">
        <w:rPr>
          <w:rFonts w:ascii="Arial" w:hAnsi="Arial" w:cs="Arial"/>
          <w:sz w:val="24"/>
          <w:szCs w:val="24"/>
          <w:lang w:val="en-US"/>
        </w:rPr>
        <w:t>et</w:t>
      </w:r>
      <w:r w:rsidR="008D5629" w:rsidRPr="00356B29">
        <w:rPr>
          <w:rFonts w:ascii="Arial" w:hAnsi="Arial" w:cs="Arial"/>
          <w:sz w:val="24"/>
          <w:szCs w:val="24"/>
        </w:rPr>
        <w:t xml:space="preserve"> </w:t>
      </w:r>
      <w:r w:rsidR="008D5629" w:rsidRPr="00356B29">
        <w:rPr>
          <w:rFonts w:ascii="Arial" w:hAnsi="Arial" w:cs="Arial"/>
          <w:sz w:val="24"/>
          <w:szCs w:val="24"/>
          <w:lang w:val="en-US"/>
        </w:rPr>
        <w:t>al</w:t>
      </w:r>
      <w:r w:rsidR="008D5629" w:rsidRPr="00356B29">
        <w:rPr>
          <w:rFonts w:ascii="Arial" w:hAnsi="Arial" w:cs="Arial"/>
          <w:sz w:val="24"/>
          <w:szCs w:val="24"/>
        </w:rPr>
        <w:t>., 2008; Γεωργούση και συν., 2006)</w:t>
      </w:r>
      <w:r w:rsidR="004A09D9" w:rsidRPr="00356B29">
        <w:rPr>
          <w:rFonts w:ascii="Arial" w:hAnsi="Arial" w:cs="Arial"/>
          <w:sz w:val="24"/>
          <w:szCs w:val="24"/>
        </w:rPr>
        <w:t>.</w:t>
      </w:r>
      <w:bookmarkStart w:id="74" w:name="_Toc303345494"/>
    </w:p>
    <w:p w:rsidR="006E62EC" w:rsidRDefault="00356B29" w:rsidP="006E62EC">
      <w:pPr>
        <w:spacing w:line="360" w:lineRule="auto"/>
        <w:jc w:val="both"/>
        <w:rPr>
          <w:rFonts w:ascii="Arial" w:hAnsi="Arial" w:cs="Arial"/>
          <w:b/>
          <w:sz w:val="24"/>
          <w:szCs w:val="24"/>
        </w:rPr>
      </w:pPr>
      <w:r w:rsidRPr="00356B29">
        <w:rPr>
          <w:rFonts w:ascii="Arial" w:hAnsi="Arial" w:cs="Arial"/>
          <w:b/>
          <w:sz w:val="24"/>
          <w:szCs w:val="24"/>
        </w:rPr>
        <w:t>5.2.2.</w:t>
      </w:r>
      <w:r w:rsidRPr="00356B29">
        <w:rPr>
          <w:rFonts w:ascii="Arial" w:hAnsi="Arial" w:cs="Arial"/>
          <w:b/>
          <w:sz w:val="24"/>
          <w:szCs w:val="24"/>
        </w:rPr>
        <w:tab/>
      </w:r>
      <w:r w:rsidR="008D5629" w:rsidRPr="00356B29">
        <w:rPr>
          <w:rFonts w:ascii="Arial" w:hAnsi="Arial" w:cs="Arial"/>
          <w:b/>
          <w:sz w:val="24"/>
          <w:szCs w:val="24"/>
        </w:rPr>
        <w:t>Οργάνωση έρευνας</w:t>
      </w:r>
      <w:bookmarkEnd w:id="74"/>
      <w:r w:rsidR="006E62EC">
        <w:rPr>
          <w:rFonts w:ascii="Arial" w:hAnsi="Arial" w:cs="Arial"/>
          <w:b/>
          <w:sz w:val="24"/>
          <w:szCs w:val="24"/>
        </w:rPr>
        <w:t xml:space="preserve"> </w:t>
      </w:r>
    </w:p>
    <w:p w:rsidR="008D5629" w:rsidRPr="006E62EC" w:rsidRDefault="008D5629" w:rsidP="006E62EC">
      <w:pPr>
        <w:spacing w:line="360" w:lineRule="auto"/>
        <w:ind w:firstLine="360"/>
        <w:jc w:val="both"/>
        <w:rPr>
          <w:rFonts w:ascii="Arial" w:hAnsi="Arial" w:cs="Arial"/>
          <w:b/>
          <w:sz w:val="24"/>
          <w:szCs w:val="24"/>
        </w:rPr>
      </w:pPr>
      <w:r w:rsidRPr="00472F98">
        <w:rPr>
          <w:rFonts w:ascii="Arial" w:hAnsi="Arial" w:cs="Arial"/>
          <w:sz w:val="24"/>
          <w:szCs w:val="24"/>
        </w:rPr>
        <w:t>Για τη</w:t>
      </w:r>
      <w:r w:rsidRPr="00472F98">
        <w:rPr>
          <w:rFonts w:ascii="Arial" w:hAnsi="Arial" w:cs="Arial"/>
          <w:b/>
          <w:sz w:val="24"/>
          <w:szCs w:val="24"/>
        </w:rPr>
        <w:t xml:space="preserve"> </w:t>
      </w:r>
      <w:r w:rsidRPr="00472F98">
        <w:rPr>
          <w:rFonts w:ascii="Arial" w:hAnsi="Arial" w:cs="Arial"/>
          <w:sz w:val="24"/>
          <w:szCs w:val="24"/>
        </w:rPr>
        <w:t>διεξαγωγή  της έρευνας ζητήθηκε από την ερευνήτρια άδεια από το Διοικητικό Συμβούλιο του Οργανισμού Κοινωνικής Πολιτικής του Δήμου Χανίων στον οποίο και ανήκουν τα έξι ΚΑΠΗ, με επισύναψη βεβαίωσης ότι η έρευνα πραγματοποιείται στα πλαίσια</w:t>
      </w:r>
      <w:r w:rsidR="00CE16D9">
        <w:rPr>
          <w:rFonts w:ascii="Arial" w:hAnsi="Arial" w:cs="Arial"/>
          <w:sz w:val="24"/>
          <w:szCs w:val="24"/>
        </w:rPr>
        <w:t xml:space="preserve"> του Μεταπτυχιακού Προγράμματος</w:t>
      </w:r>
      <w:r w:rsidRPr="00472F98">
        <w:rPr>
          <w:rFonts w:ascii="Arial" w:hAnsi="Arial" w:cs="Arial"/>
          <w:sz w:val="24"/>
          <w:szCs w:val="24"/>
        </w:rPr>
        <w:t>‘’ Εφηρμοσμένη Δη</w:t>
      </w:r>
      <w:r w:rsidR="00CE16D9">
        <w:rPr>
          <w:rFonts w:ascii="Arial" w:hAnsi="Arial" w:cs="Arial"/>
          <w:sz w:val="24"/>
          <w:szCs w:val="24"/>
        </w:rPr>
        <w:t xml:space="preserve">μόσια Υγεία’’ κι έχει εγκριθεί </w:t>
      </w:r>
      <w:r w:rsidRPr="00472F98">
        <w:rPr>
          <w:rFonts w:ascii="Arial" w:hAnsi="Arial" w:cs="Arial"/>
          <w:sz w:val="24"/>
          <w:szCs w:val="24"/>
        </w:rPr>
        <w:t xml:space="preserve">από την επιτροπή ηθικής και Δεοντολογίας του Μεταπτυχιακού Προγράμματος. </w:t>
      </w:r>
    </w:p>
    <w:p w:rsidR="008D5629" w:rsidRPr="00F85C3B" w:rsidRDefault="008D5629" w:rsidP="00EB228C">
      <w:pPr>
        <w:spacing w:line="360" w:lineRule="auto"/>
        <w:ind w:firstLine="360"/>
        <w:jc w:val="both"/>
        <w:rPr>
          <w:rFonts w:ascii="Arial" w:hAnsi="Arial" w:cs="Arial"/>
          <w:sz w:val="24"/>
          <w:szCs w:val="24"/>
        </w:rPr>
      </w:pPr>
      <w:r w:rsidRPr="00472F98">
        <w:rPr>
          <w:rFonts w:ascii="Arial" w:hAnsi="Arial" w:cs="Arial"/>
          <w:sz w:val="24"/>
          <w:szCs w:val="24"/>
        </w:rPr>
        <w:t>Έγινε προφορική ενημέρωση του Δημάρχου και του αντίστοιχου αντιδημάρχου σε θέματα Κοιν</w:t>
      </w:r>
      <w:r w:rsidR="00CE16D9">
        <w:rPr>
          <w:rFonts w:ascii="Arial" w:hAnsi="Arial" w:cs="Arial"/>
          <w:sz w:val="24"/>
          <w:szCs w:val="24"/>
        </w:rPr>
        <w:t>ωνικής πολιτικής στους οποίους εκτέθηκε ο σκοπός</w:t>
      </w:r>
      <w:r w:rsidRPr="00472F98">
        <w:rPr>
          <w:rFonts w:ascii="Arial" w:hAnsi="Arial" w:cs="Arial"/>
          <w:sz w:val="24"/>
          <w:szCs w:val="24"/>
        </w:rPr>
        <w:t>, η διαδικασία και τα οφέλη από την πραγματοποίηση τ</w:t>
      </w:r>
      <w:r>
        <w:rPr>
          <w:rFonts w:ascii="Arial" w:hAnsi="Arial" w:cs="Arial"/>
          <w:sz w:val="24"/>
          <w:szCs w:val="24"/>
        </w:rPr>
        <w:t xml:space="preserve">ης έρευνας και ζητήθηκε η </w:t>
      </w:r>
      <w:r w:rsidRPr="00472F98">
        <w:rPr>
          <w:rFonts w:ascii="Arial" w:hAnsi="Arial" w:cs="Arial"/>
          <w:sz w:val="24"/>
          <w:szCs w:val="24"/>
        </w:rPr>
        <w:t xml:space="preserve"> έγκριση των μελών του Διοικητικού Συμβ</w:t>
      </w:r>
      <w:r w:rsidR="00CE16D9">
        <w:rPr>
          <w:rFonts w:ascii="Arial" w:hAnsi="Arial" w:cs="Arial"/>
          <w:sz w:val="24"/>
          <w:szCs w:val="24"/>
        </w:rPr>
        <w:t xml:space="preserve">ουλίου των ΚΑΠΗ. </w:t>
      </w:r>
      <w:r>
        <w:rPr>
          <w:rFonts w:ascii="Arial" w:hAnsi="Arial" w:cs="Arial"/>
          <w:sz w:val="24"/>
          <w:szCs w:val="24"/>
        </w:rPr>
        <w:t xml:space="preserve">Κατόπιν </w:t>
      </w:r>
      <w:r w:rsidRPr="00472F98">
        <w:rPr>
          <w:rFonts w:ascii="Arial" w:hAnsi="Arial" w:cs="Arial"/>
          <w:sz w:val="24"/>
          <w:szCs w:val="24"/>
        </w:rPr>
        <w:t>εγκρίσεως ακολουθήθηκαν οι εξής ενέργειες</w:t>
      </w:r>
      <w:r w:rsidRPr="00F85C3B">
        <w:rPr>
          <w:rFonts w:ascii="Arial" w:hAnsi="Arial" w:cs="Arial"/>
          <w:sz w:val="24"/>
          <w:szCs w:val="24"/>
        </w:rPr>
        <w:t>:</w:t>
      </w:r>
    </w:p>
    <w:p w:rsidR="008D5629" w:rsidRPr="00472F98" w:rsidRDefault="008D5629" w:rsidP="009D7630">
      <w:pPr>
        <w:pStyle w:val="a3"/>
        <w:numPr>
          <w:ilvl w:val="0"/>
          <w:numId w:val="13"/>
        </w:numPr>
        <w:spacing w:line="360" w:lineRule="auto"/>
        <w:jc w:val="both"/>
        <w:rPr>
          <w:rFonts w:ascii="Arial" w:hAnsi="Arial" w:cs="Arial"/>
          <w:sz w:val="24"/>
          <w:szCs w:val="24"/>
        </w:rPr>
      </w:pPr>
      <w:r w:rsidRPr="00472F98">
        <w:rPr>
          <w:rFonts w:ascii="Arial" w:hAnsi="Arial" w:cs="Arial"/>
          <w:sz w:val="24"/>
          <w:szCs w:val="24"/>
        </w:rPr>
        <w:t>Επίσκεψη στα ΚΑΠ</w:t>
      </w:r>
      <w:r w:rsidR="00CE16D9">
        <w:rPr>
          <w:rFonts w:ascii="Arial" w:hAnsi="Arial" w:cs="Arial"/>
          <w:sz w:val="24"/>
          <w:szCs w:val="24"/>
        </w:rPr>
        <w:t xml:space="preserve">Η και ενημέρωση του Εκπροσώπου </w:t>
      </w:r>
      <w:r w:rsidRPr="00472F98">
        <w:rPr>
          <w:rFonts w:ascii="Arial" w:hAnsi="Arial" w:cs="Arial"/>
          <w:sz w:val="24"/>
          <w:szCs w:val="24"/>
        </w:rPr>
        <w:t>των μελών, των Επιτροπών δραστηριοτήτων καθώς και των στελεχών (Κοινωνικοί Λειτουργοί, Επισκέπτες Υγείας, Φυσικοθεραπευτές, Εργοθεραπευτές, Νοσηλευτές, Ιατροί) του κάθε ΚΑΠΗ, με στόχο την καλύτερη συνεργασία και τη μεγαλύτερη συμμετοχή των μελών στην έρευνα</w:t>
      </w:r>
    </w:p>
    <w:p w:rsidR="008D5629" w:rsidRPr="00472F98" w:rsidRDefault="008D5629" w:rsidP="009D7630">
      <w:pPr>
        <w:pStyle w:val="a3"/>
        <w:numPr>
          <w:ilvl w:val="0"/>
          <w:numId w:val="13"/>
        </w:numPr>
        <w:spacing w:line="360" w:lineRule="auto"/>
        <w:jc w:val="both"/>
        <w:rPr>
          <w:rFonts w:ascii="Arial" w:hAnsi="Arial" w:cs="Arial"/>
          <w:sz w:val="24"/>
          <w:szCs w:val="24"/>
        </w:rPr>
      </w:pPr>
      <w:r w:rsidRPr="00472F98">
        <w:rPr>
          <w:rFonts w:ascii="Arial" w:hAnsi="Arial" w:cs="Arial"/>
          <w:sz w:val="24"/>
          <w:szCs w:val="24"/>
        </w:rPr>
        <w:t>Μελετήθηκαν τα προγράμματα κ</w:t>
      </w:r>
      <w:r w:rsidR="00CE16D9">
        <w:rPr>
          <w:rFonts w:ascii="Arial" w:hAnsi="Arial" w:cs="Arial"/>
          <w:sz w:val="24"/>
          <w:szCs w:val="24"/>
        </w:rPr>
        <w:t xml:space="preserve">αι οι δραστηριότητες των μελών </w:t>
      </w:r>
      <w:r w:rsidRPr="00472F98">
        <w:rPr>
          <w:rFonts w:ascii="Arial" w:hAnsi="Arial" w:cs="Arial"/>
          <w:sz w:val="24"/>
          <w:szCs w:val="24"/>
        </w:rPr>
        <w:t xml:space="preserve">σε κάθε ΚΑΠΗ και οι ώρες </w:t>
      </w:r>
      <w:r w:rsidR="00CE16D9">
        <w:rPr>
          <w:rFonts w:ascii="Arial" w:hAnsi="Arial" w:cs="Arial"/>
          <w:sz w:val="24"/>
          <w:szCs w:val="24"/>
        </w:rPr>
        <w:t>και ημέρες πραγματοποίησης τους</w:t>
      </w:r>
      <w:r w:rsidRPr="00472F98">
        <w:rPr>
          <w:rFonts w:ascii="Arial" w:hAnsi="Arial" w:cs="Arial"/>
          <w:sz w:val="24"/>
          <w:szCs w:val="24"/>
        </w:rPr>
        <w:t xml:space="preserve"> έτσι ώστε να υπάρχει </w:t>
      </w:r>
      <w:r w:rsidRPr="00472F98">
        <w:rPr>
          <w:rFonts w:ascii="Arial" w:hAnsi="Arial" w:cs="Arial"/>
          <w:sz w:val="24"/>
          <w:szCs w:val="24"/>
        </w:rPr>
        <w:lastRenderedPageBreak/>
        <w:t>μεγαλύτερη αντιπροσώπευση των μελών καθώς υπάρχουν μέλη που προσέρχονται μόνο για τις υπηρεσίες του ιατ</w:t>
      </w:r>
      <w:r w:rsidR="00CE16D9">
        <w:rPr>
          <w:rFonts w:ascii="Arial" w:hAnsi="Arial" w:cs="Arial"/>
          <w:sz w:val="24"/>
          <w:szCs w:val="24"/>
        </w:rPr>
        <w:t>ρείου ή του φυσικοθεραπευτηρίου ή μόνο για τις εκδηλώσεις</w:t>
      </w:r>
      <w:r w:rsidRPr="00472F98">
        <w:rPr>
          <w:rFonts w:ascii="Arial" w:hAnsi="Arial" w:cs="Arial"/>
          <w:sz w:val="24"/>
          <w:szCs w:val="24"/>
        </w:rPr>
        <w:t>(π.χ. ομιλίες, γλέντ</w:t>
      </w:r>
      <w:r w:rsidR="00CE16D9">
        <w:rPr>
          <w:rFonts w:ascii="Arial" w:hAnsi="Arial" w:cs="Arial"/>
          <w:sz w:val="24"/>
          <w:szCs w:val="24"/>
        </w:rPr>
        <w:t>ια, εκδρομές, απογευματινά τσάι</w:t>
      </w:r>
      <w:r w:rsidRPr="00472F98">
        <w:rPr>
          <w:rFonts w:ascii="Arial" w:hAnsi="Arial" w:cs="Arial"/>
          <w:sz w:val="24"/>
          <w:szCs w:val="24"/>
        </w:rPr>
        <w:t>, κοπή πίτας , κ.λ.π)</w:t>
      </w:r>
    </w:p>
    <w:p w:rsidR="008D5629" w:rsidRDefault="004A09D9" w:rsidP="009D7630">
      <w:pPr>
        <w:pStyle w:val="a3"/>
        <w:numPr>
          <w:ilvl w:val="0"/>
          <w:numId w:val="13"/>
        </w:numPr>
        <w:spacing w:line="360" w:lineRule="auto"/>
        <w:jc w:val="both"/>
        <w:rPr>
          <w:rFonts w:ascii="Arial" w:hAnsi="Arial" w:cs="Arial"/>
          <w:sz w:val="24"/>
          <w:szCs w:val="24"/>
        </w:rPr>
      </w:pPr>
      <w:r>
        <w:rPr>
          <w:rFonts w:ascii="Arial" w:hAnsi="Arial" w:cs="Arial"/>
          <w:sz w:val="24"/>
          <w:szCs w:val="24"/>
        </w:rPr>
        <w:t>Κατά</w:t>
      </w:r>
      <w:r w:rsidR="008D5629" w:rsidRPr="00472F98">
        <w:rPr>
          <w:rFonts w:ascii="Arial" w:hAnsi="Arial" w:cs="Arial"/>
          <w:sz w:val="24"/>
          <w:szCs w:val="24"/>
        </w:rPr>
        <w:t xml:space="preserve"> τη διεξαγωγή της έρευνας τηρήθηκαν οι αρχές δεοντολογίας όπως αυτέ</w:t>
      </w:r>
      <w:r w:rsidR="00CE16D9">
        <w:rPr>
          <w:rFonts w:ascii="Arial" w:hAnsi="Arial" w:cs="Arial"/>
          <w:sz w:val="24"/>
          <w:szCs w:val="24"/>
        </w:rPr>
        <w:t>ς ορίζονται από τη βιβλιογραφία(Κουτής</w:t>
      </w:r>
      <w:r w:rsidR="008D5629" w:rsidRPr="00472F98">
        <w:rPr>
          <w:rFonts w:ascii="Arial" w:hAnsi="Arial" w:cs="Arial"/>
          <w:sz w:val="24"/>
          <w:szCs w:val="24"/>
        </w:rPr>
        <w:t>, 2008; Γκαράνη- Παπαδάτου, 2008).</w:t>
      </w:r>
    </w:p>
    <w:p w:rsidR="008D5629" w:rsidRDefault="008D5629" w:rsidP="00912397">
      <w:pPr>
        <w:pStyle w:val="a3"/>
        <w:numPr>
          <w:ilvl w:val="0"/>
          <w:numId w:val="13"/>
        </w:numPr>
        <w:spacing w:line="360" w:lineRule="auto"/>
        <w:jc w:val="both"/>
        <w:rPr>
          <w:rFonts w:ascii="Arial" w:hAnsi="Arial" w:cs="Arial"/>
          <w:sz w:val="24"/>
          <w:szCs w:val="24"/>
        </w:rPr>
      </w:pPr>
      <w:r w:rsidRPr="00912397">
        <w:rPr>
          <w:rFonts w:ascii="Arial" w:hAnsi="Arial" w:cs="Arial"/>
          <w:sz w:val="24"/>
          <w:szCs w:val="24"/>
        </w:rPr>
        <w:t>Έτσι ζητήθηκε η προφορική συναίνεση (συγκατάθεση) των συμμετεχόντων, τους γνωστοποιήθηκε το δικαίωμα να διακόψουν τη συμμετοχή τους σε οποιοδήποτε στάδιο της έρευνας επιθυμούν και τηρήθηκε το απόρ</w:t>
      </w:r>
      <w:r w:rsidR="00356B29">
        <w:rPr>
          <w:rFonts w:ascii="Arial" w:hAnsi="Arial" w:cs="Arial"/>
          <w:sz w:val="24"/>
          <w:szCs w:val="24"/>
        </w:rPr>
        <w:t>ρητο των πληροφοριών .</w:t>
      </w:r>
    </w:p>
    <w:p w:rsidR="00356B29" w:rsidRDefault="008D5629" w:rsidP="00356B29">
      <w:pPr>
        <w:spacing w:line="360" w:lineRule="auto"/>
        <w:ind w:left="360"/>
        <w:jc w:val="both"/>
        <w:rPr>
          <w:rFonts w:ascii="Arial" w:hAnsi="Arial" w:cs="Arial"/>
          <w:sz w:val="24"/>
          <w:szCs w:val="24"/>
        </w:rPr>
      </w:pPr>
      <w:r w:rsidRPr="00912397">
        <w:rPr>
          <w:rFonts w:ascii="Arial" w:hAnsi="Arial" w:cs="Arial"/>
          <w:sz w:val="24"/>
          <w:szCs w:val="24"/>
        </w:rPr>
        <w:t>Η έρευνα πραγματοποιήθηκε</w:t>
      </w:r>
      <w:r w:rsidR="00CE16D9">
        <w:rPr>
          <w:rFonts w:ascii="Arial" w:hAnsi="Arial" w:cs="Arial"/>
          <w:sz w:val="24"/>
          <w:szCs w:val="24"/>
        </w:rPr>
        <w:t xml:space="preserve"> πρωινές και απογευματινές ώρες</w:t>
      </w:r>
      <w:r w:rsidRPr="00912397">
        <w:rPr>
          <w:rFonts w:ascii="Arial" w:hAnsi="Arial" w:cs="Arial"/>
          <w:sz w:val="24"/>
          <w:szCs w:val="24"/>
        </w:rPr>
        <w:t>, όλες τις ημέρες της βδομάδας στο χρονικό διάστημα</w:t>
      </w:r>
      <w:r w:rsidR="004A09D9">
        <w:rPr>
          <w:rFonts w:ascii="Arial" w:hAnsi="Arial" w:cs="Arial"/>
          <w:sz w:val="24"/>
          <w:szCs w:val="24"/>
        </w:rPr>
        <w:t xml:space="preserve"> 1 έως 20-4-11 και</w:t>
      </w:r>
      <w:r w:rsidRPr="00912397">
        <w:rPr>
          <w:rFonts w:ascii="Arial" w:hAnsi="Arial" w:cs="Arial"/>
          <w:sz w:val="24"/>
          <w:szCs w:val="24"/>
        </w:rPr>
        <w:t xml:space="preserve"> 20/7/2011 έως 20/8/2011.</w:t>
      </w:r>
      <w:bookmarkStart w:id="75" w:name="_Toc303345495"/>
    </w:p>
    <w:p w:rsidR="008D5629" w:rsidRPr="00356B29" w:rsidRDefault="00356B29" w:rsidP="00356B29">
      <w:pPr>
        <w:spacing w:line="360" w:lineRule="auto"/>
        <w:jc w:val="both"/>
        <w:rPr>
          <w:rFonts w:ascii="Arial" w:hAnsi="Arial" w:cs="Arial"/>
          <w:b/>
          <w:sz w:val="24"/>
          <w:szCs w:val="24"/>
        </w:rPr>
      </w:pPr>
      <w:r w:rsidRPr="00356B29">
        <w:rPr>
          <w:rFonts w:ascii="Arial" w:hAnsi="Arial" w:cs="Arial"/>
          <w:b/>
          <w:sz w:val="24"/>
          <w:szCs w:val="24"/>
        </w:rPr>
        <w:t>5.2.3.</w:t>
      </w:r>
      <w:r w:rsidRPr="00356B29">
        <w:rPr>
          <w:rFonts w:ascii="Arial" w:hAnsi="Arial" w:cs="Arial"/>
          <w:b/>
          <w:sz w:val="24"/>
          <w:szCs w:val="24"/>
        </w:rPr>
        <w:tab/>
      </w:r>
      <w:r w:rsidR="008D5629" w:rsidRPr="00356B29">
        <w:rPr>
          <w:rFonts w:ascii="Arial" w:hAnsi="Arial" w:cs="Arial"/>
          <w:b/>
          <w:sz w:val="24"/>
          <w:szCs w:val="24"/>
        </w:rPr>
        <w:t>Μεθοδολογία έρευνας</w:t>
      </w:r>
      <w:bookmarkEnd w:id="75"/>
    </w:p>
    <w:p w:rsidR="008D5629" w:rsidRPr="00BB1158" w:rsidRDefault="008D5629" w:rsidP="00EB228C">
      <w:pPr>
        <w:spacing w:line="360" w:lineRule="auto"/>
        <w:ind w:firstLine="720"/>
        <w:jc w:val="both"/>
        <w:rPr>
          <w:rFonts w:ascii="Arial" w:hAnsi="Arial" w:cs="Arial"/>
          <w:sz w:val="24"/>
          <w:szCs w:val="24"/>
        </w:rPr>
      </w:pPr>
      <w:r w:rsidRPr="00BB1158">
        <w:rPr>
          <w:rFonts w:ascii="Arial" w:hAnsi="Arial" w:cs="Arial"/>
          <w:sz w:val="24"/>
          <w:szCs w:val="24"/>
        </w:rPr>
        <w:t xml:space="preserve">Για την έρευνά μας επιλέχθηκε η ατομική δομημένη συνέντευξη η οποία βασίστηκε σε ερωτηματολόγιο 25 ερωτήσεων που κάλυπταν σημεία όπως; Δημογραφικά στοιχεία, κατάσταση υγείας, οικογενειακή κατάσταση, οικονομική κατάσταση, ικανοποίηση από τις προσφερόμενες </w:t>
      </w:r>
      <w:r>
        <w:rPr>
          <w:rFonts w:ascii="Arial" w:hAnsi="Arial" w:cs="Arial"/>
          <w:sz w:val="24"/>
          <w:szCs w:val="24"/>
        </w:rPr>
        <w:t>υπηρεσίες υγείας, ικανοποίηση</w:t>
      </w:r>
      <w:r w:rsidRPr="00BB1158">
        <w:rPr>
          <w:rFonts w:ascii="Arial" w:hAnsi="Arial" w:cs="Arial"/>
          <w:sz w:val="24"/>
          <w:szCs w:val="24"/>
        </w:rPr>
        <w:t xml:space="preserve"> από το οικογενειακό και κοινωνικό περιβάλλ</w:t>
      </w:r>
      <w:r w:rsidR="00CE16D9">
        <w:rPr>
          <w:rFonts w:ascii="Arial" w:hAnsi="Arial" w:cs="Arial"/>
          <w:sz w:val="24"/>
          <w:szCs w:val="24"/>
        </w:rPr>
        <w:t>ον, ψυχολογική κατάσταση</w:t>
      </w:r>
      <w:r w:rsidRPr="00BB1158">
        <w:rPr>
          <w:rFonts w:ascii="Arial" w:hAnsi="Arial" w:cs="Arial"/>
          <w:sz w:val="24"/>
          <w:szCs w:val="24"/>
        </w:rPr>
        <w:t xml:space="preserve">, </w:t>
      </w:r>
      <w:r>
        <w:rPr>
          <w:rFonts w:ascii="Arial" w:hAnsi="Arial" w:cs="Arial"/>
          <w:sz w:val="24"/>
          <w:szCs w:val="24"/>
        </w:rPr>
        <w:t xml:space="preserve">αίσθημα αγάπης και η ανάγκη </w:t>
      </w:r>
      <w:r w:rsidR="00CE16D9">
        <w:rPr>
          <w:rFonts w:ascii="Arial" w:hAnsi="Arial" w:cs="Arial"/>
          <w:sz w:val="24"/>
          <w:szCs w:val="24"/>
        </w:rPr>
        <w:t>της πνευματικότητας ,ανάγκη της προσφοράς και του εθελοντισμού</w:t>
      </w:r>
      <w:r>
        <w:rPr>
          <w:rFonts w:ascii="Arial" w:hAnsi="Arial" w:cs="Arial"/>
          <w:sz w:val="24"/>
          <w:szCs w:val="24"/>
        </w:rPr>
        <w:t xml:space="preserve"> καθώς ποιες είναι οι</w:t>
      </w:r>
      <w:r w:rsidRPr="00BB1158">
        <w:rPr>
          <w:rFonts w:ascii="Arial" w:hAnsi="Arial" w:cs="Arial"/>
          <w:sz w:val="24"/>
          <w:szCs w:val="24"/>
        </w:rPr>
        <w:t xml:space="preserve"> προσδοκίες για το μέλλον.</w:t>
      </w:r>
    </w:p>
    <w:p w:rsidR="008D5629" w:rsidRDefault="008D5629" w:rsidP="00356B29">
      <w:pPr>
        <w:spacing w:line="360" w:lineRule="auto"/>
        <w:ind w:firstLine="720"/>
        <w:jc w:val="both"/>
        <w:rPr>
          <w:rFonts w:ascii="Arial" w:hAnsi="Arial" w:cs="Arial"/>
          <w:sz w:val="24"/>
          <w:szCs w:val="24"/>
        </w:rPr>
      </w:pPr>
      <w:r>
        <w:rPr>
          <w:rFonts w:ascii="Arial" w:hAnsi="Arial" w:cs="Arial"/>
          <w:sz w:val="24"/>
          <w:szCs w:val="24"/>
        </w:rPr>
        <w:t xml:space="preserve">Με το είδος αυτό της διερευνητικής στρατηγικής μας δίνεται η δυνατότητα να αντλήσομε πληροφορίες από το </w:t>
      </w:r>
      <w:r w:rsidR="00CE16D9">
        <w:rPr>
          <w:rFonts w:ascii="Arial" w:hAnsi="Arial" w:cs="Arial"/>
          <w:sz w:val="24"/>
          <w:szCs w:val="24"/>
        </w:rPr>
        <w:t>ίδιο το υποκείμενο της έρευνάς μας και από την άμεση επαφή</w:t>
      </w:r>
      <w:r>
        <w:rPr>
          <w:rFonts w:ascii="Arial" w:hAnsi="Arial" w:cs="Arial"/>
          <w:sz w:val="24"/>
          <w:szCs w:val="24"/>
        </w:rPr>
        <w:t xml:space="preserve"> με</w:t>
      </w:r>
      <w:r w:rsidR="00CE16D9">
        <w:rPr>
          <w:rFonts w:ascii="Arial" w:hAnsi="Arial" w:cs="Arial"/>
          <w:sz w:val="24"/>
          <w:szCs w:val="24"/>
        </w:rPr>
        <w:t xml:space="preserve"> το ίδιο το άτομο μας παρέχεται</w:t>
      </w:r>
      <w:r>
        <w:rPr>
          <w:rFonts w:ascii="Arial" w:hAnsi="Arial" w:cs="Arial"/>
          <w:sz w:val="24"/>
          <w:szCs w:val="24"/>
        </w:rPr>
        <w:t xml:space="preserve"> κάποια δυνατότητα ελέγχου της αξιοπιστίας των λεγομένων του ερωτώμενου και αξιοποιούνται στοιχεία όπως  η γλώσσα του σώματος, η αμεσότητα και η αυθόρμητη και αβίαστη εκφορά απάντησης. Έτσι με τη συγκεκριμένη μέθοδο προκύπτει ένα πλούσιο σύνολο απορρήτων και έμμεσων πληροφοριών .(Δριμτζιά,Ιωαννίδη 2010).</w:t>
      </w:r>
    </w:p>
    <w:p w:rsidR="00EB228C" w:rsidRDefault="008D5629" w:rsidP="00EB228C">
      <w:pPr>
        <w:spacing w:line="360" w:lineRule="auto"/>
        <w:ind w:firstLine="720"/>
        <w:jc w:val="both"/>
        <w:rPr>
          <w:rFonts w:ascii="Arial" w:hAnsi="Arial" w:cs="Arial"/>
          <w:sz w:val="24"/>
          <w:szCs w:val="24"/>
        </w:rPr>
      </w:pPr>
      <w:r>
        <w:rPr>
          <w:rFonts w:ascii="Arial" w:hAnsi="Arial" w:cs="Arial"/>
          <w:sz w:val="24"/>
          <w:szCs w:val="24"/>
        </w:rPr>
        <w:t xml:space="preserve">Η συγκεκριμένη μέθοδος αξιοποιεί επίσης με πειθαρχημένο τρόπο την ανάγκη του ηλικιωμένου για ανθρώπινη επικοινωνία. Αξίζει να σημειωθεί ότι στη </w:t>
      </w:r>
      <w:r>
        <w:rPr>
          <w:rFonts w:ascii="Arial" w:hAnsi="Arial" w:cs="Arial"/>
          <w:sz w:val="24"/>
          <w:szCs w:val="24"/>
        </w:rPr>
        <w:lastRenderedPageBreak/>
        <w:t xml:space="preserve">διάρκεια της συνέντευξης δίνεται η </w:t>
      </w:r>
      <w:r w:rsidR="00CE16D9">
        <w:rPr>
          <w:rFonts w:ascii="Arial" w:hAnsi="Arial" w:cs="Arial"/>
          <w:sz w:val="24"/>
          <w:szCs w:val="24"/>
        </w:rPr>
        <w:t xml:space="preserve">δυνατότητα στον συνεντευξιαστή </w:t>
      </w:r>
      <w:r>
        <w:rPr>
          <w:rFonts w:ascii="Arial" w:hAnsi="Arial" w:cs="Arial"/>
          <w:sz w:val="24"/>
          <w:szCs w:val="24"/>
        </w:rPr>
        <w:t>να παρακινεί τον ερωτώμενο για να αναπτύξει τις απόψεις του σε ζητήματα που τον απασχολούν και που δεν θα του δινόταν η ευκαιρία διαφορετικά να εκφράσει.</w:t>
      </w:r>
    </w:p>
    <w:p w:rsidR="00356B29" w:rsidRDefault="004C5EAE" w:rsidP="00356B29">
      <w:pPr>
        <w:spacing w:line="360" w:lineRule="auto"/>
        <w:ind w:firstLine="720"/>
        <w:jc w:val="both"/>
        <w:rPr>
          <w:rFonts w:ascii="Arial" w:hAnsi="Arial" w:cs="Arial"/>
          <w:sz w:val="24"/>
          <w:szCs w:val="24"/>
        </w:rPr>
      </w:pPr>
      <w:r>
        <w:rPr>
          <w:rFonts w:ascii="Arial" w:hAnsi="Arial" w:cs="Arial"/>
          <w:sz w:val="24"/>
          <w:szCs w:val="24"/>
        </w:rPr>
        <w:t>Είχε προηγηθεί πιλοτική έρευνα</w:t>
      </w:r>
      <w:r w:rsidR="008D5629">
        <w:rPr>
          <w:rFonts w:ascii="Arial" w:hAnsi="Arial" w:cs="Arial"/>
          <w:sz w:val="24"/>
          <w:szCs w:val="24"/>
        </w:rPr>
        <w:t xml:space="preserve"> κατά την οποία ελέγχθηκε η πρόσβαση και επικοινωνία με τα μέλη των ΚΑΠΗ και τη λειτουργικότητα του ερωτηματολογίου. Διαπιστώθηκε ότι η ανταπόκριση των ερωτώμενων ήταν ιδιαίτερα θετική και επίσης ότι η δομή του ερωτηματολογίου οδήγησε την διαδικασία σε παραγωγικά πλαίσια χωρίς να κατακλυστεί από τον εξομολογητικό χείμαρρο των υποκειμένων της έρευνας .</w:t>
      </w:r>
      <w:bookmarkStart w:id="76" w:name="_Toc303345496"/>
    </w:p>
    <w:p w:rsidR="008D5629" w:rsidRPr="00356B29" w:rsidRDefault="00356B29" w:rsidP="00356B29">
      <w:pPr>
        <w:spacing w:line="360" w:lineRule="auto"/>
        <w:jc w:val="both"/>
        <w:rPr>
          <w:rFonts w:ascii="Arial" w:hAnsi="Arial" w:cs="Arial"/>
          <w:b/>
          <w:sz w:val="24"/>
          <w:szCs w:val="24"/>
        </w:rPr>
      </w:pPr>
      <w:r w:rsidRPr="00356B29">
        <w:rPr>
          <w:rFonts w:ascii="Arial" w:hAnsi="Arial" w:cs="Arial"/>
          <w:b/>
          <w:sz w:val="24"/>
          <w:szCs w:val="24"/>
        </w:rPr>
        <w:t>5.2.4.</w:t>
      </w:r>
      <w:r w:rsidRPr="00356B29">
        <w:rPr>
          <w:rFonts w:ascii="Arial" w:hAnsi="Arial" w:cs="Arial"/>
          <w:b/>
          <w:sz w:val="24"/>
          <w:szCs w:val="24"/>
        </w:rPr>
        <w:tab/>
      </w:r>
      <w:r w:rsidR="008D5629" w:rsidRPr="00356B29">
        <w:rPr>
          <w:rFonts w:ascii="Arial" w:hAnsi="Arial" w:cs="Arial"/>
          <w:b/>
          <w:sz w:val="24"/>
          <w:szCs w:val="24"/>
        </w:rPr>
        <w:t>Δυσκολίες έρευνας</w:t>
      </w:r>
      <w:bookmarkEnd w:id="76"/>
    </w:p>
    <w:p w:rsidR="008D5629" w:rsidRDefault="008D5629" w:rsidP="004B799E">
      <w:pPr>
        <w:spacing w:line="360" w:lineRule="auto"/>
        <w:ind w:firstLine="720"/>
        <w:jc w:val="both"/>
        <w:rPr>
          <w:rFonts w:ascii="Arial" w:hAnsi="Arial" w:cs="Arial"/>
          <w:sz w:val="24"/>
          <w:szCs w:val="24"/>
        </w:rPr>
      </w:pPr>
      <w:r>
        <w:rPr>
          <w:rFonts w:ascii="Arial" w:hAnsi="Arial" w:cs="Arial"/>
          <w:sz w:val="24"/>
          <w:szCs w:val="24"/>
        </w:rPr>
        <w:t xml:space="preserve">Σαν δυσκολία θα μπορούσε να αναφερθεί η ‘’φλυαρία’’ των ηλικιωμένων οι οποίοι στην ανάγκη τους να μιλήσουν και να επικοινωνήσουν με κάποιο ειδικό επαγγελματία υγείας ξέφευγαν από το θέμα της συζήτησης και </w:t>
      </w:r>
      <w:r w:rsidR="00356B29">
        <w:rPr>
          <w:rFonts w:ascii="Arial" w:hAnsi="Arial" w:cs="Arial"/>
          <w:sz w:val="24"/>
          <w:szCs w:val="24"/>
        </w:rPr>
        <w:t xml:space="preserve">ήταν δύσκολο να επανέλθουν. </w:t>
      </w:r>
      <w:r>
        <w:rPr>
          <w:rFonts w:ascii="Arial" w:hAnsi="Arial" w:cs="Arial"/>
          <w:sz w:val="24"/>
          <w:szCs w:val="24"/>
        </w:rPr>
        <w:t>Στις περιπτώσεις που οι συνομιλητές ήταν γυναίκες οι οποίες συν</w:t>
      </w:r>
      <w:r w:rsidR="00CE16D9">
        <w:rPr>
          <w:rFonts w:ascii="Arial" w:hAnsi="Arial" w:cs="Arial"/>
          <w:sz w:val="24"/>
          <w:szCs w:val="24"/>
        </w:rPr>
        <w:t>οδευόταν από τους συζύγους τους</w:t>
      </w:r>
      <w:r>
        <w:rPr>
          <w:rFonts w:ascii="Arial" w:hAnsi="Arial" w:cs="Arial"/>
          <w:sz w:val="24"/>
          <w:szCs w:val="24"/>
        </w:rPr>
        <w:t>, υπήρχαν διαρκείς διακοπές των συνεντεύξεων από τους τελευταίους τους οποίους τους είχ</w:t>
      </w:r>
      <w:r w:rsidR="00CE16D9">
        <w:rPr>
          <w:rFonts w:ascii="Arial" w:hAnsi="Arial" w:cs="Arial"/>
          <w:sz w:val="24"/>
          <w:szCs w:val="24"/>
        </w:rPr>
        <w:t xml:space="preserve">αμε αφήσει εκτός συζήτησης και </w:t>
      </w:r>
      <w:r>
        <w:rPr>
          <w:rFonts w:ascii="Arial" w:hAnsi="Arial" w:cs="Arial"/>
          <w:sz w:val="24"/>
          <w:szCs w:val="24"/>
        </w:rPr>
        <w:t>είχαν αγχωθεί</w:t>
      </w:r>
      <w:r w:rsidR="00356B29">
        <w:rPr>
          <w:rFonts w:ascii="Arial" w:hAnsi="Arial" w:cs="Arial"/>
          <w:sz w:val="24"/>
          <w:szCs w:val="24"/>
        </w:rPr>
        <w:t xml:space="preserve"> .</w:t>
      </w:r>
    </w:p>
    <w:p w:rsidR="008D5629" w:rsidRDefault="008D5629" w:rsidP="00EB228C">
      <w:pPr>
        <w:spacing w:line="360" w:lineRule="auto"/>
        <w:ind w:firstLine="720"/>
        <w:jc w:val="both"/>
        <w:rPr>
          <w:rFonts w:ascii="Arial" w:hAnsi="Arial" w:cs="Arial"/>
          <w:sz w:val="24"/>
          <w:szCs w:val="24"/>
        </w:rPr>
      </w:pPr>
      <w:r>
        <w:rPr>
          <w:rFonts w:ascii="Arial" w:hAnsi="Arial" w:cs="Arial"/>
          <w:sz w:val="24"/>
          <w:szCs w:val="24"/>
        </w:rPr>
        <w:t>Λόγω της ιδιαιτερότητας</w:t>
      </w:r>
      <w:r w:rsidR="00356B29">
        <w:rPr>
          <w:rFonts w:ascii="Arial" w:hAnsi="Arial" w:cs="Arial"/>
          <w:sz w:val="24"/>
          <w:szCs w:val="24"/>
        </w:rPr>
        <w:t xml:space="preserve"> της εποχής που έγινε η έρευνα</w:t>
      </w:r>
      <w:r>
        <w:rPr>
          <w:rFonts w:ascii="Arial" w:hAnsi="Arial" w:cs="Arial"/>
          <w:sz w:val="24"/>
          <w:szCs w:val="24"/>
        </w:rPr>
        <w:t>, μιας και ήταν καλοκαίρι και οι θερμοκρασίες πολύ υψηλές, είχε σαν αποτέλεσμα να απουσιάζουν πολλοί από τους ηλικιωμένους οι οποίοι δεν έβγαιν</w:t>
      </w:r>
      <w:r w:rsidR="00CE16D9">
        <w:rPr>
          <w:rFonts w:ascii="Arial" w:hAnsi="Arial" w:cs="Arial"/>
          <w:sz w:val="24"/>
          <w:szCs w:val="24"/>
        </w:rPr>
        <w:t>αν έξω λόγω υψηλών θερμοκρασιών</w:t>
      </w:r>
      <w:r w:rsidR="004C5EAE">
        <w:rPr>
          <w:rFonts w:ascii="Arial" w:hAnsi="Arial" w:cs="Arial"/>
          <w:sz w:val="24"/>
          <w:szCs w:val="24"/>
        </w:rPr>
        <w:t xml:space="preserve">. Έτσι </w:t>
      </w:r>
      <w:r>
        <w:rPr>
          <w:rFonts w:ascii="Arial" w:hAnsi="Arial" w:cs="Arial"/>
          <w:sz w:val="24"/>
          <w:szCs w:val="24"/>
        </w:rPr>
        <w:t xml:space="preserve">απαιτήθηκε οι επισκέψεις στους χώρους των ΚΑΠΗ να </w:t>
      </w:r>
      <w:r w:rsidR="00CE16D9">
        <w:rPr>
          <w:rFonts w:ascii="Arial" w:hAnsi="Arial" w:cs="Arial"/>
          <w:sz w:val="24"/>
          <w:szCs w:val="24"/>
        </w:rPr>
        <w:t xml:space="preserve">είναι καθημερινές επί ένα μήνα </w:t>
      </w:r>
      <w:r>
        <w:rPr>
          <w:rFonts w:ascii="Arial" w:hAnsi="Arial" w:cs="Arial"/>
          <w:sz w:val="24"/>
          <w:szCs w:val="24"/>
        </w:rPr>
        <w:t>για να επιτευχθεί το αποτέλεσμα της έρευνας.</w:t>
      </w:r>
    </w:p>
    <w:p w:rsidR="00356B29" w:rsidRDefault="008D5629" w:rsidP="00356B29">
      <w:pPr>
        <w:spacing w:line="360" w:lineRule="auto"/>
        <w:ind w:firstLine="720"/>
        <w:jc w:val="both"/>
        <w:rPr>
          <w:rFonts w:ascii="Arial" w:hAnsi="Arial" w:cs="Arial"/>
          <w:sz w:val="24"/>
          <w:szCs w:val="24"/>
        </w:rPr>
      </w:pPr>
      <w:r>
        <w:rPr>
          <w:rFonts w:ascii="Arial" w:hAnsi="Arial" w:cs="Arial"/>
          <w:sz w:val="24"/>
          <w:szCs w:val="24"/>
        </w:rPr>
        <w:t>Επίσης λόγω της οικονομικής κρίσης που πλήττει τη χώρα μας τα κονδύλια που δίνονται στα Κέντρα Ανοιχτής Προστασίας είναι μειωμένα κατά ένα μεγάλο βαθμό οπότε εκδηλώσεις και εκδρομές έπαψαν πια να πραγματοποιούνται  με τα μέλη να διαμαρτύρονται έντονα και να αρχίσουν να εκλ</w:t>
      </w:r>
      <w:r w:rsidR="00356B29">
        <w:rPr>
          <w:rFonts w:ascii="Arial" w:hAnsi="Arial" w:cs="Arial"/>
          <w:sz w:val="24"/>
          <w:szCs w:val="24"/>
        </w:rPr>
        <w:t>είπουν από τους χώρους των ΚΑΠΗ</w:t>
      </w:r>
      <w:r>
        <w:rPr>
          <w:rFonts w:ascii="Arial" w:hAnsi="Arial" w:cs="Arial"/>
          <w:sz w:val="24"/>
          <w:szCs w:val="24"/>
        </w:rPr>
        <w:t>. Αυτό είχε ως αποτέλεσμα να υπάρχει δυσκολία επιλογής δείγματος από όλα τα ηλικιακά στρώματα και τις κοινωνικές τάξεις πράγμα το οποίο θα συντελούσε στην ποικιλότητα των αποτελεσμάτων.</w:t>
      </w:r>
      <w:bookmarkStart w:id="77" w:name="_Toc303345497"/>
    </w:p>
    <w:p w:rsidR="006E62EC" w:rsidRDefault="006E62EC" w:rsidP="00356B29">
      <w:pPr>
        <w:spacing w:line="360" w:lineRule="auto"/>
        <w:ind w:firstLine="720"/>
        <w:jc w:val="both"/>
        <w:rPr>
          <w:rFonts w:ascii="Arial" w:hAnsi="Arial" w:cs="Arial"/>
          <w:sz w:val="24"/>
          <w:szCs w:val="24"/>
        </w:rPr>
      </w:pPr>
    </w:p>
    <w:p w:rsidR="008D5629" w:rsidRPr="00356B29" w:rsidRDefault="00356B29" w:rsidP="00356B29">
      <w:pPr>
        <w:spacing w:line="360" w:lineRule="auto"/>
        <w:jc w:val="both"/>
        <w:rPr>
          <w:rFonts w:ascii="Arial" w:hAnsi="Arial" w:cs="Arial"/>
          <w:b/>
          <w:sz w:val="24"/>
          <w:szCs w:val="24"/>
        </w:rPr>
      </w:pPr>
      <w:r w:rsidRPr="00356B29">
        <w:rPr>
          <w:rFonts w:ascii="Arial" w:hAnsi="Arial" w:cs="Arial"/>
          <w:b/>
          <w:sz w:val="24"/>
          <w:szCs w:val="24"/>
        </w:rPr>
        <w:lastRenderedPageBreak/>
        <w:t>5.2.5.</w:t>
      </w:r>
      <w:r w:rsidRPr="00356B29">
        <w:rPr>
          <w:rFonts w:ascii="Arial" w:hAnsi="Arial" w:cs="Arial"/>
          <w:b/>
          <w:sz w:val="24"/>
          <w:szCs w:val="24"/>
        </w:rPr>
        <w:tab/>
      </w:r>
      <w:r w:rsidR="008D5629" w:rsidRPr="00356B29">
        <w:rPr>
          <w:rFonts w:ascii="Arial" w:hAnsi="Arial" w:cs="Arial"/>
          <w:b/>
          <w:sz w:val="24"/>
          <w:szCs w:val="24"/>
        </w:rPr>
        <w:t>Περιορισμοί μελέτης</w:t>
      </w:r>
      <w:bookmarkEnd w:id="77"/>
    </w:p>
    <w:p w:rsidR="00EB228C" w:rsidRDefault="008D5629" w:rsidP="004B799E">
      <w:pPr>
        <w:spacing w:line="360" w:lineRule="auto"/>
        <w:ind w:firstLine="720"/>
        <w:rPr>
          <w:rFonts w:ascii="Arial" w:hAnsi="Arial" w:cs="Arial"/>
          <w:b/>
          <w:sz w:val="24"/>
          <w:szCs w:val="24"/>
        </w:rPr>
      </w:pPr>
      <w:r w:rsidRPr="0022045E">
        <w:rPr>
          <w:rFonts w:ascii="Arial" w:hAnsi="Arial" w:cs="Arial"/>
          <w:sz w:val="24"/>
          <w:szCs w:val="24"/>
        </w:rPr>
        <w:t xml:space="preserve">Η </w:t>
      </w:r>
      <w:r>
        <w:rPr>
          <w:rFonts w:ascii="Arial" w:hAnsi="Arial" w:cs="Arial"/>
          <w:sz w:val="24"/>
          <w:szCs w:val="24"/>
        </w:rPr>
        <w:t xml:space="preserve">επιλογή των ερωτώμενων </w:t>
      </w:r>
      <w:r w:rsidR="00CE16D9">
        <w:rPr>
          <w:rFonts w:ascii="Arial" w:hAnsi="Arial" w:cs="Arial"/>
          <w:sz w:val="24"/>
          <w:szCs w:val="24"/>
        </w:rPr>
        <w:t xml:space="preserve">έγινε με κριτήριο την </w:t>
      </w:r>
      <w:r>
        <w:rPr>
          <w:rFonts w:ascii="Arial" w:hAnsi="Arial" w:cs="Arial"/>
          <w:sz w:val="24"/>
          <w:szCs w:val="24"/>
        </w:rPr>
        <w:t xml:space="preserve">επικοινωνιακή επάρκεια για συμμετοχή στη διαδικασία παροχής πληροφοριών που απαιτούσαν οι ανάγκες της έρευνας. Αυτός είναι και ο λόγος που τα άτομα αυτά έδωσαν αρκετό υλικό για  περεταίρω επεξεργασία και ικανοποιητικά συμπεράσματα στην έρευνα μας. Για την καταρχήν επιλογή των ερωτώμενων αξιοποιήθηκε η πείρα των υπαλλήλων και των έξι ΚΑΠΗ αλλά και η εμπειρία  και το ένστικτο της ερευνήτριας-λόγω της μακροχρόνιας εργασίας της στους χώρους αυτούς-. </w:t>
      </w:r>
      <w:r w:rsidR="00EB228C">
        <w:rPr>
          <w:rFonts w:ascii="Arial" w:hAnsi="Arial" w:cs="Arial"/>
          <w:b/>
          <w:sz w:val="24"/>
          <w:szCs w:val="24"/>
        </w:rPr>
        <w:tab/>
      </w:r>
    </w:p>
    <w:p w:rsidR="008D5629" w:rsidRPr="00EB228C" w:rsidRDefault="008D5629" w:rsidP="00EB228C">
      <w:pPr>
        <w:spacing w:line="360" w:lineRule="auto"/>
        <w:ind w:firstLine="720"/>
        <w:rPr>
          <w:rFonts w:ascii="Arial" w:hAnsi="Arial" w:cs="Arial"/>
          <w:b/>
          <w:sz w:val="24"/>
          <w:szCs w:val="24"/>
        </w:rPr>
      </w:pPr>
      <w:r>
        <w:rPr>
          <w:rFonts w:ascii="Arial" w:hAnsi="Arial" w:cs="Arial"/>
          <w:sz w:val="24"/>
          <w:szCs w:val="24"/>
        </w:rPr>
        <w:t xml:space="preserve"> Επειδή ακριβώς το περιεχόμενο της συνέντευξης πολλές φορές οδηγούσε σε συναισθηματική πίεση την οποία και δεν άντεχαν όλοι οι συμμετέχοντες γι αυτ</w:t>
      </w:r>
      <w:r w:rsidR="00CE16D9">
        <w:rPr>
          <w:rFonts w:ascii="Arial" w:hAnsi="Arial" w:cs="Arial"/>
          <w:sz w:val="24"/>
          <w:szCs w:val="24"/>
        </w:rPr>
        <w:t xml:space="preserve">ό και η ερευνήτρια αναγκάστηκε </w:t>
      </w:r>
      <w:r>
        <w:rPr>
          <w:rFonts w:ascii="Arial" w:hAnsi="Arial" w:cs="Arial"/>
          <w:sz w:val="24"/>
          <w:szCs w:val="24"/>
        </w:rPr>
        <w:t>να διακόπτει συνεχώς την συνέντευξη και να μετατρέπει το ύφος της ερώτηση. Η συμμετοχή των γυναικών στην έρευνά μα</w:t>
      </w:r>
      <w:r w:rsidR="00CE16D9">
        <w:rPr>
          <w:rFonts w:ascii="Arial" w:hAnsi="Arial" w:cs="Arial"/>
          <w:sz w:val="24"/>
          <w:szCs w:val="24"/>
        </w:rPr>
        <w:t>ς ήταν μικρή</w:t>
      </w:r>
      <w:r>
        <w:rPr>
          <w:rFonts w:ascii="Arial" w:hAnsi="Arial" w:cs="Arial"/>
          <w:sz w:val="24"/>
          <w:szCs w:val="24"/>
        </w:rPr>
        <w:t>, αφού σε καθημερινή βάση δεν προσέρχο</w:t>
      </w:r>
      <w:r w:rsidR="00CE16D9">
        <w:rPr>
          <w:rFonts w:ascii="Arial" w:hAnsi="Arial" w:cs="Arial"/>
          <w:sz w:val="24"/>
          <w:szCs w:val="24"/>
        </w:rPr>
        <w:t>νται γυναίκες στο χώρο των ΚΑΠΗ</w:t>
      </w:r>
      <w:r>
        <w:rPr>
          <w:rFonts w:ascii="Arial" w:hAnsi="Arial" w:cs="Arial"/>
          <w:sz w:val="24"/>
          <w:szCs w:val="24"/>
        </w:rPr>
        <w:t>. Γυναίκες συμμετέχουν μόνο στις διάφορες ε</w:t>
      </w:r>
      <w:r w:rsidR="004C5EAE">
        <w:rPr>
          <w:rFonts w:ascii="Arial" w:hAnsi="Arial" w:cs="Arial"/>
          <w:sz w:val="24"/>
          <w:szCs w:val="24"/>
        </w:rPr>
        <w:t>κδηλώσεις-συνεστιάσεις-εκδρομές</w:t>
      </w:r>
      <w:r>
        <w:rPr>
          <w:rFonts w:ascii="Arial" w:hAnsi="Arial" w:cs="Arial"/>
          <w:sz w:val="24"/>
          <w:szCs w:val="24"/>
        </w:rPr>
        <w:t>,όμως λόγω της οικονομικής κρίσης δεν υπάρχουν επιχορηγήσεις και μειώθηκαν πλέον τα προγράμματα τέτοιου είδους.</w:t>
      </w:r>
    </w:p>
    <w:p w:rsidR="008D5629" w:rsidRDefault="008D5629" w:rsidP="0053193C">
      <w:pPr>
        <w:pStyle w:val="1"/>
        <w:rPr>
          <w:rFonts w:ascii="Arial" w:hAnsi="Arial" w:cs="Arial"/>
          <w:color w:val="auto"/>
          <w:sz w:val="32"/>
          <w:szCs w:val="32"/>
        </w:rPr>
      </w:pPr>
    </w:p>
    <w:p w:rsidR="00244AC6" w:rsidRDefault="00244AC6" w:rsidP="00244AC6"/>
    <w:p w:rsidR="00244AC6" w:rsidRDefault="00244AC6" w:rsidP="00244AC6"/>
    <w:p w:rsidR="00244AC6" w:rsidRDefault="00244AC6" w:rsidP="00244AC6"/>
    <w:p w:rsidR="00244AC6" w:rsidRDefault="00244AC6" w:rsidP="00244AC6"/>
    <w:p w:rsidR="00244AC6" w:rsidRDefault="00244AC6" w:rsidP="00244AC6"/>
    <w:p w:rsidR="00244AC6" w:rsidRDefault="00244AC6" w:rsidP="00244AC6"/>
    <w:p w:rsidR="00244AC6" w:rsidRDefault="00244AC6" w:rsidP="00244AC6"/>
    <w:p w:rsidR="00244AC6" w:rsidRPr="006A062B" w:rsidRDefault="00244AC6" w:rsidP="00244AC6"/>
    <w:p w:rsidR="00356B29" w:rsidRPr="006A062B" w:rsidRDefault="00356B29" w:rsidP="00244AC6"/>
    <w:p w:rsidR="00356B29" w:rsidRPr="006A062B" w:rsidRDefault="00356B29" w:rsidP="00244AC6"/>
    <w:p w:rsidR="00356B29" w:rsidRPr="006A062B" w:rsidRDefault="00356B29" w:rsidP="00244AC6"/>
    <w:p w:rsidR="00356B29" w:rsidRPr="006A062B" w:rsidRDefault="00356B29" w:rsidP="00244AC6"/>
    <w:p w:rsidR="008D5629" w:rsidRDefault="008D5629" w:rsidP="0053193C">
      <w:pPr>
        <w:pStyle w:val="1"/>
        <w:rPr>
          <w:rFonts w:ascii="Arial" w:hAnsi="Arial" w:cs="Arial"/>
          <w:color w:val="auto"/>
          <w:sz w:val="32"/>
          <w:szCs w:val="32"/>
        </w:rPr>
      </w:pPr>
      <w:r w:rsidRPr="0053193C">
        <w:rPr>
          <w:rFonts w:ascii="Arial" w:hAnsi="Arial" w:cs="Arial"/>
          <w:color w:val="auto"/>
          <w:sz w:val="32"/>
          <w:szCs w:val="32"/>
        </w:rPr>
        <w:lastRenderedPageBreak/>
        <w:t xml:space="preserve"> </w:t>
      </w:r>
      <w:bookmarkStart w:id="78" w:name="_Toc303345498"/>
      <w:r w:rsidR="00356B29">
        <w:rPr>
          <w:rFonts w:ascii="Arial" w:hAnsi="Arial" w:cs="Arial"/>
          <w:color w:val="auto"/>
          <w:sz w:val="32"/>
          <w:szCs w:val="32"/>
        </w:rPr>
        <w:t xml:space="preserve"> </w:t>
      </w:r>
      <w:bookmarkStart w:id="79" w:name="_Toc304815587"/>
      <w:r w:rsidR="00356B29">
        <w:rPr>
          <w:rFonts w:ascii="Arial" w:hAnsi="Arial" w:cs="Arial"/>
          <w:color w:val="auto"/>
          <w:sz w:val="32"/>
          <w:szCs w:val="32"/>
        </w:rPr>
        <w:t>6</w:t>
      </w:r>
      <w:r w:rsidR="00D35AA7">
        <w:rPr>
          <w:rFonts w:ascii="Arial" w:hAnsi="Arial" w:cs="Arial"/>
          <w:color w:val="auto"/>
          <w:sz w:val="32"/>
          <w:szCs w:val="32"/>
        </w:rPr>
        <w:t>.</w:t>
      </w:r>
      <w:r w:rsidRPr="0053193C">
        <w:rPr>
          <w:rFonts w:ascii="Arial" w:hAnsi="Arial" w:cs="Arial"/>
          <w:color w:val="auto"/>
          <w:sz w:val="32"/>
          <w:szCs w:val="32"/>
        </w:rPr>
        <w:t>AΠΟΤΕΛΕΣΜΑΤΑ ΕΡΕΥΝ</w:t>
      </w:r>
      <w:bookmarkEnd w:id="78"/>
      <w:r w:rsidR="006E62EC">
        <w:rPr>
          <w:rFonts w:ascii="Arial" w:hAnsi="Arial" w:cs="Arial"/>
          <w:color w:val="auto"/>
          <w:sz w:val="32"/>
          <w:szCs w:val="32"/>
        </w:rPr>
        <w:t>Α</w:t>
      </w:r>
      <w:bookmarkEnd w:id="79"/>
    </w:p>
    <w:p w:rsidR="006E62EC" w:rsidRPr="006E62EC" w:rsidRDefault="006E62EC" w:rsidP="006E62EC"/>
    <w:p w:rsidR="008D5629" w:rsidRDefault="008D5629" w:rsidP="006E62EC">
      <w:pPr>
        <w:spacing w:line="360" w:lineRule="auto"/>
        <w:ind w:firstLine="720"/>
        <w:jc w:val="both"/>
        <w:rPr>
          <w:rFonts w:ascii="Arial" w:hAnsi="Arial" w:cs="Arial"/>
          <w:sz w:val="24"/>
          <w:szCs w:val="24"/>
        </w:rPr>
      </w:pPr>
      <w:r w:rsidRPr="007F05DD">
        <w:rPr>
          <w:rFonts w:ascii="Arial" w:hAnsi="Arial" w:cs="Arial"/>
          <w:sz w:val="24"/>
          <w:szCs w:val="24"/>
        </w:rPr>
        <w:t>Στη συνέχεια θα γ</w:t>
      </w:r>
      <w:r>
        <w:rPr>
          <w:rFonts w:ascii="Arial" w:hAnsi="Arial" w:cs="Arial"/>
          <w:sz w:val="24"/>
          <w:szCs w:val="24"/>
        </w:rPr>
        <w:t>ίνει ανάλυση των στοιχείων που προέκυψαν από την επίσκεψη στο χώρο των Κέντρων Ανοιχτής Προστασίας Ηλικιωμένων και των δομημένων συνεντεύξεων από τα μέλη τους.</w:t>
      </w:r>
    </w:p>
    <w:p w:rsidR="008D5629" w:rsidRDefault="008D5629" w:rsidP="00CB39C0">
      <w:pPr>
        <w:spacing w:line="360" w:lineRule="auto"/>
        <w:jc w:val="both"/>
        <w:rPr>
          <w:rFonts w:ascii="Arial" w:hAnsi="Arial" w:cs="Arial"/>
          <w:b/>
          <w:sz w:val="24"/>
          <w:szCs w:val="24"/>
        </w:rPr>
      </w:pPr>
      <w:r>
        <w:rPr>
          <w:rFonts w:ascii="Arial" w:hAnsi="Arial" w:cs="Arial"/>
          <w:sz w:val="24"/>
          <w:szCs w:val="24"/>
        </w:rPr>
        <w:t>Οι τομείς που διερευνήθηκαν ήταν οι εξής</w:t>
      </w:r>
      <w:r w:rsidRPr="0091051B">
        <w:rPr>
          <w:rFonts w:ascii="Arial" w:hAnsi="Arial" w:cs="Arial"/>
          <w:sz w:val="24"/>
          <w:szCs w:val="24"/>
        </w:rPr>
        <w:t xml:space="preserve"> </w:t>
      </w:r>
      <w:r w:rsidRPr="0091051B">
        <w:rPr>
          <w:rFonts w:ascii="Arial" w:hAnsi="Arial" w:cs="Arial"/>
          <w:b/>
          <w:sz w:val="24"/>
          <w:szCs w:val="24"/>
        </w:rPr>
        <w:t>:</w:t>
      </w:r>
    </w:p>
    <w:p w:rsidR="00910743" w:rsidRDefault="00910743"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Η ανάγκη για μάθηση και επιμόρφωση στον ύστερο βίο</w:t>
      </w:r>
    </w:p>
    <w:p w:rsidR="00244AC6" w:rsidRDefault="00244AC6"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Κατάσταση υγείας και ποιότητα ζωής-αυτοεκτίμηση ηλικιωμένων</w:t>
      </w:r>
      <w:r w:rsidR="00425B61">
        <w:rPr>
          <w:rFonts w:ascii="Arial" w:hAnsi="Arial" w:cs="Arial"/>
          <w:sz w:val="24"/>
          <w:szCs w:val="24"/>
        </w:rPr>
        <w:t>-διαφορές των δύο φίλων ως προς την εκτίμηση της υγείας τους</w:t>
      </w:r>
    </w:p>
    <w:p w:rsidR="00244AC6" w:rsidRDefault="00244AC6"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Ο ρόλος της αγάπης και της πνευματικότητας</w:t>
      </w:r>
      <w:r w:rsidRPr="00267F3F">
        <w:rPr>
          <w:rFonts w:ascii="Arial" w:hAnsi="Arial" w:cs="Arial"/>
          <w:sz w:val="24"/>
          <w:szCs w:val="24"/>
        </w:rPr>
        <w:t xml:space="preserve"> </w:t>
      </w:r>
      <w:r>
        <w:rPr>
          <w:rFonts w:ascii="Arial" w:hAnsi="Arial" w:cs="Arial"/>
          <w:sz w:val="24"/>
          <w:szCs w:val="24"/>
        </w:rPr>
        <w:t>στην Τρίτη ηλικία</w:t>
      </w:r>
    </w:p>
    <w:p w:rsidR="00244AC6" w:rsidRDefault="00244AC6"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Ο εθελοντισμός στη ζωή  του ηλικιωμένου</w:t>
      </w:r>
    </w:p>
    <w:p w:rsidR="00425B61" w:rsidRPr="00244AC6" w:rsidRDefault="00425B61"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Τι σημαίνει το παρελθόν και τι σηματοδοτεί το μέλλον για τον ηλικιωμένο</w:t>
      </w:r>
    </w:p>
    <w:p w:rsidR="008D5629" w:rsidRPr="00244AC6" w:rsidRDefault="00910743" w:rsidP="00EE2C55">
      <w:pPr>
        <w:pStyle w:val="a3"/>
        <w:numPr>
          <w:ilvl w:val="0"/>
          <w:numId w:val="21"/>
        </w:numPr>
        <w:spacing w:line="360" w:lineRule="auto"/>
        <w:jc w:val="both"/>
        <w:rPr>
          <w:rFonts w:ascii="Arial" w:hAnsi="Arial" w:cs="Arial"/>
          <w:sz w:val="24"/>
          <w:szCs w:val="24"/>
        </w:rPr>
      </w:pPr>
      <w:r w:rsidRPr="00244AC6">
        <w:rPr>
          <w:rFonts w:ascii="Arial" w:hAnsi="Arial" w:cs="Arial"/>
          <w:sz w:val="24"/>
          <w:szCs w:val="24"/>
        </w:rPr>
        <w:t>Κοινωνική και οικογενειακή ζωή , πως επιδρούν στην ψυχολογία του υπερήλικα</w:t>
      </w:r>
    </w:p>
    <w:p w:rsidR="008D5629" w:rsidRDefault="008D5629" w:rsidP="00EE2C55">
      <w:pPr>
        <w:pStyle w:val="a3"/>
        <w:numPr>
          <w:ilvl w:val="0"/>
          <w:numId w:val="21"/>
        </w:numPr>
        <w:spacing w:line="360" w:lineRule="auto"/>
        <w:jc w:val="both"/>
        <w:rPr>
          <w:rFonts w:ascii="Arial" w:hAnsi="Arial" w:cs="Arial"/>
          <w:sz w:val="24"/>
          <w:szCs w:val="24"/>
        </w:rPr>
      </w:pPr>
      <w:r>
        <w:rPr>
          <w:rFonts w:ascii="Arial" w:hAnsi="Arial" w:cs="Arial"/>
          <w:sz w:val="24"/>
          <w:szCs w:val="24"/>
        </w:rPr>
        <w:t>Επίπεδο ικανοποίησης από τις προσφερόμενες υπηρεσίες υγείας -ΚΑΠΗ</w:t>
      </w:r>
    </w:p>
    <w:p w:rsidR="008D5629" w:rsidRPr="006E62EC" w:rsidRDefault="008D5629" w:rsidP="00CB39C0">
      <w:pPr>
        <w:pStyle w:val="a3"/>
        <w:numPr>
          <w:ilvl w:val="0"/>
          <w:numId w:val="21"/>
        </w:numPr>
        <w:spacing w:line="360" w:lineRule="auto"/>
        <w:jc w:val="both"/>
        <w:rPr>
          <w:rFonts w:ascii="Arial" w:hAnsi="Arial" w:cs="Arial"/>
          <w:sz w:val="24"/>
          <w:szCs w:val="24"/>
        </w:rPr>
      </w:pPr>
      <w:r>
        <w:rPr>
          <w:rFonts w:ascii="Arial" w:hAnsi="Arial" w:cs="Arial"/>
          <w:sz w:val="24"/>
          <w:szCs w:val="24"/>
        </w:rPr>
        <w:t>Επιπτώ</w:t>
      </w:r>
      <w:r w:rsidR="00425B61">
        <w:rPr>
          <w:rFonts w:ascii="Arial" w:hAnsi="Arial" w:cs="Arial"/>
          <w:sz w:val="24"/>
          <w:szCs w:val="24"/>
        </w:rPr>
        <w:t xml:space="preserve">σεις της οικονομικής κρίσης στα άτομα της </w:t>
      </w:r>
      <w:r>
        <w:rPr>
          <w:rFonts w:ascii="Arial" w:hAnsi="Arial" w:cs="Arial"/>
          <w:sz w:val="24"/>
          <w:szCs w:val="24"/>
        </w:rPr>
        <w:t>Τρίτη</w:t>
      </w:r>
      <w:r w:rsidR="00425B61">
        <w:rPr>
          <w:rFonts w:ascii="Arial" w:hAnsi="Arial" w:cs="Arial"/>
          <w:sz w:val="24"/>
          <w:szCs w:val="24"/>
        </w:rPr>
        <w:t>ς</w:t>
      </w:r>
      <w:r>
        <w:rPr>
          <w:rFonts w:ascii="Arial" w:hAnsi="Arial" w:cs="Arial"/>
          <w:sz w:val="24"/>
          <w:szCs w:val="24"/>
        </w:rPr>
        <w:t xml:space="preserve"> ηλικία</w:t>
      </w:r>
      <w:r w:rsidR="00425B61">
        <w:rPr>
          <w:rFonts w:ascii="Arial" w:hAnsi="Arial" w:cs="Arial"/>
          <w:sz w:val="24"/>
          <w:szCs w:val="24"/>
        </w:rPr>
        <w:t>ς</w:t>
      </w:r>
      <w:r w:rsidR="006E62EC">
        <w:rPr>
          <w:rFonts w:ascii="Arial" w:hAnsi="Arial" w:cs="Arial"/>
          <w:sz w:val="24"/>
          <w:szCs w:val="24"/>
        </w:rPr>
        <w:t>.</w:t>
      </w:r>
    </w:p>
    <w:p w:rsidR="008D5629" w:rsidRDefault="00356B29" w:rsidP="00FB3AFD">
      <w:pPr>
        <w:pStyle w:val="2"/>
        <w:rPr>
          <w:rFonts w:ascii="Arial" w:hAnsi="Arial" w:cs="Arial"/>
          <w:color w:val="auto"/>
          <w:sz w:val="28"/>
          <w:szCs w:val="28"/>
        </w:rPr>
      </w:pPr>
      <w:bookmarkStart w:id="80" w:name="_Toc303345499"/>
      <w:bookmarkStart w:id="81" w:name="_Toc304815588"/>
      <w:r>
        <w:rPr>
          <w:rFonts w:ascii="Arial" w:hAnsi="Arial" w:cs="Arial"/>
          <w:color w:val="auto"/>
          <w:sz w:val="28"/>
          <w:szCs w:val="28"/>
        </w:rPr>
        <w:t>6.1.</w:t>
      </w:r>
      <w:r w:rsidRPr="006A062B">
        <w:rPr>
          <w:rFonts w:ascii="Arial" w:hAnsi="Arial" w:cs="Arial"/>
          <w:color w:val="auto"/>
          <w:sz w:val="28"/>
          <w:szCs w:val="28"/>
        </w:rPr>
        <w:tab/>
      </w:r>
      <w:r w:rsidR="008D5629" w:rsidRPr="00FB3AFD">
        <w:rPr>
          <w:rFonts w:ascii="Arial" w:hAnsi="Arial" w:cs="Arial"/>
          <w:color w:val="auto"/>
          <w:sz w:val="28"/>
          <w:szCs w:val="28"/>
        </w:rPr>
        <w:t xml:space="preserve">Παρουσίαση </w:t>
      </w:r>
      <w:bookmarkEnd w:id="80"/>
      <w:r w:rsidR="00EB228C">
        <w:rPr>
          <w:rFonts w:ascii="Arial" w:hAnsi="Arial" w:cs="Arial"/>
          <w:color w:val="auto"/>
          <w:sz w:val="28"/>
          <w:szCs w:val="28"/>
        </w:rPr>
        <w:t>συμμετοχόντων</w:t>
      </w:r>
      <w:bookmarkEnd w:id="81"/>
    </w:p>
    <w:p w:rsidR="00EB228C" w:rsidRPr="00EB228C" w:rsidRDefault="00EB228C" w:rsidP="00EB228C"/>
    <w:p w:rsidR="008D5629" w:rsidRPr="002E74EF" w:rsidRDefault="00356B29" w:rsidP="004B799E">
      <w:pPr>
        <w:spacing w:line="360" w:lineRule="auto"/>
        <w:ind w:firstLine="720"/>
        <w:jc w:val="both"/>
        <w:rPr>
          <w:rFonts w:ascii="Arial" w:hAnsi="Arial" w:cs="Arial"/>
          <w:sz w:val="24"/>
          <w:szCs w:val="24"/>
        </w:rPr>
      </w:pPr>
      <w:r>
        <w:rPr>
          <w:rFonts w:ascii="Arial" w:hAnsi="Arial" w:cs="Arial"/>
          <w:b/>
          <w:bCs/>
          <w:sz w:val="24"/>
          <w:szCs w:val="24"/>
        </w:rPr>
        <w:t>6.1.1.</w:t>
      </w:r>
      <w:r w:rsidRPr="00356B29">
        <w:rPr>
          <w:rFonts w:ascii="Arial" w:hAnsi="Arial" w:cs="Arial"/>
          <w:b/>
          <w:bCs/>
          <w:sz w:val="24"/>
          <w:szCs w:val="24"/>
        </w:rPr>
        <w:tab/>
      </w:r>
      <w:r w:rsidR="008D5629" w:rsidRPr="0093279B">
        <w:rPr>
          <w:rFonts w:ascii="Arial" w:hAnsi="Arial" w:cs="Arial"/>
          <w:b/>
          <w:bCs/>
          <w:sz w:val="24"/>
          <w:szCs w:val="24"/>
        </w:rPr>
        <w:t>Ο κύριος Α</w:t>
      </w:r>
      <w:r w:rsidR="00EA3AE5">
        <w:rPr>
          <w:rFonts w:ascii="Arial" w:hAnsi="Arial" w:cs="Arial"/>
          <w:sz w:val="24"/>
          <w:szCs w:val="24"/>
        </w:rPr>
        <w:t xml:space="preserve">. γεννήθηκε το </w:t>
      </w:r>
      <w:r w:rsidR="008D5629" w:rsidRPr="00B61FDF">
        <w:rPr>
          <w:rFonts w:ascii="Arial" w:hAnsi="Arial" w:cs="Arial"/>
          <w:sz w:val="24"/>
          <w:szCs w:val="24"/>
        </w:rPr>
        <w:t>19</w:t>
      </w:r>
      <w:r w:rsidR="008D5629">
        <w:rPr>
          <w:rFonts w:ascii="Arial" w:hAnsi="Arial" w:cs="Arial"/>
          <w:sz w:val="24"/>
          <w:szCs w:val="24"/>
        </w:rPr>
        <w:t>37</w:t>
      </w:r>
      <w:r w:rsidR="008D5629" w:rsidRPr="00B61FDF">
        <w:rPr>
          <w:rFonts w:ascii="Arial" w:hAnsi="Arial" w:cs="Arial"/>
          <w:sz w:val="24"/>
          <w:szCs w:val="24"/>
        </w:rPr>
        <w:t>.. σε κάποιο χωριό , ενώ πήγε μέχρι την έκτη τάξη του δημοτικού σχολείου. Πήγε στρατιώτης για 4 χρόνια γιατί όπως είπε</w:t>
      </w:r>
      <w:r w:rsidR="008D5629">
        <w:rPr>
          <w:rFonts w:ascii="Arial" w:hAnsi="Arial" w:cs="Arial"/>
          <w:sz w:val="24"/>
          <w:szCs w:val="24"/>
        </w:rPr>
        <w:t xml:space="preserve"> ήταν πόλεμος. Δούλεψε στην αρχή σαν οδηγός αλλά μετά μπήκε στο Ναύσταθμο Κρήτης στις πετρελαιομηχανές όπου εκεί πήρε 8 διπλώματα και έκανε όπως λέει ‘</w:t>
      </w:r>
      <w:r w:rsidR="008D5629" w:rsidRPr="00022FF6">
        <w:rPr>
          <w:rFonts w:ascii="Arial" w:hAnsi="Arial" w:cs="Arial"/>
          <w:i/>
          <w:sz w:val="24"/>
          <w:szCs w:val="24"/>
        </w:rPr>
        <w:t>’σπουδαία καριέρα’’</w:t>
      </w:r>
      <w:r w:rsidR="008D5629">
        <w:rPr>
          <w:rFonts w:ascii="Arial" w:hAnsi="Arial" w:cs="Arial"/>
          <w:sz w:val="24"/>
          <w:szCs w:val="24"/>
        </w:rPr>
        <w:t xml:space="preserve">. Περιγράφει με λεπτομέρεια τις σκληρές συνθήκες εργασίας του όπου αξιοποιούσε με την ιδιαίτερη φαντασία του και τη ‘’ </w:t>
      </w:r>
      <w:r w:rsidR="008D5629" w:rsidRPr="00E50F5B">
        <w:rPr>
          <w:rFonts w:ascii="Arial" w:hAnsi="Arial" w:cs="Arial"/>
          <w:i/>
          <w:sz w:val="24"/>
          <w:szCs w:val="24"/>
        </w:rPr>
        <w:t>βοήθεια του Θεού’’</w:t>
      </w:r>
      <w:r w:rsidR="008D5629">
        <w:rPr>
          <w:rFonts w:ascii="Arial" w:hAnsi="Arial" w:cs="Arial"/>
          <w:sz w:val="24"/>
          <w:szCs w:val="24"/>
        </w:rPr>
        <w:t xml:space="preserve"> τα παλιά εργαλεία και τα έκανε χρήσιμα για τη δουλειά του πράγμα το οποίο εκτιμήθηκε από τους ανωτέρους του και επιβραβεύτηκε γι αυτό με ένα επίδομα παραπάνω. ‘</w:t>
      </w:r>
      <w:r w:rsidR="008D5629" w:rsidRPr="00E50F5B">
        <w:rPr>
          <w:rFonts w:ascii="Arial" w:hAnsi="Arial" w:cs="Arial"/>
          <w:i/>
          <w:sz w:val="24"/>
          <w:szCs w:val="24"/>
        </w:rPr>
        <w:t>’Αγαθά κόποις κτώνται’’</w:t>
      </w:r>
      <w:r w:rsidR="008D5629">
        <w:rPr>
          <w:rFonts w:ascii="Arial" w:hAnsi="Arial" w:cs="Arial"/>
          <w:i/>
          <w:sz w:val="24"/>
          <w:szCs w:val="24"/>
        </w:rPr>
        <w:t xml:space="preserve"> όπως </w:t>
      </w:r>
      <w:r w:rsidR="008D5629">
        <w:rPr>
          <w:rFonts w:ascii="Arial" w:hAnsi="Arial" w:cs="Arial"/>
          <w:sz w:val="24"/>
          <w:szCs w:val="24"/>
        </w:rPr>
        <w:t xml:space="preserve">λέει χαρακτηριστικά ενώ αποχώρησε νωρίτερα από την εργασία του για να σταθεί δίπλα στην άρρωστη ψυχολογικά γυναίκα του . Είναι παντρεμένος χωρίς παιδιά  κι έχει χάσει τη γυναίκα του εδώ και 9 χρόνια , την ‘’ </w:t>
      </w:r>
      <w:r w:rsidR="008D5629" w:rsidRPr="002E74EF">
        <w:rPr>
          <w:rFonts w:ascii="Arial" w:hAnsi="Arial" w:cs="Arial"/>
          <w:i/>
          <w:sz w:val="24"/>
          <w:szCs w:val="24"/>
        </w:rPr>
        <w:t>έφαγαν οι γιατροί’’</w:t>
      </w:r>
      <w:r w:rsidR="008D5629">
        <w:rPr>
          <w:rFonts w:ascii="Arial" w:hAnsi="Arial" w:cs="Arial"/>
          <w:sz w:val="24"/>
          <w:szCs w:val="24"/>
        </w:rPr>
        <w:t xml:space="preserve"> ‘όπως λέει χαρακτηριστικά . Ενώ του αρέσουν </w:t>
      </w:r>
      <w:r w:rsidR="008D5629">
        <w:rPr>
          <w:rFonts w:ascii="Arial" w:hAnsi="Arial" w:cs="Arial"/>
          <w:sz w:val="24"/>
          <w:szCs w:val="24"/>
        </w:rPr>
        <w:lastRenderedPageBreak/>
        <w:t>πολύ οι μαντινάδες και δεν είναι λίγες οι φορές που αυτοσχεδιάζει και τις αφιερώνει στις όμορφες όπως λέει με χιούμορ .Το τελευταίο γεγονός του στοίχησε γιατί από τότε αναγκάζεται να ζει μόνος. Τρεις είναι οι αξίες που πιστεύει</w:t>
      </w:r>
      <w:r w:rsidR="008D5629" w:rsidRPr="00E50F5B">
        <w:rPr>
          <w:rFonts w:ascii="Arial" w:hAnsi="Arial" w:cs="Arial"/>
          <w:sz w:val="24"/>
          <w:szCs w:val="24"/>
        </w:rPr>
        <w:t xml:space="preserve">; </w:t>
      </w:r>
      <w:r w:rsidR="008D5629" w:rsidRPr="00E50F5B">
        <w:rPr>
          <w:rFonts w:ascii="Arial" w:hAnsi="Arial" w:cs="Arial"/>
          <w:i/>
          <w:sz w:val="24"/>
          <w:szCs w:val="24"/>
        </w:rPr>
        <w:t xml:space="preserve"> </w:t>
      </w:r>
      <w:r w:rsidR="008D5629">
        <w:rPr>
          <w:rFonts w:ascii="Arial" w:hAnsi="Arial" w:cs="Arial"/>
          <w:i/>
          <w:sz w:val="24"/>
          <w:szCs w:val="24"/>
        </w:rPr>
        <w:t>‘’</w:t>
      </w:r>
      <w:r w:rsidR="008D5629" w:rsidRPr="00E50F5B">
        <w:rPr>
          <w:rFonts w:ascii="Arial" w:hAnsi="Arial" w:cs="Arial"/>
          <w:i/>
          <w:sz w:val="24"/>
          <w:szCs w:val="24"/>
        </w:rPr>
        <w:t>Πατρίδα, Θρησκεία και Οικογένεια</w:t>
      </w:r>
      <w:r w:rsidR="008D5629">
        <w:rPr>
          <w:rFonts w:ascii="Arial" w:hAnsi="Arial" w:cs="Arial"/>
          <w:i/>
          <w:sz w:val="24"/>
          <w:szCs w:val="24"/>
        </w:rPr>
        <w:t>’’</w:t>
      </w:r>
      <w:r w:rsidR="008D5629">
        <w:rPr>
          <w:rFonts w:ascii="Arial" w:hAnsi="Arial" w:cs="Arial"/>
          <w:sz w:val="24"/>
          <w:szCs w:val="24"/>
        </w:rPr>
        <w:t>. Ενώ όλη η ζωή είναι το ΚΑΠΗ και η εκκλησία όπου έχει ΄΄</w:t>
      </w:r>
      <w:r w:rsidR="008D5629" w:rsidRPr="00E50F5B">
        <w:rPr>
          <w:rFonts w:ascii="Arial" w:hAnsi="Arial" w:cs="Arial"/>
          <w:i/>
          <w:sz w:val="24"/>
          <w:szCs w:val="24"/>
        </w:rPr>
        <w:t>απομείνει το μόνο στήριγμά του’’</w:t>
      </w:r>
      <w:r w:rsidR="008D5629">
        <w:rPr>
          <w:rFonts w:ascii="Arial" w:hAnsi="Arial" w:cs="Arial"/>
          <w:sz w:val="24"/>
          <w:szCs w:val="24"/>
        </w:rPr>
        <w:t xml:space="preserve"> . Όσο για το μέλλον ‘’δεν το σκέπτομαι ‘’λέει ‘’μη</w:t>
      </w:r>
      <w:r w:rsidR="008D5629">
        <w:rPr>
          <w:rFonts w:ascii="Arial" w:hAnsi="Arial" w:cs="Arial"/>
          <w:sz w:val="28"/>
          <w:szCs w:val="24"/>
        </w:rPr>
        <w:t xml:space="preserve"> </w:t>
      </w:r>
      <w:r w:rsidR="008D5629">
        <w:rPr>
          <w:rFonts w:ascii="Arial" w:hAnsi="Arial" w:cs="Arial"/>
          <w:i/>
          <w:sz w:val="24"/>
          <w:szCs w:val="24"/>
        </w:rPr>
        <w:t>Μεριμνάτε για το αύ</w:t>
      </w:r>
      <w:r w:rsidR="008D5629" w:rsidRPr="002E74EF">
        <w:rPr>
          <w:rFonts w:ascii="Arial" w:hAnsi="Arial" w:cs="Arial"/>
          <w:i/>
          <w:sz w:val="24"/>
          <w:szCs w:val="24"/>
        </w:rPr>
        <w:t xml:space="preserve">ριο’’ </w:t>
      </w:r>
      <w:r w:rsidR="008D5629">
        <w:rPr>
          <w:rFonts w:ascii="Arial" w:hAnsi="Arial" w:cs="Arial"/>
          <w:i/>
          <w:sz w:val="24"/>
          <w:szCs w:val="24"/>
        </w:rPr>
        <w:t>μονολογεί</w:t>
      </w:r>
      <w:r w:rsidR="008D5629" w:rsidRPr="002E74EF">
        <w:rPr>
          <w:rFonts w:ascii="Arial" w:hAnsi="Arial" w:cs="Arial"/>
          <w:i/>
          <w:sz w:val="24"/>
          <w:szCs w:val="24"/>
        </w:rPr>
        <w:t xml:space="preserve"> </w:t>
      </w:r>
      <w:r w:rsidR="008D5629">
        <w:rPr>
          <w:rFonts w:ascii="Arial" w:hAnsi="Arial" w:cs="Arial"/>
          <w:i/>
          <w:sz w:val="24"/>
          <w:szCs w:val="24"/>
        </w:rPr>
        <w:t>ενώ πάντα με αισιοδοξία σκέπτεται το αύριο γιατί ‘</w:t>
      </w:r>
      <w:r w:rsidR="008D5629" w:rsidRPr="002E74EF">
        <w:rPr>
          <w:rFonts w:ascii="Arial" w:hAnsi="Arial" w:cs="Arial"/>
          <w:i/>
          <w:sz w:val="24"/>
          <w:szCs w:val="24"/>
        </w:rPr>
        <w:t>’τον αγαπά ο θεός</w:t>
      </w:r>
      <w:r w:rsidR="008D5629">
        <w:rPr>
          <w:rFonts w:ascii="Arial" w:hAnsi="Arial" w:cs="Arial"/>
          <w:i/>
          <w:sz w:val="24"/>
          <w:szCs w:val="24"/>
        </w:rPr>
        <w:t>’’ όπως λέει και ‘’δεν θα τον αφήσει ‘’.</w:t>
      </w:r>
    </w:p>
    <w:p w:rsidR="008D5629" w:rsidRPr="001C744D" w:rsidRDefault="00356B29" w:rsidP="00EB228C">
      <w:pPr>
        <w:spacing w:line="360" w:lineRule="auto"/>
        <w:ind w:firstLine="720"/>
        <w:jc w:val="both"/>
        <w:rPr>
          <w:rFonts w:ascii="Arial" w:hAnsi="Arial" w:cs="Arial"/>
          <w:b/>
          <w:sz w:val="24"/>
          <w:szCs w:val="24"/>
        </w:rPr>
      </w:pPr>
      <w:r>
        <w:rPr>
          <w:rFonts w:ascii="Arial" w:hAnsi="Arial" w:cs="Arial"/>
          <w:b/>
          <w:bCs/>
          <w:sz w:val="24"/>
          <w:szCs w:val="24"/>
        </w:rPr>
        <w:t>6.1.2.</w:t>
      </w:r>
      <w:r w:rsidRPr="00356B29">
        <w:rPr>
          <w:rFonts w:ascii="Arial" w:hAnsi="Arial" w:cs="Arial"/>
          <w:b/>
          <w:bCs/>
          <w:sz w:val="24"/>
          <w:szCs w:val="24"/>
        </w:rPr>
        <w:tab/>
      </w:r>
      <w:r w:rsidR="008D5629" w:rsidRPr="0093279B">
        <w:rPr>
          <w:rFonts w:ascii="Arial" w:hAnsi="Arial" w:cs="Arial"/>
          <w:b/>
          <w:bCs/>
          <w:sz w:val="24"/>
          <w:szCs w:val="24"/>
        </w:rPr>
        <w:t>Ο κ.Αν.</w:t>
      </w:r>
      <w:r w:rsidR="008D5629">
        <w:rPr>
          <w:rFonts w:ascii="Arial" w:hAnsi="Arial" w:cs="Arial"/>
          <w:sz w:val="24"/>
          <w:szCs w:val="24"/>
        </w:rPr>
        <w:t xml:space="preserve"> γεννήθηκε σε κάποιο απομακρυσμένο ορεινό χωριό το 1938 και  έχει τελειώσει το Δημοτικό πράγμα που δεν τον εμποδίζει όμως να γράφει καταπληκτικές μαντινάδες και να τις δημοσιεύει κατά καιρούς στις τοπικές εφημερίδες. ‘</w:t>
      </w:r>
      <w:r w:rsidR="008D5629" w:rsidRPr="00447396">
        <w:rPr>
          <w:rFonts w:ascii="Arial" w:hAnsi="Arial" w:cs="Arial"/>
          <w:i/>
          <w:sz w:val="24"/>
          <w:szCs w:val="24"/>
        </w:rPr>
        <w:t>’Τον αδίκησε….</w:t>
      </w:r>
      <w:r w:rsidR="008D5629">
        <w:rPr>
          <w:rFonts w:ascii="Arial" w:hAnsi="Arial" w:cs="Arial"/>
          <w:sz w:val="24"/>
          <w:szCs w:val="24"/>
        </w:rPr>
        <w:t>’’ όπως λέει</w:t>
      </w:r>
      <w:r w:rsidR="008D5629" w:rsidRPr="00447396">
        <w:rPr>
          <w:rFonts w:ascii="Arial" w:hAnsi="Arial" w:cs="Arial"/>
          <w:i/>
          <w:sz w:val="24"/>
          <w:szCs w:val="24"/>
        </w:rPr>
        <w:t>’’ ….η κατοχή</w:t>
      </w:r>
      <w:r w:rsidR="008D5629">
        <w:rPr>
          <w:rFonts w:ascii="Arial" w:hAnsi="Arial" w:cs="Arial"/>
          <w:sz w:val="24"/>
          <w:szCs w:val="24"/>
        </w:rPr>
        <w:t>..’’ αφού είχε πάρει το απολυτήριο του με εννέα κι όλοι του έλεγαν πως έπρεπε να συνεχίσει όμως ήταν από πολύ φτωχή οικογένεια κι έπρεπε να δουλέψει για να ζήσει. Στα 29 ήρθε στην πόλη όπου δούλεψε σαν οικοδόμος κι δεν έφυγε στην Γερμανία σαν μετανάστης όπως σκόπευε  εφόσον’’.. του προξένεψαν μια καλή κοπελιά και τον πάντρεψαν.. ‘’.Ενώ δεν παρέλειψε να μιλήσει για τη μετανάστευση εκείνων των χρόνων ‘’..η μετανάστευση η δική μας ήταν νόμιμη…</w:t>
      </w:r>
      <w:r w:rsidR="008D5629" w:rsidRPr="00447396">
        <w:rPr>
          <w:rFonts w:ascii="Arial" w:hAnsi="Arial" w:cs="Arial"/>
          <w:i/>
          <w:sz w:val="24"/>
          <w:szCs w:val="24"/>
        </w:rPr>
        <w:t>’’όχι σαν’’</w:t>
      </w:r>
      <w:r w:rsidR="008D5629">
        <w:rPr>
          <w:rFonts w:ascii="Arial" w:hAnsi="Arial" w:cs="Arial"/>
          <w:sz w:val="24"/>
          <w:szCs w:val="24"/>
        </w:rPr>
        <w:t xml:space="preserve"> ….</w:t>
      </w:r>
      <w:r w:rsidR="008D5629" w:rsidRPr="00447396">
        <w:rPr>
          <w:rFonts w:ascii="Arial" w:hAnsi="Arial" w:cs="Arial"/>
          <w:i/>
          <w:sz w:val="24"/>
          <w:szCs w:val="24"/>
        </w:rPr>
        <w:t>αυτούς εδώ που μας φέρνουν και δημιουργούν ένα σωρό</w:t>
      </w:r>
      <w:r w:rsidR="008D5629">
        <w:rPr>
          <w:rFonts w:ascii="Arial" w:hAnsi="Arial" w:cs="Arial"/>
          <w:sz w:val="24"/>
          <w:szCs w:val="24"/>
        </w:rPr>
        <w:t xml:space="preserve"> </w:t>
      </w:r>
      <w:r w:rsidR="008D5629" w:rsidRPr="00447396">
        <w:rPr>
          <w:rFonts w:ascii="Arial" w:hAnsi="Arial" w:cs="Arial"/>
          <w:i/>
          <w:sz w:val="24"/>
          <w:szCs w:val="24"/>
        </w:rPr>
        <w:t>προβλήματα…</w:t>
      </w:r>
      <w:r w:rsidR="008D5629">
        <w:rPr>
          <w:rFonts w:ascii="Arial" w:hAnsi="Arial" w:cs="Arial"/>
          <w:sz w:val="24"/>
          <w:szCs w:val="24"/>
        </w:rPr>
        <w:t xml:space="preserve">’’ </w:t>
      </w:r>
      <w:r w:rsidR="008D5629" w:rsidRPr="00447396">
        <w:rPr>
          <w:rFonts w:ascii="Arial" w:hAnsi="Arial" w:cs="Arial"/>
          <w:i/>
          <w:sz w:val="24"/>
          <w:szCs w:val="24"/>
        </w:rPr>
        <w:t>είναι</w:t>
      </w:r>
      <w:r w:rsidR="008D5629">
        <w:rPr>
          <w:rFonts w:ascii="Arial" w:hAnsi="Arial" w:cs="Arial"/>
          <w:sz w:val="24"/>
          <w:szCs w:val="24"/>
        </w:rPr>
        <w:t xml:space="preserve"> ‘’… ανεξέλεγκτοι , χωρίς χαρτιά …’’.Πιστός στη χάρη του Αγίου Πνεύματος υποστηρίζει ότι  τον βοήθησε να γίνει καλά όταν αρρώστησε και κόντεψε να μείνει παράλυτος, αφού Αυτό (Το Άγιο Πνεύμα ) καθοδήγησε τους κατάλληλους ανθρώπους (γιατρούς) για τη θεραπεία του. Του αρέσει να βοηθάει τους συνανθρώπους του και να τους κάνει να περνάνε καλά ( για αυτό είναι και πρόεδρος του ΚΑΠΗ) και έχει αρχίσει έρανο αποπεράτωσης της εκκλησίας του χωριού του . Σημασία για τον Α. έχουν τα παιδιά του για τα οποία και έχει χτίσει με τα χέρια του τα σπίτια τους.</w:t>
      </w:r>
      <w:r w:rsidR="008D5629" w:rsidRPr="00A814BC">
        <w:rPr>
          <w:rFonts w:ascii="Arial" w:hAnsi="Arial" w:cs="Arial"/>
          <w:i/>
          <w:sz w:val="24"/>
          <w:szCs w:val="24"/>
        </w:rPr>
        <w:t xml:space="preserve">  ΄΄Το γέρο να τον ερωτάς  και να του παίρνεις γνώμη γιατί είναι δάσκαλος παλιός και μαθητής ακόμη’’ </w:t>
      </w:r>
      <w:r w:rsidR="008D5629">
        <w:rPr>
          <w:rFonts w:ascii="Arial" w:hAnsi="Arial" w:cs="Arial"/>
          <w:sz w:val="24"/>
          <w:szCs w:val="24"/>
        </w:rPr>
        <w:t>λέει χαρακτηριστικά.</w:t>
      </w:r>
    </w:p>
    <w:p w:rsidR="008D5629" w:rsidRPr="00A814BC" w:rsidRDefault="00356B29" w:rsidP="00EB228C">
      <w:pPr>
        <w:spacing w:line="360" w:lineRule="auto"/>
        <w:ind w:firstLine="720"/>
        <w:jc w:val="both"/>
        <w:rPr>
          <w:rFonts w:ascii="Arial" w:hAnsi="Arial" w:cs="Arial"/>
          <w:sz w:val="24"/>
          <w:szCs w:val="24"/>
          <w:u w:val="single"/>
        </w:rPr>
      </w:pPr>
      <w:r>
        <w:rPr>
          <w:rFonts w:ascii="Arial" w:hAnsi="Arial" w:cs="Arial"/>
          <w:b/>
          <w:bCs/>
          <w:sz w:val="24"/>
          <w:szCs w:val="24"/>
        </w:rPr>
        <w:t>6.1.3.</w:t>
      </w:r>
      <w:r w:rsidRPr="00356B29">
        <w:rPr>
          <w:rFonts w:ascii="Arial" w:hAnsi="Arial" w:cs="Arial"/>
          <w:b/>
          <w:bCs/>
          <w:sz w:val="24"/>
          <w:szCs w:val="24"/>
        </w:rPr>
        <w:tab/>
      </w:r>
      <w:r w:rsidR="008D5629" w:rsidRPr="0093279B">
        <w:rPr>
          <w:rFonts w:ascii="Arial" w:hAnsi="Arial" w:cs="Arial"/>
          <w:b/>
          <w:bCs/>
          <w:sz w:val="24"/>
          <w:szCs w:val="24"/>
        </w:rPr>
        <w:t>Η κυρία Σ.</w:t>
      </w:r>
      <w:r w:rsidR="008D5629">
        <w:rPr>
          <w:rFonts w:ascii="Arial" w:hAnsi="Arial" w:cs="Arial"/>
          <w:sz w:val="24"/>
          <w:szCs w:val="24"/>
        </w:rPr>
        <w:t xml:space="preserve"> είναι 79 ετών έχει πάει μέχρι τη β΄τάξη του δημοτικού κι ήταν αγρότισσα . Γεννήθηκε σε χωριό κι ερχόμενη στην πόλη δούλεψε και με παιδιά (πρόσεχε). Η ίδια όμως δεν έχει παιδιά έχει μόνο τον άνδρα της όπως λέει που ‘’..</w:t>
      </w:r>
      <w:r w:rsidR="008D5629" w:rsidRPr="00A814BC">
        <w:rPr>
          <w:rFonts w:ascii="Arial" w:hAnsi="Arial" w:cs="Arial"/>
          <w:i/>
          <w:sz w:val="24"/>
          <w:szCs w:val="24"/>
        </w:rPr>
        <w:t>όταν μαλώνουν έχουν ένα καλό γείτονα και τους τα ξαναφτιάχνει</w:t>
      </w:r>
      <w:r w:rsidR="008D5629">
        <w:rPr>
          <w:rFonts w:ascii="Arial" w:hAnsi="Arial" w:cs="Arial"/>
          <w:sz w:val="24"/>
          <w:szCs w:val="24"/>
        </w:rPr>
        <w:t xml:space="preserve">..’’ .Η ίδια εθελόντρια στον ‘’Ερυθρό Σταυρό’’ πιστεύει στην ιδέα του εθελοντισμού σαν ύψιστο ιδανικό και το έχει αποδείξει άλλωστε αφού για μήνες φρόντιζε ένα νεαρό </w:t>
      </w:r>
      <w:r w:rsidR="008D5629">
        <w:rPr>
          <w:rFonts w:ascii="Arial" w:hAnsi="Arial" w:cs="Arial"/>
          <w:sz w:val="24"/>
          <w:szCs w:val="24"/>
        </w:rPr>
        <w:lastRenderedPageBreak/>
        <w:t>στο νοσοκομείο που ήταν μόνος του, και του πρόσφερε ανιδιοτελώς τις υπηρεσίες της . Όταν ρωτάτε για δυσάρεστες στιγμές της ζωής της ομολογεί την απόρριψη που έχει δεχτεί από τον πατέρα της ο οποίος συνεχώς έλεγε στην μάνα της ότι δεν είναι δικό του παιδί και δεν το θέλει γιατί αυτός ήταν 67ετών όταν την γέννησε. Έντονη φοβία της είναι ο θάνατος ο οποίος δεν θέλει να είναι οδυνηρός ‘’..</w:t>
      </w:r>
      <w:r w:rsidR="008D5629" w:rsidRPr="00447396">
        <w:rPr>
          <w:rFonts w:ascii="Arial" w:hAnsi="Arial" w:cs="Arial"/>
          <w:i/>
          <w:sz w:val="24"/>
          <w:szCs w:val="24"/>
        </w:rPr>
        <w:t>Χριστέ μου άνοιξε την πόρτα</w:t>
      </w:r>
      <w:r w:rsidR="008D5629">
        <w:rPr>
          <w:rFonts w:ascii="Arial" w:hAnsi="Arial" w:cs="Arial"/>
          <w:sz w:val="24"/>
          <w:szCs w:val="24"/>
        </w:rPr>
        <w:t xml:space="preserve"> </w:t>
      </w:r>
      <w:r w:rsidR="008D5629" w:rsidRPr="00447396">
        <w:rPr>
          <w:rFonts w:ascii="Arial" w:hAnsi="Arial" w:cs="Arial"/>
          <w:i/>
          <w:sz w:val="24"/>
          <w:szCs w:val="24"/>
        </w:rPr>
        <w:t>σου να μπω’’</w:t>
      </w:r>
      <w:r w:rsidR="008D5629">
        <w:rPr>
          <w:rFonts w:ascii="Arial" w:hAnsi="Arial" w:cs="Arial"/>
          <w:sz w:val="24"/>
          <w:szCs w:val="24"/>
        </w:rPr>
        <w:t xml:space="preserve"> λέει ενώ όταν αναπολεί τη ζωή της δεν έχει τίποτα ευχάριστο να θυμηθεί ‘’…</w:t>
      </w:r>
      <w:r w:rsidR="008D5629" w:rsidRPr="00447396">
        <w:rPr>
          <w:rFonts w:ascii="Arial" w:hAnsi="Arial" w:cs="Arial"/>
          <w:i/>
          <w:sz w:val="24"/>
          <w:szCs w:val="24"/>
        </w:rPr>
        <w:t>ήταν πικραμένη η ζωή μου ..τίποτα ευχάριστο.</w:t>
      </w:r>
      <w:r w:rsidR="008D5629">
        <w:rPr>
          <w:rFonts w:ascii="Arial" w:hAnsi="Arial" w:cs="Arial"/>
          <w:sz w:val="24"/>
          <w:szCs w:val="24"/>
        </w:rPr>
        <w:t>’’ Πιστεύει στην άλλη ζωή και θα ήθελε να είχε παιδιά να την προσέχουν όταν θα φύγει ο άνδρας της και θα απομείνει μόνη.</w:t>
      </w:r>
    </w:p>
    <w:p w:rsidR="008D5629" w:rsidRDefault="00356B29" w:rsidP="00EB228C">
      <w:pPr>
        <w:spacing w:line="360" w:lineRule="auto"/>
        <w:ind w:firstLine="720"/>
        <w:jc w:val="both"/>
        <w:rPr>
          <w:rFonts w:ascii="Arial" w:hAnsi="Arial" w:cs="Arial"/>
          <w:sz w:val="24"/>
          <w:szCs w:val="24"/>
        </w:rPr>
      </w:pPr>
      <w:r>
        <w:rPr>
          <w:rFonts w:ascii="Arial" w:hAnsi="Arial" w:cs="Arial"/>
          <w:b/>
          <w:bCs/>
          <w:sz w:val="24"/>
          <w:szCs w:val="24"/>
        </w:rPr>
        <w:t>6.1.4.</w:t>
      </w:r>
      <w:r w:rsidRPr="00356B29">
        <w:rPr>
          <w:rFonts w:ascii="Arial" w:hAnsi="Arial" w:cs="Arial"/>
          <w:b/>
          <w:bCs/>
          <w:sz w:val="24"/>
          <w:szCs w:val="24"/>
        </w:rPr>
        <w:tab/>
      </w:r>
      <w:r w:rsidR="008D5629" w:rsidRPr="0093279B">
        <w:rPr>
          <w:rFonts w:ascii="Arial" w:hAnsi="Arial" w:cs="Arial"/>
          <w:b/>
          <w:bCs/>
          <w:sz w:val="24"/>
          <w:szCs w:val="24"/>
        </w:rPr>
        <w:t>Ο κύριος Ε</w:t>
      </w:r>
      <w:r w:rsidR="008D5629">
        <w:rPr>
          <w:rFonts w:ascii="Arial" w:hAnsi="Arial" w:cs="Arial"/>
          <w:sz w:val="24"/>
          <w:szCs w:val="24"/>
        </w:rPr>
        <w:t xml:space="preserve">. γεννήθηκε το 1937 κι έχει τελειώσει το εξατάξιο γυμνάσιο με βαθμό άριστα. Είχε δυο αδελφές . Όταν ήταν καιρός για να πάει πανεπιστήμιο έπρεπε κατά τον πατέρα του ,να διαλέξει το πανεπιστήμιο ή να παντρέψει την αδελφή του κι εκείνος επέλεξε το δεύτερο.  Κι έτσι μετά μπήκε στην αστυνομία από όπου πήρε και σύνταξη το 1992. Έμεινε παντρεμένος για έναν χρόνο </w:t>
      </w:r>
      <w:r w:rsidR="008D5629" w:rsidRPr="00144EB0">
        <w:rPr>
          <w:rFonts w:ascii="Arial" w:hAnsi="Arial" w:cs="Arial"/>
          <w:i/>
          <w:sz w:val="24"/>
          <w:szCs w:val="24"/>
        </w:rPr>
        <w:t>αφού</w:t>
      </w:r>
      <w:r w:rsidR="008D5629">
        <w:rPr>
          <w:rFonts w:ascii="Arial" w:hAnsi="Arial" w:cs="Arial"/>
          <w:i/>
          <w:sz w:val="24"/>
          <w:szCs w:val="24"/>
        </w:rPr>
        <w:t xml:space="preserve"> ’’</w:t>
      </w:r>
      <w:r w:rsidR="008D5629" w:rsidRPr="00144EB0">
        <w:rPr>
          <w:rFonts w:ascii="Arial" w:hAnsi="Arial" w:cs="Arial"/>
          <w:i/>
          <w:sz w:val="24"/>
          <w:szCs w:val="24"/>
        </w:rPr>
        <w:t xml:space="preserve"> </w:t>
      </w:r>
      <w:r w:rsidR="008D5629">
        <w:rPr>
          <w:rFonts w:ascii="Arial" w:hAnsi="Arial" w:cs="Arial"/>
          <w:i/>
          <w:sz w:val="24"/>
          <w:szCs w:val="24"/>
        </w:rPr>
        <w:t>..</w:t>
      </w:r>
      <w:r w:rsidR="008D5629" w:rsidRPr="00144EB0">
        <w:rPr>
          <w:rFonts w:ascii="Arial" w:hAnsi="Arial" w:cs="Arial"/>
          <w:i/>
          <w:sz w:val="24"/>
          <w:szCs w:val="24"/>
        </w:rPr>
        <w:t>τους τα χάλασαν τα πεθερικά</w:t>
      </w:r>
      <w:r w:rsidR="008D5629">
        <w:rPr>
          <w:rFonts w:ascii="Arial" w:hAnsi="Arial" w:cs="Arial"/>
          <w:sz w:val="24"/>
          <w:szCs w:val="24"/>
        </w:rPr>
        <w:t xml:space="preserve"> του ..’’όπως λέει χαρακτηριστικά .Έχει κοινωνικό κύκλο με παρέες και δεν τον ‘</w:t>
      </w:r>
      <w:r w:rsidR="008D5629" w:rsidRPr="00144EB0">
        <w:rPr>
          <w:rFonts w:ascii="Arial" w:hAnsi="Arial" w:cs="Arial"/>
          <w:i/>
          <w:sz w:val="24"/>
          <w:szCs w:val="24"/>
        </w:rPr>
        <w:t>’απασχολεί η μοναξιά</w:t>
      </w:r>
      <w:r w:rsidR="008D5629">
        <w:rPr>
          <w:rFonts w:ascii="Arial" w:hAnsi="Arial" w:cs="Arial"/>
          <w:sz w:val="24"/>
          <w:szCs w:val="24"/>
        </w:rPr>
        <w:t>.’’ . Κι   όταν ρωτάτε για ευτυχισμένες στιγμές λέει πολλές αφού βλέπει με αισιοδοξία τη ζωή και αρκείται στα λίγα , ‘’..</w:t>
      </w:r>
      <w:r w:rsidR="008D5629" w:rsidRPr="00144EB0">
        <w:rPr>
          <w:rFonts w:ascii="Arial" w:hAnsi="Arial" w:cs="Arial"/>
          <w:i/>
          <w:sz w:val="24"/>
          <w:szCs w:val="24"/>
        </w:rPr>
        <w:t>δεν είμαι π</w:t>
      </w:r>
      <w:r w:rsidR="008D5629">
        <w:rPr>
          <w:rFonts w:ascii="Arial" w:hAnsi="Arial" w:cs="Arial"/>
          <w:i/>
          <w:sz w:val="24"/>
          <w:szCs w:val="24"/>
        </w:rPr>
        <w:t>λεονέκ</w:t>
      </w:r>
      <w:r w:rsidR="008D5629" w:rsidRPr="00447396">
        <w:rPr>
          <w:rFonts w:ascii="Arial" w:hAnsi="Arial" w:cs="Arial"/>
          <w:i/>
          <w:sz w:val="24"/>
          <w:szCs w:val="24"/>
        </w:rPr>
        <w:t>της</w:t>
      </w:r>
      <w:r w:rsidR="008D5629" w:rsidRPr="00144EB0">
        <w:rPr>
          <w:rFonts w:ascii="Arial" w:hAnsi="Arial" w:cs="Arial"/>
          <w:i/>
          <w:sz w:val="24"/>
          <w:szCs w:val="24"/>
        </w:rPr>
        <w:t>…</w:t>
      </w:r>
      <w:r w:rsidR="008D5629">
        <w:rPr>
          <w:rFonts w:ascii="Arial" w:hAnsi="Arial" w:cs="Arial"/>
          <w:sz w:val="24"/>
          <w:szCs w:val="24"/>
        </w:rPr>
        <w:t>’’ ισχυρίζεται.</w:t>
      </w:r>
    </w:p>
    <w:p w:rsidR="008D5629" w:rsidRDefault="008D5629" w:rsidP="00CB39C0">
      <w:pPr>
        <w:spacing w:line="360" w:lineRule="auto"/>
        <w:jc w:val="both"/>
        <w:rPr>
          <w:rFonts w:ascii="Arial" w:hAnsi="Arial" w:cs="Arial"/>
          <w:i/>
          <w:sz w:val="24"/>
          <w:szCs w:val="24"/>
        </w:rPr>
      </w:pPr>
      <w:r>
        <w:rPr>
          <w:rFonts w:ascii="Arial" w:hAnsi="Arial" w:cs="Arial"/>
          <w:sz w:val="24"/>
          <w:szCs w:val="24"/>
        </w:rPr>
        <w:t>Και καταλήγει</w:t>
      </w:r>
      <w:r w:rsidRPr="00144EB0">
        <w:rPr>
          <w:rFonts w:ascii="Arial" w:hAnsi="Arial" w:cs="Arial"/>
          <w:sz w:val="24"/>
          <w:szCs w:val="24"/>
        </w:rPr>
        <w:t>:</w:t>
      </w:r>
      <w:r>
        <w:rPr>
          <w:rFonts w:ascii="Arial" w:hAnsi="Arial" w:cs="Arial"/>
          <w:sz w:val="24"/>
          <w:szCs w:val="24"/>
        </w:rPr>
        <w:t xml:space="preserve"> ‘’…</w:t>
      </w:r>
      <w:r w:rsidRPr="00144EB0">
        <w:rPr>
          <w:rFonts w:ascii="Arial" w:hAnsi="Arial" w:cs="Arial"/>
          <w:i/>
          <w:sz w:val="24"/>
          <w:szCs w:val="24"/>
        </w:rPr>
        <w:t>επιθυμώ να καταλήξει ανώδυνα η ζωή μου, εκεί που θα</w:t>
      </w:r>
      <w:r>
        <w:rPr>
          <w:rFonts w:ascii="Arial" w:hAnsi="Arial" w:cs="Arial"/>
          <w:sz w:val="24"/>
          <w:szCs w:val="24"/>
        </w:rPr>
        <w:t xml:space="preserve"> </w:t>
      </w:r>
      <w:r w:rsidRPr="00144EB0">
        <w:rPr>
          <w:rFonts w:ascii="Arial" w:hAnsi="Arial" w:cs="Arial"/>
          <w:i/>
          <w:sz w:val="24"/>
          <w:szCs w:val="24"/>
        </w:rPr>
        <w:t xml:space="preserve">κοιμάμαι, </w:t>
      </w:r>
      <w:r>
        <w:rPr>
          <w:rFonts w:ascii="Arial" w:hAnsi="Arial" w:cs="Arial"/>
          <w:i/>
          <w:sz w:val="24"/>
          <w:szCs w:val="24"/>
        </w:rPr>
        <w:t xml:space="preserve">να  </w:t>
      </w:r>
      <w:r w:rsidR="00F86BD3">
        <w:rPr>
          <w:rFonts w:ascii="Arial" w:hAnsi="Arial" w:cs="Arial"/>
          <w:i/>
          <w:sz w:val="24"/>
          <w:szCs w:val="24"/>
        </w:rPr>
        <w:t>έσβηνα</w:t>
      </w:r>
      <w:r>
        <w:rPr>
          <w:rFonts w:ascii="Arial" w:hAnsi="Arial" w:cs="Arial"/>
          <w:i/>
          <w:sz w:val="24"/>
          <w:szCs w:val="24"/>
        </w:rPr>
        <w:t xml:space="preserve">..’’ ‘’Ζητάω πολλά ? </w:t>
      </w:r>
      <w:r w:rsidRPr="00144EB0">
        <w:rPr>
          <w:rFonts w:ascii="Arial" w:hAnsi="Arial" w:cs="Arial"/>
          <w:i/>
          <w:sz w:val="24"/>
          <w:szCs w:val="24"/>
        </w:rPr>
        <w:t>’’</w:t>
      </w:r>
      <w:r>
        <w:rPr>
          <w:rFonts w:ascii="Arial" w:hAnsi="Arial" w:cs="Arial"/>
          <w:i/>
          <w:sz w:val="24"/>
          <w:szCs w:val="24"/>
        </w:rPr>
        <w:t>διερωτάται.</w:t>
      </w:r>
    </w:p>
    <w:p w:rsidR="008D5629" w:rsidRPr="006D5CB8" w:rsidRDefault="00356B29" w:rsidP="00EB228C">
      <w:pPr>
        <w:spacing w:line="360" w:lineRule="auto"/>
        <w:ind w:firstLine="720"/>
        <w:jc w:val="both"/>
        <w:rPr>
          <w:rFonts w:ascii="Arial" w:hAnsi="Arial" w:cs="Arial"/>
          <w:b/>
          <w:sz w:val="24"/>
          <w:szCs w:val="24"/>
        </w:rPr>
      </w:pPr>
      <w:r>
        <w:rPr>
          <w:rFonts w:ascii="Arial" w:hAnsi="Arial" w:cs="Arial"/>
          <w:b/>
          <w:bCs/>
          <w:sz w:val="24"/>
          <w:szCs w:val="24"/>
        </w:rPr>
        <w:t>6.1.5.</w:t>
      </w:r>
      <w:r w:rsidRPr="00356B29">
        <w:rPr>
          <w:rFonts w:ascii="Arial" w:hAnsi="Arial" w:cs="Arial"/>
          <w:b/>
          <w:bCs/>
          <w:sz w:val="24"/>
          <w:szCs w:val="24"/>
        </w:rPr>
        <w:tab/>
      </w:r>
      <w:r w:rsidR="008D5629" w:rsidRPr="0093279B">
        <w:rPr>
          <w:rFonts w:ascii="Arial" w:hAnsi="Arial" w:cs="Arial"/>
          <w:b/>
          <w:bCs/>
          <w:sz w:val="24"/>
          <w:szCs w:val="24"/>
        </w:rPr>
        <w:t>Ο κύριος Θ</w:t>
      </w:r>
      <w:r w:rsidR="008D5629">
        <w:rPr>
          <w:rFonts w:ascii="Arial" w:hAnsi="Arial" w:cs="Arial"/>
          <w:sz w:val="24"/>
          <w:szCs w:val="24"/>
        </w:rPr>
        <w:t xml:space="preserve">. είναι 83 ετών και κατάγεται και εκείνος από χωριό. Δεν τον άφησαν να τελειώσει το γυμνάσιο αφού ήταν πολύ καλός μαθητής σύμφωνα και με τις μαρτυρίες του δασκάλου του. Ο πατέρας του όμως είχε άλλη άποψη για αυτόν αφού τον ήθελε ’’ </w:t>
      </w:r>
      <w:r w:rsidR="008D5629" w:rsidRPr="00447396">
        <w:rPr>
          <w:rFonts w:ascii="Arial" w:hAnsi="Arial" w:cs="Arial"/>
          <w:i/>
          <w:sz w:val="24"/>
          <w:szCs w:val="24"/>
        </w:rPr>
        <w:t>για εργατικά χέρια στα χωράφια</w:t>
      </w:r>
      <w:r w:rsidR="008D5629">
        <w:rPr>
          <w:rFonts w:ascii="Arial" w:hAnsi="Arial" w:cs="Arial"/>
          <w:i/>
          <w:sz w:val="24"/>
          <w:szCs w:val="24"/>
        </w:rPr>
        <w:t xml:space="preserve"> </w:t>
      </w:r>
      <w:r w:rsidR="008D5629" w:rsidRPr="00447396">
        <w:rPr>
          <w:rFonts w:ascii="Arial" w:hAnsi="Arial" w:cs="Arial"/>
          <w:i/>
          <w:sz w:val="24"/>
          <w:szCs w:val="24"/>
        </w:rPr>
        <w:t>’’</w:t>
      </w:r>
      <w:r w:rsidR="008D5629">
        <w:rPr>
          <w:rFonts w:ascii="Arial" w:hAnsi="Arial" w:cs="Arial"/>
          <w:sz w:val="24"/>
          <w:szCs w:val="24"/>
        </w:rPr>
        <w:t xml:space="preserve"> του. Με την πρώτη ευκαιρία που βρήκε κι αφού ξεγέλασε τον πατέρα του ,  πήρε πλαστή υπογραφή και το έσκασε για την χωροφυλακή. Εκεί γρήγορα αντιλήφθησαν τις ικανότητες του και τον χρησιμοποίησαν κατάλληλα. Παντρεύτηκε και έκανε τρία παιδιά  που τα σπούδασε και τα τρία και έτσι ….. ‘’ </w:t>
      </w:r>
      <w:r w:rsidR="008D5629" w:rsidRPr="00447396">
        <w:rPr>
          <w:rFonts w:ascii="Arial" w:hAnsi="Arial" w:cs="Arial"/>
          <w:i/>
          <w:sz w:val="24"/>
          <w:szCs w:val="24"/>
        </w:rPr>
        <w:t>ο στόχος μου επιτεύχθηκε..</w:t>
      </w:r>
      <w:r w:rsidR="008D5629">
        <w:rPr>
          <w:rFonts w:ascii="Arial" w:hAnsi="Arial" w:cs="Arial"/>
          <w:sz w:val="24"/>
          <w:szCs w:val="24"/>
        </w:rPr>
        <w:t>’’ ομολογεί. Χαρά του  είναι να μαζεύονται όλα μαζί  και να συζητάνε δύσκολα θέματα</w:t>
      </w:r>
      <w:r w:rsidR="008D5629" w:rsidRPr="00441FED">
        <w:rPr>
          <w:rFonts w:ascii="Arial" w:hAnsi="Arial" w:cs="Arial"/>
          <w:sz w:val="24"/>
          <w:szCs w:val="24"/>
        </w:rPr>
        <w:t>:</w:t>
      </w:r>
      <w:r w:rsidR="008D5629">
        <w:rPr>
          <w:rFonts w:ascii="Arial" w:hAnsi="Arial" w:cs="Arial"/>
          <w:sz w:val="24"/>
          <w:szCs w:val="24"/>
        </w:rPr>
        <w:t xml:space="preserve"> </w:t>
      </w:r>
      <w:r w:rsidR="008D5629" w:rsidRPr="00441FED">
        <w:rPr>
          <w:rFonts w:ascii="Arial" w:hAnsi="Arial" w:cs="Arial"/>
          <w:sz w:val="24"/>
          <w:szCs w:val="24"/>
        </w:rPr>
        <w:t>’’</w:t>
      </w:r>
      <w:r w:rsidR="008D5629">
        <w:rPr>
          <w:rFonts w:ascii="Arial" w:hAnsi="Arial" w:cs="Arial"/>
          <w:sz w:val="24"/>
          <w:szCs w:val="24"/>
        </w:rPr>
        <w:t>…</w:t>
      </w:r>
      <w:r w:rsidR="008D5629" w:rsidRPr="00441FED">
        <w:rPr>
          <w:rFonts w:ascii="Arial" w:hAnsi="Arial" w:cs="Arial"/>
          <w:sz w:val="24"/>
          <w:szCs w:val="24"/>
        </w:rPr>
        <w:t>.</w:t>
      </w:r>
      <w:r w:rsidR="008D5629" w:rsidRPr="00447396">
        <w:rPr>
          <w:rFonts w:ascii="Arial" w:hAnsi="Arial" w:cs="Arial"/>
          <w:i/>
          <w:sz w:val="24"/>
          <w:szCs w:val="24"/>
        </w:rPr>
        <w:t>κάθομαι και τα ακούω γεμάτος περηφάνια..</w:t>
      </w:r>
      <w:r w:rsidR="008D5629">
        <w:rPr>
          <w:rFonts w:ascii="Arial" w:hAnsi="Arial" w:cs="Arial"/>
          <w:sz w:val="24"/>
          <w:szCs w:val="24"/>
        </w:rPr>
        <w:t xml:space="preserve">’’ λέει. Και καθώς κλείνει η συζήτηση μονολογεί </w:t>
      </w:r>
      <w:r w:rsidR="008D5629" w:rsidRPr="006D5CB8">
        <w:rPr>
          <w:rFonts w:ascii="Arial" w:hAnsi="Arial" w:cs="Arial"/>
          <w:sz w:val="24"/>
          <w:szCs w:val="24"/>
        </w:rPr>
        <w:t>:</w:t>
      </w:r>
      <w:r w:rsidR="008D5629" w:rsidRPr="00447396">
        <w:rPr>
          <w:rFonts w:ascii="Arial" w:hAnsi="Arial" w:cs="Arial"/>
          <w:i/>
          <w:sz w:val="24"/>
          <w:szCs w:val="24"/>
        </w:rPr>
        <w:t>’’ Θα μπορούσα να είχα πετύχει</w:t>
      </w:r>
      <w:r w:rsidR="008D5629">
        <w:rPr>
          <w:rFonts w:ascii="Arial" w:hAnsi="Arial" w:cs="Arial"/>
          <w:sz w:val="24"/>
          <w:szCs w:val="24"/>
        </w:rPr>
        <w:t xml:space="preserve"> </w:t>
      </w:r>
      <w:r w:rsidR="008D5629" w:rsidRPr="00447396">
        <w:rPr>
          <w:rFonts w:ascii="Arial" w:hAnsi="Arial" w:cs="Arial"/>
          <w:i/>
          <w:sz w:val="24"/>
          <w:szCs w:val="24"/>
        </w:rPr>
        <w:t>πολλά</w:t>
      </w:r>
      <w:r w:rsidR="008D5629">
        <w:rPr>
          <w:rFonts w:ascii="Arial" w:hAnsi="Arial" w:cs="Arial"/>
          <w:i/>
          <w:sz w:val="24"/>
          <w:szCs w:val="24"/>
        </w:rPr>
        <w:t xml:space="preserve"> </w:t>
      </w:r>
      <w:r w:rsidR="008D5629" w:rsidRPr="00447396">
        <w:rPr>
          <w:rFonts w:ascii="Arial" w:hAnsi="Arial" w:cs="Arial"/>
          <w:i/>
          <w:sz w:val="24"/>
          <w:szCs w:val="24"/>
        </w:rPr>
        <w:t xml:space="preserve"> ακόμα περισσότερα..’’.</w:t>
      </w:r>
    </w:p>
    <w:p w:rsidR="008D5629" w:rsidRDefault="00356B29" w:rsidP="00EB228C">
      <w:pPr>
        <w:spacing w:line="360" w:lineRule="auto"/>
        <w:ind w:firstLine="720"/>
        <w:jc w:val="both"/>
        <w:rPr>
          <w:rFonts w:ascii="Arial" w:hAnsi="Arial" w:cs="Arial"/>
          <w:i/>
          <w:sz w:val="24"/>
          <w:szCs w:val="24"/>
        </w:rPr>
      </w:pPr>
      <w:r>
        <w:rPr>
          <w:rFonts w:ascii="Arial" w:hAnsi="Arial" w:cs="Arial"/>
          <w:b/>
          <w:bCs/>
          <w:sz w:val="24"/>
          <w:szCs w:val="24"/>
        </w:rPr>
        <w:lastRenderedPageBreak/>
        <w:t>6.1.6.</w:t>
      </w:r>
      <w:r w:rsidRPr="00356B29">
        <w:rPr>
          <w:rFonts w:ascii="Arial" w:hAnsi="Arial" w:cs="Arial"/>
          <w:b/>
          <w:bCs/>
          <w:sz w:val="24"/>
          <w:szCs w:val="24"/>
        </w:rPr>
        <w:tab/>
      </w:r>
      <w:r w:rsidR="008D5629" w:rsidRPr="0093279B">
        <w:rPr>
          <w:rFonts w:ascii="Arial" w:hAnsi="Arial" w:cs="Arial"/>
          <w:b/>
          <w:bCs/>
          <w:sz w:val="24"/>
          <w:szCs w:val="24"/>
        </w:rPr>
        <w:t>Ο κύριος Κ.</w:t>
      </w:r>
      <w:r w:rsidR="008D5629">
        <w:rPr>
          <w:rFonts w:ascii="Arial" w:hAnsi="Arial" w:cs="Arial"/>
          <w:sz w:val="24"/>
          <w:szCs w:val="24"/>
        </w:rPr>
        <w:t xml:space="preserve"> είναι γεννημένος το 1921 σε ένα χωριό του Αποκόρωνα και τελείωσε το δημοτικό σχολείο με άριστα κι όταν κι οι δύο  επιτροπές ‘’ενοριακή ‘’ και ‘’σχολική’’  είπαν στην μητέρα του ότι καλό θα ήταν να συνεχίσει στο γυμνάσιο’’ εκείνη αρνήθηκε γιατί είχε πεθάνει ο άντρας της και αισθανόταν ανίκανη να τον βοηθήσει για κάτι παραπάνω ,’’…..</w:t>
      </w:r>
      <w:r w:rsidR="008D5629" w:rsidRPr="00C54B96">
        <w:rPr>
          <w:rFonts w:ascii="Arial" w:hAnsi="Arial" w:cs="Arial"/>
          <w:i/>
          <w:sz w:val="24"/>
          <w:szCs w:val="24"/>
        </w:rPr>
        <w:t>ήταν βλέπεις και ακαλλιέργητη</w:t>
      </w:r>
      <w:r w:rsidR="008D5629">
        <w:rPr>
          <w:rFonts w:ascii="Arial" w:hAnsi="Arial" w:cs="Arial"/>
          <w:i/>
          <w:sz w:val="24"/>
          <w:szCs w:val="24"/>
        </w:rPr>
        <w:t>,</w:t>
      </w:r>
      <w:r w:rsidR="008D5629" w:rsidRPr="00C54B96">
        <w:rPr>
          <w:rFonts w:ascii="Arial" w:hAnsi="Arial" w:cs="Arial"/>
          <w:i/>
          <w:sz w:val="24"/>
          <w:szCs w:val="24"/>
        </w:rPr>
        <w:t xml:space="preserve"> δεν μπορούσε να φανταστεί το μέλλον του παιδιού της </w:t>
      </w:r>
      <w:r w:rsidR="008D5629">
        <w:rPr>
          <w:rFonts w:ascii="Arial" w:hAnsi="Arial" w:cs="Arial"/>
          <w:i/>
          <w:sz w:val="24"/>
          <w:szCs w:val="24"/>
        </w:rPr>
        <w:t>μας…’’</w:t>
      </w:r>
      <w:r w:rsidR="008D5629">
        <w:rPr>
          <w:rFonts w:ascii="Arial" w:hAnsi="Arial" w:cs="Arial"/>
          <w:sz w:val="24"/>
          <w:szCs w:val="24"/>
        </w:rPr>
        <w:t xml:space="preserve"> λέει ο κ.Κ. Στην Αθήνα όπου έζησε και εργάστηκε 40 χρόνια ήταν ένας πετυχημένος επαγγελματίας - είχε εργοστάσιο επίπλων - και εξίσου πετυχημένος ως προσωπικότητα αφού είχε ενεργό δράση στα πολιτιστικά δρώμενα εκείνης της εποχής και στα κοινά της περιοχής του. Στο ΚΑΠΗ έρχεται καθημερινά είναι ‘’..</w:t>
      </w:r>
      <w:r w:rsidR="008D5629">
        <w:rPr>
          <w:rFonts w:ascii="Arial" w:hAnsi="Arial" w:cs="Arial"/>
          <w:i/>
          <w:sz w:val="24"/>
          <w:szCs w:val="24"/>
        </w:rPr>
        <w:t>το οξυγόνο</w:t>
      </w:r>
      <w:r w:rsidR="008D5629" w:rsidRPr="00C54B96">
        <w:rPr>
          <w:rFonts w:ascii="Arial" w:hAnsi="Arial" w:cs="Arial"/>
          <w:i/>
          <w:sz w:val="24"/>
          <w:szCs w:val="24"/>
        </w:rPr>
        <w:t xml:space="preserve"> μου….</w:t>
      </w:r>
      <w:r w:rsidR="008D5629">
        <w:rPr>
          <w:rFonts w:ascii="Arial" w:hAnsi="Arial" w:cs="Arial"/>
          <w:i/>
          <w:sz w:val="24"/>
          <w:szCs w:val="24"/>
        </w:rPr>
        <w:t xml:space="preserve"> </w:t>
      </w:r>
      <w:r w:rsidR="008D5629" w:rsidRPr="00C54B96">
        <w:rPr>
          <w:rFonts w:ascii="Arial" w:hAnsi="Arial" w:cs="Arial"/>
          <w:i/>
          <w:sz w:val="24"/>
          <w:szCs w:val="24"/>
        </w:rPr>
        <w:t>εδώ παίρνω έμπνευση και πάω σπίτι</w:t>
      </w:r>
      <w:r w:rsidR="008D5629">
        <w:rPr>
          <w:rFonts w:ascii="Arial" w:hAnsi="Arial" w:cs="Arial"/>
          <w:sz w:val="24"/>
          <w:szCs w:val="24"/>
        </w:rPr>
        <w:t xml:space="preserve"> </w:t>
      </w:r>
      <w:r w:rsidR="008D5629" w:rsidRPr="00C54B96">
        <w:rPr>
          <w:rFonts w:ascii="Arial" w:hAnsi="Arial" w:cs="Arial"/>
          <w:i/>
          <w:sz w:val="24"/>
          <w:szCs w:val="24"/>
        </w:rPr>
        <w:t>μου και γράφω</w:t>
      </w:r>
      <w:r w:rsidR="008D5629">
        <w:rPr>
          <w:rFonts w:ascii="Arial" w:hAnsi="Arial" w:cs="Arial"/>
          <w:sz w:val="24"/>
          <w:szCs w:val="24"/>
        </w:rPr>
        <w:t>…’’  Αγαπημένες του συνήθειες είναι το διάβασμα και το γράψιμο . Είναι ‘</w:t>
      </w:r>
      <w:r w:rsidR="008D5629" w:rsidRPr="00C54B96">
        <w:rPr>
          <w:rFonts w:ascii="Arial" w:hAnsi="Arial" w:cs="Arial"/>
          <w:i/>
          <w:sz w:val="24"/>
          <w:szCs w:val="24"/>
        </w:rPr>
        <w:t>’θέλημα Θεού’</w:t>
      </w:r>
      <w:r w:rsidR="008D5629">
        <w:rPr>
          <w:rFonts w:ascii="Arial" w:hAnsi="Arial" w:cs="Arial"/>
          <w:sz w:val="24"/>
          <w:szCs w:val="24"/>
        </w:rPr>
        <w:t>’ όπως λέει να μπορεί να ασχολείται τόσο δημιουργικά σε αυτήν την ηλικία , ΄΄….το μεγαλύτερο όνειρο του πραγματοποιήθηκε ‘’ όταν μίλησε ανάμεσα σε 300 άτομα  στο Ανοιχτό Λαϊκό πανεπιστήμιο Χανίων , αφού ήταν ο μοναδικός που επιλέχθηκε από αυτούς  να ανέβει στο Βήμα του Δήμου, και καταλήγοντας στην ενδιαφέρουσα ομιλία του ,να πει</w:t>
      </w:r>
      <w:r w:rsidR="008D5629" w:rsidRPr="00DD1BC8">
        <w:rPr>
          <w:rFonts w:ascii="Arial" w:hAnsi="Arial" w:cs="Arial"/>
          <w:sz w:val="24"/>
          <w:szCs w:val="24"/>
        </w:rPr>
        <w:t>:</w:t>
      </w:r>
      <w:r w:rsidR="008D5629">
        <w:rPr>
          <w:rFonts w:ascii="Arial" w:hAnsi="Arial" w:cs="Arial"/>
          <w:sz w:val="24"/>
          <w:szCs w:val="24"/>
        </w:rPr>
        <w:t>’’</w:t>
      </w:r>
      <w:r w:rsidR="008D5629" w:rsidRPr="00DD1BC8">
        <w:rPr>
          <w:rFonts w:ascii="Arial" w:hAnsi="Arial" w:cs="Arial"/>
          <w:i/>
          <w:sz w:val="24"/>
          <w:szCs w:val="24"/>
        </w:rPr>
        <w:t xml:space="preserve"> </w:t>
      </w:r>
      <w:r w:rsidR="008D5629" w:rsidRPr="00DD1BC8">
        <w:rPr>
          <w:rFonts w:ascii="Arial" w:hAnsi="Arial" w:cs="Arial"/>
          <w:i/>
          <w:sz w:val="24"/>
          <w:szCs w:val="24"/>
          <w:lang w:val="en-US"/>
        </w:rPr>
        <w:t>E</w:t>
      </w:r>
      <w:r w:rsidR="008D5629" w:rsidRPr="00DD1BC8">
        <w:rPr>
          <w:rFonts w:ascii="Arial" w:hAnsi="Arial" w:cs="Arial"/>
          <w:i/>
          <w:sz w:val="24"/>
          <w:szCs w:val="24"/>
        </w:rPr>
        <w:t>χε θάρρος , προχώρα μπροστά, θα πετύχεις . Η μάθησις είναι το μοναδικό επίτευγμα ζωής</w:t>
      </w:r>
      <w:r w:rsidR="008D5629">
        <w:rPr>
          <w:rFonts w:ascii="Arial" w:hAnsi="Arial" w:cs="Arial"/>
          <w:i/>
          <w:sz w:val="24"/>
          <w:szCs w:val="24"/>
        </w:rPr>
        <w:t>’’.</w:t>
      </w:r>
    </w:p>
    <w:p w:rsidR="008D5629" w:rsidRDefault="00356B29" w:rsidP="00EB228C">
      <w:pPr>
        <w:spacing w:line="360" w:lineRule="auto"/>
        <w:ind w:firstLine="720"/>
        <w:jc w:val="both"/>
        <w:rPr>
          <w:rFonts w:ascii="Arial" w:hAnsi="Arial" w:cs="Arial"/>
          <w:i/>
          <w:sz w:val="24"/>
          <w:szCs w:val="24"/>
        </w:rPr>
      </w:pPr>
      <w:r>
        <w:rPr>
          <w:rFonts w:ascii="Arial" w:hAnsi="Arial" w:cs="Arial"/>
          <w:b/>
          <w:bCs/>
          <w:sz w:val="24"/>
          <w:szCs w:val="24"/>
        </w:rPr>
        <w:t>6.1.7.</w:t>
      </w:r>
      <w:r w:rsidRPr="00356B29">
        <w:rPr>
          <w:rFonts w:ascii="Arial" w:hAnsi="Arial" w:cs="Arial"/>
          <w:b/>
          <w:bCs/>
          <w:sz w:val="24"/>
          <w:szCs w:val="24"/>
        </w:rPr>
        <w:tab/>
      </w:r>
      <w:r w:rsidR="008D5629" w:rsidRPr="0093279B">
        <w:rPr>
          <w:rFonts w:ascii="Arial" w:hAnsi="Arial" w:cs="Arial"/>
          <w:b/>
          <w:bCs/>
          <w:sz w:val="24"/>
          <w:szCs w:val="24"/>
        </w:rPr>
        <w:t>Η κ. Μ.</w:t>
      </w:r>
      <w:r w:rsidR="008D5629">
        <w:rPr>
          <w:rFonts w:ascii="Arial" w:hAnsi="Arial" w:cs="Arial"/>
          <w:sz w:val="24"/>
          <w:szCs w:val="24"/>
        </w:rPr>
        <w:t xml:space="preserve"> γεννήθηκε το 1932 κι έχει παρακολουθήσει το οκτατάξιο γυμνάσιο. ‘</w:t>
      </w:r>
      <w:r w:rsidR="00F86BD3">
        <w:rPr>
          <w:rFonts w:ascii="Arial" w:hAnsi="Arial" w:cs="Arial"/>
          <w:sz w:val="24"/>
          <w:szCs w:val="24"/>
        </w:rPr>
        <w:t xml:space="preserve">Εχει </w:t>
      </w:r>
      <w:r w:rsidR="008D5629">
        <w:rPr>
          <w:rFonts w:ascii="Arial" w:hAnsi="Arial" w:cs="Arial"/>
          <w:sz w:val="24"/>
          <w:szCs w:val="24"/>
        </w:rPr>
        <w:t xml:space="preserve"> τέσσερα παιδιά και έξι εγγόνια. Ζει τώρα  με τον δεύτερο άνδρα της στα Χανιά από το 2005. Πριν ζούσε κι εργαζόταν στην ΑΝΕΚ στην Αθήνα. Τα παιδία είναι πολύ κοντά της και την βοηθάνε σε κάθε πρόβλημα υγείας που έχει κατά καιρούς. Οικονομικά δεν θα είχε προβλήματα αν δεν βοηθούσε τη κόρη της που το έχει ανάγκη αφού έχει τον άνδρα της (γαμπρό ) της με αλλεπάλληλα εγκεφαλικά στο κρεβάτι και δυο μικρά παιδιά. Το τελευταίο γεγονός της δημιουργεί πολύ άγχος και στενοχώρια και βουρκώνει όταν το συζητά. ‘’ </w:t>
      </w:r>
      <w:r w:rsidR="008D5629" w:rsidRPr="00455DF8">
        <w:rPr>
          <w:rFonts w:ascii="Arial" w:hAnsi="Arial" w:cs="Arial"/>
          <w:i/>
          <w:sz w:val="24"/>
          <w:szCs w:val="24"/>
        </w:rPr>
        <w:t>Μεγάλη δυστυχία έχω ζήσει στη ζωή μου….</w:t>
      </w:r>
      <w:r w:rsidR="008D5629">
        <w:rPr>
          <w:rFonts w:ascii="Arial" w:hAnsi="Arial" w:cs="Arial"/>
          <w:sz w:val="24"/>
          <w:szCs w:val="24"/>
        </w:rPr>
        <w:t>’’  λέει με σπασμένη φωνή. ‘</w:t>
      </w:r>
      <w:r w:rsidR="008D5629" w:rsidRPr="00455DF8">
        <w:rPr>
          <w:rFonts w:ascii="Arial" w:hAnsi="Arial" w:cs="Arial"/>
          <w:i/>
          <w:sz w:val="24"/>
          <w:szCs w:val="24"/>
        </w:rPr>
        <w:t>’Αν ξεκινήσω να σου εξιστορώ τη ζωή μου δεν θα με φτάσει</w:t>
      </w:r>
      <w:r w:rsidR="008D5629">
        <w:rPr>
          <w:rFonts w:ascii="Arial" w:hAnsi="Arial" w:cs="Arial"/>
          <w:sz w:val="24"/>
          <w:szCs w:val="24"/>
        </w:rPr>
        <w:t xml:space="preserve"> </w:t>
      </w:r>
      <w:r w:rsidR="008D5629" w:rsidRPr="00455DF8">
        <w:rPr>
          <w:rFonts w:ascii="Arial" w:hAnsi="Arial" w:cs="Arial"/>
          <w:i/>
          <w:sz w:val="24"/>
          <w:szCs w:val="24"/>
        </w:rPr>
        <w:t>ένα βιβλ</w:t>
      </w:r>
      <w:r w:rsidR="008D5629">
        <w:rPr>
          <w:rFonts w:ascii="Arial" w:hAnsi="Arial" w:cs="Arial"/>
          <w:i/>
          <w:sz w:val="24"/>
          <w:szCs w:val="24"/>
        </w:rPr>
        <w:t>ί</w:t>
      </w:r>
      <w:r w:rsidR="008D5629" w:rsidRPr="00455DF8">
        <w:rPr>
          <w:rFonts w:ascii="Arial" w:hAnsi="Arial" w:cs="Arial"/>
          <w:i/>
          <w:sz w:val="24"/>
          <w:szCs w:val="24"/>
        </w:rPr>
        <w:t>ο</w:t>
      </w:r>
      <w:r w:rsidR="008D5629">
        <w:rPr>
          <w:rFonts w:ascii="Arial" w:hAnsi="Arial" w:cs="Arial"/>
          <w:sz w:val="24"/>
          <w:szCs w:val="24"/>
        </w:rPr>
        <w:t xml:space="preserve">…..’’ μου απαντά χαρακτηριστικά, αφού και τα παιδικά της χρόνια υπήρξαν πολύ δύσκολα αφού έχασε τον πατέρα της κι έμειναν πέντε ορφανά. Όσο για το μέλλον δεν είναι καθόλου αισιόδοξη . ‘’ </w:t>
      </w:r>
      <w:r w:rsidR="008D5629" w:rsidRPr="009F1CC5">
        <w:rPr>
          <w:rFonts w:ascii="Arial" w:hAnsi="Arial" w:cs="Arial"/>
          <w:i/>
          <w:sz w:val="24"/>
          <w:szCs w:val="24"/>
        </w:rPr>
        <w:t xml:space="preserve">Να ανοίξουν τα μαγαζιά που έκλεισαν, να σταματήσει το πήγαινε έλα των μεταναστών και να βρούνε οι άνθρωποι τις δουλειές </w:t>
      </w:r>
      <w:r w:rsidR="008D5629">
        <w:rPr>
          <w:rFonts w:ascii="Arial" w:hAnsi="Arial" w:cs="Arial"/>
          <w:i/>
          <w:sz w:val="24"/>
          <w:szCs w:val="24"/>
        </w:rPr>
        <w:t>τους….</w:t>
      </w:r>
      <w:r w:rsidR="008D5629" w:rsidRPr="009F1CC5">
        <w:rPr>
          <w:rFonts w:ascii="Arial" w:hAnsi="Arial" w:cs="Arial"/>
          <w:i/>
          <w:sz w:val="24"/>
          <w:szCs w:val="24"/>
        </w:rPr>
        <w:t xml:space="preserve"> </w:t>
      </w:r>
      <w:r w:rsidR="008D5629">
        <w:rPr>
          <w:rFonts w:ascii="Arial" w:hAnsi="Arial" w:cs="Arial"/>
          <w:i/>
          <w:sz w:val="24"/>
          <w:szCs w:val="24"/>
        </w:rPr>
        <w:t>‘’ λέει με αγωνία.</w:t>
      </w:r>
    </w:p>
    <w:p w:rsidR="008D5629" w:rsidRPr="009F1CC5" w:rsidRDefault="008D5629" w:rsidP="009F1CC5">
      <w:pPr>
        <w:spacing w:line="360" w:lineRule="auto"/>
        <w:jc w:val="both"/>
        <w:rPr>
          <w:rFonts w:ascii="Arial" w:hAnsi="Arial" w:cs="Arial"/>
          <w:i/>
          <w:sz w:val="24"/>
          <w:szCs w:val="24"/>
        </w:rPr>
      </w:pPr>
      <w:r w:rsidRPr="009F1CC5">
        <w:rPr>
          <w:rFonts w:ascii="Arial" w:hAnsi="Arial" w:cs="Arial"/>
          <w:sz w:val="24"/>
          <w:szCs w:val="24"/>
        </w:rPr>
        <w:lastRenderedPageBreak/>
        <w:t>Κλείνοντας συμβουλεύει</w:t>
      </w:r>
      <w:r w:rsidRPr="009F1CC5">
        <w:rPr>
          <w:rFonts w:ascii="Arial" w:hAnsi="Arial" w:cs="Arial"/>
          <w:i/>
          <w:sz w:val="24"/>
          <w:szCs w:val="24"/>
        </w:rPr>
        <w:t xml:space="preserve">: ‘’ </w:t>
      </w:r>
      <w:r>
        <w:rPr>
          <w:rFonts w:ascii="Arial" w:hAnsi="Arial" w:cs="Arial"/>
          <w:i/>
          <w:sz w:val="24"/>
          <w:szCs w:val="24"/>
          <w:lang w:val="en-US"/>
        </w:rPr>
        <w:t>To</w:t>
      </w:r>
      <w:r w:rsidRPr="009F1CC5">
        <w:rPr>
          <w:rFonts w:ascii="Arial" w:hAnsi="Arial" w:cs="Arial"/>
          <w:i/>
          <w:sz w:val="24"/>
          <w:szCs w:val="24"/>
        </w:rPr>
        <w:t xml:space="preserve"> </w:t>
      </w:r>
      <w:r>
        <w:rPr>
          <w:rFonts w:ascii="Arial" w:hAnsi="Arial" w:cs="Arial"/>
          <w:i/>
          <w:sz w:val="24"/>
          <w:szCs w:val="24"/>
        </w:rPr>
        <w:t>καλό να κάνετε όπου μπορείτε …..δεν υπάρχει καλύτερο πράγμα.. να βοηθάς αυτόν που πάσχει..’’</w:t>
      </w:r>
    </w:p>
    <w:p w:rsidR="008D5629" w:rsidRDefault="00356B29" w:rsidP="00EB228C">
      <w:pPr>
        <w:spacing w:line="360" w:lineRule="auto"/>
        <w:ind w:firstLine="720"/>
        <w:jc w:val="both"/>
        <w:rPr>
          <w:rFonts w:ascii="Arial" w:hAnsi="Arial" w:cs="Arial"/>
          <w:sz w:val="24"/>
          <w:szCs w:val="24"/>
        </w:rPr>
      </w:pPr>
      <w:r>
        <w:rPr>
          <w:rFonts w:ascii="Arial" w:hAnsi="Arial" w:cs="Arial"/>
          <w:b/>
          <w:bCs/>
          <w:sz w:val="24"/>
          <w:szCs w:val="24"/>
        </w:rPr>
        <w:t>6.1.8.</w:t>
      </w:r>
      <w:r w:rsidRPr="00356B29">
        <w:rPr>
          <w:rFonts w:ascii="Arial" w:hAnsi="Arial" w:cs="Arial"/>
          <w:b/>
          <w:bCs/>
          <w:sz w:val="24"/>
          <w:szCs w:val="24"/>
        </w:rPr>
        <w:tab/>
      </w:r>
      <w:r w:rsidR="008D5629" w:rsidRPr="0093279B">
        <w:rPr>
          <w:rFonts w:ascii="Arial" w:hAnsi="Arial" w:cs="Arial"/>
          <w:b/>
          <w:bCs/>
          <w:sz w:val="24"/>
          <w:szCs w:val="24"/>
        </w:rPr>
        <w:t>Ο κ.Σ.</w:t>
      </w:r>
      <w:r w:rsidR="008D5629">
        <w:rPr>
          <w:rFonts w:ascii="Arial" w:hAnsi="Arial" w:cs="Arial"/>
          <w:b/>
          <w:sz w:val="24"/>
          <w:szCs w:val="24"/>
          <w:u w:val="single"/>
        </w:rPr>
        <w:t xml:space="preserve"> </w:t>
      </w:r>
      <w:r w:rsidR="008D5629">
        <w:rPr>
          <w:rFonts w:ascii="Arial" w:hAnsi="Arial" w:cs="Arial"/>
          <w:sz w:val="24"/>
          <w:szCs w:val="24"/>
        </w:rPr>
        <w:t xml:space="preserve"> είναι μουσικός 86 ετών , πήγε στο δημοτικό,</w:t>
      </w:r>
    </w:p>
    <w:p w:rsidR="008D5629" w:rsidRDefault="008D5629" w:rsidP="00417AF1">
      <w:pPr>
        <w:spacing w:line="360" w:lineRule="auto"/>
        <w:jc w:val="both"/>
        <w:rPr>
          <w:rFonts w:ascii="Arial" w:hAnsi="Arial" w:cs="Arial"/>
          <w:sz w:val="24"/>
          <w:szCs w:val="24"/>
        </w:rPr>
      </w:pPr>
      <w:r>
        <w:rPr>
          <w:rFonts w:ascii="Arial" w:hAnsi="Arial" w:cs="Arial"/>
          <w:sz w:val="24"/>
          <w:szCs w:val="24"/>
        </w:rPr>
        <w:t>10. Η πρώτη κουβέντα που μου είπε ήταν για ένα χαμένο έρωτα που του στιγμάτισε τη ζωή  και για τον οποίο έγραψε</w:t>
      </w:r>
      <w:r w:rsidRPr="009F6259">
        <w:rPr>
          <w:rFonts w:ascii="Arial" w:hAnsi="Arial" w:cs="Arial"/>
          <w:sz w:val="24"/>
          <w:szCs w:val="24"/>
        </w:rPr>
        <w:t>:</w:t>
      </w:r>
      <w:r>
        <w:rPr>
          <w:rFonts w:ascii="Arial" w:hAnsi="Arial" w:cs="Arial"/>
          <w:sz w:val="24"/>
          <w:szCs w:val="24"/>
        </w:rPr>
        <w:t xml:space="preserve"> ‘’ </w:t>
      </w:r>
      <w:r w:rsidRPr="00C24B47">
        <w:rPr>
          <w:rFonts w:ascii="Arial" w:hAnsi="Arial" w:cs="Arial"/>
          <w:i/>
          <w:sz w:val="24"/>
          <w:szCs w:val="24"/>
        </w:rPr>
        <w:t xml:space="preserve">….για αυτά τα μαύρα μάτια σου  τα βράδια ξενυχτάω, περνώ από τη βάρκα σου  και πάλι τραγουδάω  ..στη Νέα Χώρα έχω νταλκάδες τώρα.. ’’ .. ....‘’ήμουν αδημιούργητος τότε και την έχασα..έφυγε από τη ζωή ..από περιτονίτιδα..’’ </w:t>
      </w:r>
      <w:r w:rsidRPr="00417AF1">
        <w:rPr>
          <w:rFonts w:ascii="Arial" w:hAnsi="Arial" w:cs="Arial"/>
          <w:sz w:val="24"/>
          <w:szCs w:val="24"/>
        </w:rPr>
        <w:t xml:space="preserve">λέει δακρύζοντας. </w:t>
      </w:r>
      <w:r>
        <w:rPr>
          <w:rFonts w:ascii="Arial" w:hAnsi="Arial" w:cs="Arial"/>
          <w:sz w:val="24"/>
          <w:szCs w:val="24"/>
        </w:rPr>
        <w:t xml:space="preserve">Παντρεύτηκε μετά από δώδεκα χρόνια κι έχει 2 αγόρια τα οποία και μόρφωσε. Του συμπαραστέκονται σε κάθε δυσκολία δεν ‘’….έχω </w:t>
      </w:r>
      <w:r w:rsidRPr="00C24B47">
        <w:rPr>
          <w:rFonts w:ascii="Arial" w:hAnsi="Arial" w:cs="Arial"/>
          <w:i/>
          <w:sz w:val="24"/>
          <w:szCs w:val="24"/>
        </w:rPr>
        <w:t>κανένα παράπονο από τα παιδιά μου</w:t>
      </w:r>
      <w:r>
        <w:rPr>
          <w:rFonts w:ascii="Arial" w:hAnsi="Arial" w:cs="Arial"/>
          <w:sz w:val="24"/>
          <w:szCs w:val="24"/>
        </w:rPr>
        <w:t>….’’ λέει με υπερηφάνεια.</w:t>
      </w:r>
    </w:p>
    <w:p w:rsidR="008D5629" w:rsidRPr="000D4FB7" w:rsidRDefault="008D5629" w:rsidP="00072A6F">
      <w:pPr>
        <w:spacing w:line="360" w:lineRule="auto"/>
        <w:jc w:val="both"/>
        <w:rPr>
          <w:rFonts w:ascii="Arial" w:hAnsi="Arial" w:cs="Arial"/>
          <w:i/>
          <w:sz w:val="24"/>
          <w:szCs w:val="24"/>
        </w:rPr>
      </w:pPr>
      <w:r>
        <w:rPr>
          <w:rFonts w:ascii="Arial" w:hAnsi="Arial" w:cs="Arial"/>
          <w:sz w:val="24"/>
          <w:szCs w:val="24"/>
        </w:rPr>
        <w:t>‘’..</w:t>
      </w:r>
      <w:r w:rsidRPr="00C24B47">
        <w:rPr>
          <w:rFonts w:ascii="Arial" w:hAnsi="Arial" w:cs="Arial"/>
          <w:i/>
          <w:sz w:val="24"/>
          <w:szCs w:val="24"/>
        </w:rPr>
        <w:t xml:space="preserve">μόνο που ο γιος μου είχε ένα ατύχημα πριν μερικούς μήνες που τον αναγκάζει να μένει στο κρεβάτι ως σήμερα…. όμως είναι </w:t>
      </w:r>
      <w:r w:rsidR="00F86BD3" w:rsidRPr="00C24B47">
        <w:rPr>
          <w:rFonts w:ascii="Arial" w:hAnsi="Arial" w:cs="Arial"/>
          <w:i/>
          <w:sz w:val="24"/>
          <w:szCs w:val="24"/>
        </w:rPr>
        <w:t>δουλευταράδικα</w:t>
      </w:r>
      <w:r w:rsidR="00F86BD3">
        <w:rPr>
          <w:rFonts w:ascii="Arial" w:hAnsi="Arial" w:cs="Arial"/>
          <w:i/>
          <w:sz w:val="24"/>
          <w:szCs w:val="24"/>
        </w:rPr>
        <w:t xml:space="preserve"> </w:t>
      </w:r>
      <w:r w:rsidRPr="00C24B47">
        <w:rPr>
          <w:rFonts w:ascii="Arial" w:hAnsi="Arial" w:cs="Arial"/>
          <w:i/>
          <w:sz w:val="24"/>
          <w:szCs w:val="24"/>
        </w:rPr>
        <w:t xml:space="preserve"> σαν κι εμένα …’’  ‘’..Η οικονομική κρίση  θα επηρεάσει όλο τον κόσμο εκεί που παίρνει κάποιος 1500 ευρώ θα είναι σαν να παίρνει 300..’’ ‘’..εγώ με τη δύναμη του θεού μπορεί να είμαι στο νοίκι .. αλλά περνάω .. δεν είμαστε απαιτητικοί εμείς…. τρώμε και το φαί τη δεύτερη μέρα…’’  ‘’..Εδώ περνάμε καλά η παραλία της  Νέας Χώρας  είναι το ωραιότερο μέρος στον κόσμο…’’</w:t>
      </w:r>
      <w:r>
        <w:rPr>
          <w:rFonts w:ascii="Arial" w:hAnsi="Arial" w:cs="Arial"/>
          <w:i/>
          <w:sz w:val="24"/>
          <w:szCs w:val="24"/>
        </w:rPr>
        <w:t xml:space="preserve"> </w:t>
      </w:r>
    </w:p>
    <w:p w:rsidR="008D5629" w:rsidRDefault="008D5629" w:rsidP="00EB228C">
      <w:pPr>
        <w:spacing w:line="360" w:lineRule="auto"/>
        <w:ind w:firstLine="720"/>
        <w:jc w:val="both"/>
        <w:rPr>
          <w:rFonts w:ascii="Arial" w:hAnsi="Arial" w:cs="Arial"/>
          <w:sz w:val="24"/>
          <w:szCs w:val="24"/>
        </w:rPr>
      </w:pPr>
      <w:r w:rsidRPr="0093279B">
        <w:rPr>
          <w:rFonts w:ascii="Arial" w:hAnsi="Arial" w:cs="Arial"/>
          <w:b/>
          <w:bCs/>
          <w:sz w:val="24"/>
          <w:szCs w:val="24"/>
        </w:rPr>
        <w:t>6.1.9.  Ο κ. Γ</w:t>
      </w:r>
      <w:r w:rsidRPr="00072A6F">
        <w:rPr>
          <w:rFonts w:ascii="Arial" w:hAnsi="Arial" w:cs="Arial"/>
          <w:b/>
          <w:sz w:val="24"/>
          <w:szCs w:val="24"/>
          <w:u w:val="single"/>
        </w:rPr>
        <w:t>.</w:t>
      </w:r>
      <w:r>
        <w:rPr>
          <w:rFonts w:ascii="Arial" w:hAnsi="Arial" w:cs="Arial"/>
          <w:sz w:val="24"/>
          <w:szCs w:val="24"/>
        </w:rPr>
        <w:t xml:space="preserve"> το 1935 και πήγε μόνο στο δημοτικό σχολείο. ’</w:t>
      </w:r>
      <w:r w:rsidR="00F86BD3">
        <w:rPr>
          <w:rFonts w:ascii="Arial" w:hAnsi="Arial" w:cs="Arial"/>
          <w:sz w:val="24"/>
          <w:szCs w:val="24"/>
        </w:rPr>
        <w:t xml:space="preserve">Εχει </w:t>
      </w:r>
      <w:r>
        <w:rPr>
          <w:rFonts w:ascii="Arial" w:hAnsi="Arial" w:cs="Arial"/>
          <w:sz w:val="24"/>
          <w:szCs w:val="24"/>
        </w:rPr>
        <w:t xml:space="preserve"> τέσσερα παιδιά κι έχει δουλέψει στα ναυπηγεία του Σκαραμαγκά. Έχει  μπει σε πρόωρη  σύνταξη γιατί ανέπτυξε μια ασθένεια στο συκώτι από τα εισπνεόμενα υλικά στα ναυπηγεία .’’…. Μεροκαματιάρης ήμουν και κακομοίρης θα πεθάνω….</w:t>
      </w:r>
      <w:r w:rsidR="00E65466">
        <w:rPr>
          <w:rFonts w:ascii="Arial" w:hAnsi="Arial" w:cs="Arial"/>
          <w:sz w:val="24"/>
          <w:szCs w:val="24"/>
        </w:rPr>
        <w:t xml:space="preserve"> </w:t>
      </w:r>
      <w:r>
        <w:rPr>
          <w:rFonts w:ascii="Arial" w:hAnsi="Arial" w:cs="Arial"/>
          <w:sz w:val="24"/>
          <w:szCs w:val="24"/>
        </w:rPr>
        <w:t xml:space="preserve">’’λέει καθώς αναπολεί το παρελθόν και φαίνεται να μην περιμένει κάτι καλό στο μέλλον.  Έχει δουλέψει πολύ σκληρά στα ναυπηγεία με  πολλές υπερωρίες  και παρόλο που πλήρωνε ένα ταμείο ακόμα δεν πήρε ποτέ σύνταξη από εκεί δηλαδή πήγαν χαμένα τα λεφτά του. Τώρα ζει με 800 ευρώ κι ανοίγει το πορτοφόλι του και μου δείχνει πως είναι άδειο αφού θα ξαναπληρωθεί σε δέκα μέρες. Παίζει και ένα όργανο αλλά ποτέ δεν πήρε λεφτά για αυτό ,το έκανε από χόμπι. ’’… </w:t>
      </w:r>
      <w:r w:rsidRPr="00C24B47">
        <w:rPr>
          <w:rFonts w:ascii="Arial" w:hAnsi="Arial" w:cs="Arial"/>
          <w:i/>
          <w:sz w:val="24"/>
          <w:szCs w:val="24"/>
        </w:rPr>
        <w:t>Δεν ήθελα να εκμεταλλεύομαι</w:t>
      </w:r>
      <w:r>
        <w:rPr>
          <w:rFonts w:ascii="Arial" w:hAnsi="Arial" w:cs="Arial"/>
          <w:sz w:val="24"/>
          <w:szCs w:val="24"/>
        </w:rPr>
        <w:t xml:space="preserve"> </w:t>
      </w:r>
      <w:r w:rsidRPr="00C24B47">
        <w:rPr>
          <w:rFonts w:ascii="Arial" w:hAnsi="Arial" w:cs="Arial"/>
          <w:i/>
          <w:sz w:val="24"/>
          <w:szCs w:val="24"/>
        </w:rPr>
        <w:t>τον κόσμο</w:t>
      </w:r>
      <w:r>
        <w:rPr>
          <w:rFonts w:ascii="Arial" w:hAnsi="Arial" w:cs="Arial"/>
          <w:sz w:val="24"/>
          <w:szCs w:val="24"/>
        </w:rPr>
        <w:t>….’’ ’’…</w:t>
      </w:r>
      <w:r w:rsidRPr="00C24B47">
        <w:rPr>
          <w:rFonts w:ascii="Arial" w:hAnsi="Arial" w:cs="Arial"/>
          <w:i/>
          <w:sz w:val="24"/>
          <w:szCs w:val="24"/>
        </w:rPr>
        <w:t>όπως κάνουν  οι γιατροί</w:t>
      </w:r>
      <w:r>
        <w:rPr>
          <w:rFonts w:ascii="Arial" w:hAnsi="Arial" w:cs="Arial"/>
          <w:sz w:val="24"/>
          <w:szCs w:val="24"/>
        </w:rPr>
        <w:t xml:space="preserve"> …’’  </w:t>
      </w:r>
      <w:r w:rsidRPr="00EE581C">
        <w:rPr>
          <w:rFonts w:ascii="Arial" w:hAnsi="Arial" w:cs="Arial"/>
          <w:i/>
          <w:sz w:val="24"/>
          <w:szCs w:val="24"/>
        </w:rPr>
        <w:t>....Είχαν τα παιδιά ένα μαγαζί ανοίξει και ανοίγει ένα πολυκατάστημα και μας το κλείνει</w:t>
      </w:r>
      <w:r>
        <w:rPr>
          <w:rFonts w:ascii="Arial" w:hAnsi="Arial" w:cs="Arial"/>
          <w:sz w:val="24"/>
          <w:szCs w:val="24"/>
        </w:rPr>
        <w:t xml:space="preserve">…’’ δεν ζητά από τα παιδιά λεφτά.’’.. </w:t>
      </w:r>
      <w:r w:rsidRPr="00EE581C">
        <w:rPr>
          <w:rFonts w:ascii="Arial" w:hAnsi="Arial" w:cs="Arial"/>
          <w:i/>
          <w:sz w:val="24"/>
          <w:szCs w:val="24"/>
        </w:rPr>
        <w:t>Κάθε πέρυσι και καλύτερα</w:t>
      </w:r>
      <w:r>
        <w:rPr>
          <w:rFonts w:ascii="Arial" w:hAnsi="Arial" w:cs="Arial"/>
          <w:i/>
          <w:sz w:val="24"/>
          <w:szCs w:val="24"/>
        </w:rPr>
        <w:t xml:space="preserve">..’’ </w:t>
      </w:r>
      <w:r>
        <w:rPr>
          <w:rFonts w:ascii="Arial" w:hAnsi="Arial" w:cs="Arial"/>
          <w:sz w:val="24"/>
          <w:szCs w:val="24"/>
        </w:rPr>
        <w:t xml:space="preserve">Γι αυτόν ο ερχομός των παιδιών και οι χαρές τους  ήταν το πιο ευτυχισμένο γεγονός της ζωή του και οι </w:t>
      </w:r>
      <w:r>
        <w:rPr>
          <w:rFonts w:ascii="Arial" w:hAnsi="Arial" w:cs="Arial"/>
          <w:sz w:val="24"/>
          <w:szCs w:val="24"/>
        </w:rPr>
        <w:lastRenderedPageBreak/>
        <w:t>απώλειες αγαπημένων προσώπων τον λύπησαν πολύ. Δεν είναι ικανοποιημένος από τις υπηρεσίες υγείας ‘’….. δεν με καλύπτουν κι είμαι αναγκασμένος να πληρώνω που δεν έχω..’’ ’’…</w:t>
      </w:r>
      <w:r w:rsidRPr="00072A6F">
        <w:rPr>
          <w:rFonts w:ascii="Arial" w:hAnsi="Arial" w:cs="Arial"/>
          <w:i/>
          <w:sz w:val="24"/>
          <w:szCs w:val="24"/>
        </w:rPr>
        <w:t xml:space="preserve">Ένα έκτατο συμβάν υγείας </w:t>
      </w:r>
      <w:r>
        <w:rPr>
          <w:rFonts w:ascii="Arial" w:hAnsi="Arial" w:cs="Arial"/>
          <w:i/>
          <w:sz w:val="24"/>
          <w:szCs w:val="24"/>
        </w:rPr>
        <w:t>π</w:t>
      </w:r>
      <w:r w:rsidRPr="00072A6F">
        <w:rPr>
          <w:rFonts w:ascii="Arial" w:hAnsi="Arial" w:cs="Arial"/>
          <w:i/>
          <w:sz w:val="24"/>
          <w:szCs w:val="24"/>
        </w:rPr>
        <w:t xml:space="preserve">ου έτυχε πριν λίγες μέρες στη γυναίκα </w:t>
      </w:r>
      <w:r>
        <w:rPr>
          <w:rFonts w:ascii="Arial" w:hAnsi="Arial" w:cs="Arial"/>
          <w:i/>
          <w:sz w:val="24"/>
          <w:szCs w:val="24"/>
        </w:rPr>
        <w:t xml:space="preserve">, </w:t>
      </w:r>
      <w:r w:rsidRPr="00072A6F">
        <w:rPr>
          <w:rFonts w:ascii="Arial" w:hAnsi="Arial" w:cs="Arial"/>
          <w:i/>
          <w:sz w:val="24"/>
          <w:szCs w:val="24"/>
        </w:rPr>
        <w:t>μου  άδειασε το πορτοφόλι</w:t>
      </w:r>
      <w:r>
        <w:rPr>
          <w:rFonts w:ascii="Arial" w:hAnsi="Arial" w:cs="Arial"/>
          <w:sz w:val="24"/>
          <w:szCs w:val="24"/>
        </w:rPr>
        <w:t xml:space="preserve"> ..’’ ‘’..Μας πήρανε το παντελόνι..’’(κι εννοεί τη δαπάνη για το γιατρό και τα φάρμακα).</w:t>
      </w:r>
    </w:p>
    <w:p w:rsidR="008D5629" w:rsidRPr="00072A6F" w:rsidRDefault="008D5629" w:rsidP="00072A6F">
      <w:pPr>
        <w:spacing w:line="360" w:lineRule="auto"/>
        <w:jc w:val="both"/>
        <w:rPr>
          <w:rFonts w:ascii="Arial" w:hAnsi="Arial" w:cs="Arial"/>
          <w:i/>
          <w:sz w:val="24"/>
          <w:szCs w:val="24"/>
        </w:rPr>
      </w:pPr>
      <w:r>
        <w:rPr>
          <w:rFonts w:ascii="Arial" w:hAnsi="Arial" w:cs="Arial"/>
          <w:sz w:val="24"/>
          <w:szCs w:val="24"/>
        </w:rPr>
        <w:t>Από το μέλλον περιμένει να σβήσει  έτσι απλά μια μέρα………</w:t>
      </w:r>
    </w:p>
    <w:p w:rsidR="008D5629" w:rsidRPr="00F44B5A" w:rsidRDefault="00356B29" w:rsidP="00EB228C">
      <w:pPr>
        <w:spacing w:line="360" w:lineRule="auto"/>
        <w:ind w:firstLine="720"/>
        <w:jc w:val="both"/>
        <w:rPr>
          <w:rFonts w:ascii="Arial" w:hAnsi="Arial" w:cs="Arial"/>
          <w:i/>
          <w:sz w:val="24"/>
          <w:szCs w:val="24"/>
        </w:rPr>
      </w:pPr>
      <w:r>
        <w:rPr>
          <w:rFonts w:ascii="Arial" w:hAnsi="Arial" w:cs="Arial"/>
          <w:b/>
          <w:bCs/>
          <w:sz w:val="24"/>
          <w:szCs w:val="24"/>
        </w:rPr>
        <w:t>6.1.10.</w:t>
      </w:r>
      <w:r w:rsidRPr="00356B29">
        <w:rPr>
          <w:rFonts w:ascii="Arial" w:hAnsi="Arial" w:cs="Arial"/>
          <w:b/>
          <w:bCs/>
          <w:sz w:val="24"/>
          <w:szCs w:val="24"/>
        </w:rPr>
        <w:tab/>
      </w:r>
      <w:r w:rsidR="008D5629" w:rsidRPr="0093279B">
        <w:rPr>
          <w:rFonts w:ascii="Arial" w:hAnsi="Arial" w:cs="Arial"/>
          <w:b/>
          <w:bCs/>
          <w:sz w:val="24"/>
          <w:szCs w:val="24"/>
        </w:rPr>
        <w:t>Η. Αφ.</w:t>
      </w:r>
      <w:r w:rsidR="008D5629">
        <w:rPr>
          <w:rFonts w:ascii="Arial" w:hAnsi="Arial" w:cs="Arial"/>
          <w:b/>
          <w:sz w:val="24"/>
          <w:szCs w:val="24"/>
        </w:rPr>
        <w:t xml:space="preserve"> </w:t>
      </w:r>
      <w:r w:rsidR="008D5629">
        <w:rPr>
          <w:rFonts w:ascii="Arial" w:hAnsi="Arial" w:cs="Arial"/>
          <w:sz w:val="24"/>
          <w:szCs w:val="24"/>
        </w:rPr>
        <w:t>ε</w:t>
      </w:r>
      <w:r w:rsidR="008D5629" w:rsidRPr="0035596F">
        <w:rPr>
          <w:rFonts w:ascii="Arial" w:hAnsi="Arial" w:cs="Arial"/>
          <w:sz w:val="24"/>
          <w:szCs w:val="24"/>
        </w:rPr>
        <w:t>ίναι</w:t>
      </w:r>
      <w:r w:rsidR="008D5629">
        <w:rPr>
          <w:rFonts w:ascii="Arial" w:hAnsi="Arial" w:cs="Arial"/>
          <w:b/>
          <w:sz w:val="24"/>
          <w:szCs w:val="24"/>
        </w:rPr>
        <w:t xml:space="preserve">   </w:t>
      </w:r>
      <w:r w:rsidR="008D5629" w:rsidRPr="0035596F">
        <w:rPr>
          <w:rFonts w:ascii="Arial" w:hAnsi="Arial" w:cs="Arial"/>
          <w:sz w:val="24"/>
          <w:szCs w:val="24"/>
        </w:rPr>
        <w:t>69</w:t>
      </w:r>
      <w:r w:rsidR="008D5629">
        <w:rPr>
          <w:rFonts w:ascii="Arial" w:hAnsi="Arial" w:cs="Arial"/>
          <w:sz w:val="24"/>
          <w:szCs w:val="24"/>
        </w:rPr>
        <w:t xml:space="preserve">ετών μητέρα δύο κοριτσιών  και απόφοιτη της οικοκυρικής σχολής .Ζει με τον άνδρα της, πρώην δικαστικό κλητήρα και την παντρεμένη κόρη της που μένει σε σπίτι πάνω από το δικό της . Είναι μια δυναμική , δραστήρια και αγαπητή κυρία  μιας και τυγχάνει να είναι και εκπρόσωπος των μελών του ΚΑΠΗ. Τη ρώτησα αν δούλεψε ποτέ και μου απάντησε </w:t>
      </w:r>
      <w:r w:rsidR="008D5629" w:rsidRPr="009860CF">
        <w:rPr>
          <w:rFonts w:ascii="Arial" w:hAnsi="Arial" w:cs="Arial"/>
          <w:sz w:val="24"/>
          <w:szCs w:val="24"/>
        </w:rPr>
        <w:t>: ‘’….</w:t>
      </w:r>
      <w:r w:rsidR="008D5629">
        <w:rPr>
          <w:rFonts w:ascii="Arial" w:hAnsi="Arial" w:cs="Arial"/>
          <w:sz w:val="24"/>
          <w:szCs w:val="24"/>
          <w:lang w:val="en-US"/>
        </w:rPr>
        <w:t>O</w:t>
      </w:r>
      <w:r w:rsidR="008D5629">
        <w:rPr>
          <w:rFonts w:ascii="Arial" w:hAnsi="Arial" w:cs="Arial"/>
          <w:sz w:val="24"/>
          <w:szCs w:val="24"/>
        </w:rPr>
        <w:t xml:space="preserve"> χρόνος μου είναι τόσο γεμάτος …..που μακάρι να είχα κι άλλο χρόνο  να γ\εμιζα τη μέρα μου….’’ Ρωτώντας να μου περιγράψει  μια μέρα της εκείνη μου απάντησε</w:t>
      </w:r>
      <w:r w:rsidR="008D5629" w:rsidRPr="009860CF">
        <w:rPr>
          <w:rFonts w:ascii="Arial" w:hAnsi="Arial" w:cs="Arial"/>
          <w:sz w:val="24"/>
          <w:szCs w:val="24"/>
        </w:rPr>
        <w:t xml:space="preserve">: </w:t>
      </w:r>
      <w:r w:rsidR="008D5629">
        <w:rPr>
          <w:rFonts w:ascii="Arial" w:hAnsi="Arial" w:cs="Arial"/>
          <w:sz w:val="24"/>
          <w:szCs w:val="24"/>
        </w:rPr>
        <w:t>‘’..</w:t>
      </w:r>
      <w:r w:rsidR="008D5629" w:rsidRPr="00C24B47">
        <w:rPr>
          <w:rFonts w:ascii="Arial" w:hAnsi="Arial" w:cs="Arial"/>
          <w:i/>
          <w:sz w:val="24"/>
          <w:szCs w:val="24"/>
        </w:rPr>
        <w:t>Ξυπνώ στις 6 το πρωί και πηγαίνω με τις φίλες μου στην θάλασσα… Εμείς ξεκλειδώνομε τη θάλασσα …..ότι ώρα και να κοιτάξεις τη θάλασσα έχει άλλο τοπίο…..’’</w:t>
      </w:r>
      <w:r w:rsidR="008D5629">
        <w:rPr>
          <w:rFonts w:ascii="Arial" w:hAnsi="Arial" w:cs="Arial"/>
          <w:sz w:val="24"/>
          <w:szCs w:val="24"/>
        </w:rPr>
        <w:t xml:space="preserve"> λέει χαριτολογώντας .Αφού πάρει το μπάνιο της συνήθεια που την εγκαταλείπει μόνο τις κρύες μέρες του χειμώνα  θα επιστέψει σπίτι για να μαγειρέψει και να περιποιηθεί τον άνδρα της και τα εγγόνια της. Το απόγευμα της είναι αφιερωμένο στα κοινωνικά και τα πολιτιστικά. Έχει ενεργό δράση στη μικρή κοινωνία της περιοχής της, πράγμα το οποίο την κάνει αισθάνεται γεμάτη και ικανοποιημένη .  Η δράση της στην  ενορία της εκκλησίας της  κράτησε 30 χρόνια και από εκεί έχει να θυμάται μόνο καλά πράγματα.’’…. όλοι όσοι με γνωρίζουν, με αγκαλιάζουν και με φιλούν…..’’ ‘’ ..</w:t>
      </w:r>
      <w:r w:rsidR="008D5629" w:rsidRPr="0051753D">
        <w:rPr>
          <w:rFonts w:ascii="Arial" w:hAnsi="Arial" w:cs="Arial"/>
          <w:i/>
          <w:sz w:val="24"/>
          <w:szCs w:val="24"/>
        </w:rPr>
        <w:t>τους στάθηκα βλέπεις..στον πόνο τους..</w:t>
      </w:r>
      <w:r w:rsidR="008D5629">
        <w:rPr>
          <w:rFonts w:ascii="Arial" w:hAnsi="Arial" w:cs="Arial"/>
          <w:i/>
          <w:sz w:val="24"/>
          <w:szCs w:val="24"/>
        </w:rPr>
        <w:t xml:space="preserve"> και δεν το ξεχνούν…</w:t>
      </w:r>
      <w:r w:rsidR="008D5629">
        <w:rPr>
          <w:rFonts w:ascii="Arial" w:hAnsi="Arial" w:cs="Arial"/>
          <w:sz w:val="24"/>
          <w:szCs w:val="24"/>
        </w:rPr>
        <w:t xml:space="preserve">’’ ‘’ </w:t>
      </w:r>
      <w:r w:rsidR="008D5629" w:rsidRPr="0051753D">
        <w:rPr>
          <w:rFonts w:ascii="Arial" w:hAnsi="Arial" w:cs="Arial"/>
          <w:i/>
          <w:sz w:val="24"/>
          <w:szCs w:val="24"/>
        </w:rPr>
        <w:t>…αυτό που κάνω το πιστεύω</w:t>
      </w:r>
      <w:r w:rsidR="008D5629">
        <w:rPr>
          <w:rFonts w:ascii="Arial" w:hAnsi="Arial" w:cs="Arial"/>
          <w:sz w:val="24"/>
          <w:szCs w:val="24"/>
        </w:rPr>
        <w:t xml:space="preserve">  ( εννοεί την φιλανθρωπία)..’’  ‘’…</w:t>
      </w:r>
      <w:r w:rsidR="008D5629" w:rsidRPr="0051753D">
        <w:rPr>
          <w:rFonts w:ascii="Arial" w:hAnsi="Arial" w:cs="Arial"/>
          <w:i/>
          <w:sz w:val="24"/>
          <w:szCs w:val="24"/>
        </w:rPr>
        <w:t>Υπάρχει</w:t>
      </w:r>
      <w:r w:rsidR="008D5629">
        <w:rPr>
          <w:rFonts w:ascii="Arial" w:hAnsi="Arial" w:cs="Arial"/>
          <w:sz w:val="24"/>
          <w:szCs w:val="24"/>
        </w:rPr>
        <w:t xml:space="preserve"> </w:t>
      </w:r>
      <w:r w:rsidR="008D5629" w:rsidRPr="0051753D">
        <w:rPr>
          <w:rFonts w:ascii="Arial" w:hAnsi="Arial" w:cs="Arial"/>
          <w:i/>
          <w:sz w:val="24"/>
          <w:szCs w:val="24"/>
        </w:rPr>
        <w:t>βέβαια και η ζήλεια ..πολλές είναι αυτές που με ζηλεύουν και οι περισσότερες είναι από τον κύκλο μου…</w:t>
      </w:r>
      <w:r w:rsidR="008D5629">
        <w:rPr>
          <w:rFonts w:ascii="Arial" w:hAnsi="Arial" w:cs="Arial"/>
          <w:i/>
          <w:sz w:val="24"/>
          <w:szCs w:val="24"/>
        </w:rPr>
        <w:t xml:space="preserve"> </w:t>
      </w:r>
      <w:r w:rsidR="008D5629" w:rsidRPr="0051753D">
        <w:rPr>
          <w:rFonts w:ascii="Arial" w:hAnsi="Arial" w:cs="Arial"/>
          <w:i/>
          <w:sz w:val="24"/>
          <w:szCs w:val="24"/>
        </w:rPr>
        <w:t>.ήθελαν να μπορούσαν</w:t>
      </w:r>
      <w:r w:rsidR="008D5629">
        <w:rPr>
          <w:rFonts w:ascii="Arial" w:hAnsi="Arial" w:cs="Arial"/>
          <w:sz w:val="24"/>
          <w:szCs w:val="24"/>
        </w:rPr>
        <w:t xml:space="preserve"> </w:t>
      </w:r>
      <w:r w:rsidR="008D5629" w:rsidRPr="0051753D">
        <w:rPr>
          <w:rFonts w:ascii="Arial" w:hAnsi="Arial" w:cs="Arial"/>
          <w:i/>
          <w:sz w:val="24"/>
          <w:szCs w:val="24"/>
        </w:rPr>
        <w:t>να</w:t>
      </w:r>
      <w:r w:rsidR="008D5629">
        <w:rPr>
          <w:rFonts w:ascii="Arial" w:hAnsi="Arial" w:cs="Arial"/>
          <w:sz w:val="24"/>
          <w:szCs w:val="24"/>
        </w:rPr>
        <w:t xml:space="preserve"> </w:t>
      </w:r>
      <w:r w:rsidR="008D5629" w:rsidRPr="0051753D">
        <w:rPr>
          <w:rFonts w:ascii="Arial" w:hAnsi="Arial" w:cs="Arial"/>
          <w:i/>
          <w:sz w:val="24"/>
          <w:szCs w:val="24"/>
        </w:rPr>
        <w:t>κάνουν</w:t>
      </w:r>
      <w:r w:rsidR="008D5629">
        <w:rPr>
          <w:rFonts w:ascii="Arial" w:hAnsi="Arial" w:cs="Arial"/>
          <w:sz w:val="24"/>
          <w:szCs w:val="24"/>
        </w:rPr>
        <w:t xml:space="preserve"> </w:t>
      </w:r>
      <w:r w:rsidR="008D5629" w:rsidRPr="0051753D">
        <w:rPr>
          <w:rFonts w:ascii="Arial" w:hAnsi="Arial" w:cs="Arial"/>
          <w:i/>
          <w:sz w:val="24"/>
          <w:szCs w:val="24"/>
        </w:rPr>
        <w:t>αυτά</w:t>
      </w:r>
      <w:r w:rsidR="008D5629">
        <w:rPr>
          <w:rFonts w:ascii="Arial" w:hAnsi="Arial" w:cs="Arial"/>
          <w:sz w:val="24"/>
          <w:szCs w:val="24"/>
        </w:rPr>
        <w:t xml:space="preserve"> </w:t>
      </w:r>
      <w:r w:rsidR="008D5629" w:rsidRPr="0051753D">
        <w:rPr>
          <w:rFonts w:ascii="Arial" w:hAnsi="Arial" w:cs="Arial"/>
          <w:i/>
          <w:sz w:val="24"/>
          <w:szCs w:val="24"/>
        </w:rPr>
        <w:t>που</w:t>
      </w:r>
      <w:r w:rsidR="008D5629">
        <w:rPr>
          <w:rFonts w:ascii="Arial" w:hAnsi="Arial" w:cs="Arial"/>
          <w:sz w:val="24"/>
          <w:szCs w:val="24"/>
        </w:rPr>
        <w:t xml:space="preserve"> </w:t>
      </w:r>
      <w:r w:rsidR="008D5629" w:rsidRPr="0051753D">
        <w:rPr>
          <w:rFonts w:ascii="Arial" w:hAnsi="Arial" w:cs="Arial"/>
          <w:i/>
          <w:sz w:val="24"/>
          <w:szCs w:val="24"/>
        </w:rPr>
        <w:t>κάνω</w:t>
      </w:r>
      <w:r w:rsidR="008D5629">
        <w:rPr>
          <w:rFonts w:ascii="Arial" w:hAnsi="Arial" w:cs="Arial"/>
          <w:sz w:val="24"/>
          <w:szCs w:val="24"/>
        </w:rPr>
        <w:t>..’’ ‘’ ..</w:t>
      </w:r>
      <w:r w:rsidR="008D5629" w:rsidRPr="00AE4918">
        <w:rPr>
          <w:rFonts w:ascii="Arial" w:hAnsi="Arial" w:cs="Arial"/>
          <w:i/>
          <w:sz w:val="24"/>
          <w:szCs w:val="24"/>
        </w:rPr>
        <w:t>Εγώ</w:t>
      </w:r>
      <w:r w:rsidR="008D5629">
        <w:rPr>
          <w:rFonts w:ascii="Arial" w:hAnsi="Arial" w:cs="Arial"/>
          <w:sz w:val="24"/>
          <w:szCs w:val="24"/>
        </w:rPr>
        <w:t xml:space="preserve"> </w:t>
      </w:r>
      <w:r w:rsidR="008D5629" w:rsidRPr="00AE4918">
        <w:rPr>
          <w:rFonts w:ascii="Arial" w:hAnsi="Arial" w:cs="Arial"/>
          <w:i/>
          <w:sz w:val="24"/>
          <w:szCs w:val="24"/>
        </w:rPr>
        <w:t>από όλα αυτά</w:t>
      </w:r>
      <w:r w:rsidR="008D5629">
        <w:rPr>
          <w:rFonts w:ascii="Arial" w:hAnsi="Arial" w:cs="Arial"/>
          <w:sz w:val="24"/>
          <w:szCs w:val="24"/>
        </w:rPr>
        <w:t xml:space="preserve"> </w:t>
      </w:r>
      <w:r w:rsidR="008D5629" w:rsidRPr="00AE4918">
        <w:rPr>
          <w:rFonts w:ascii="Arial" w:hAnsi="Arial" w:cs="Arial"/>
          <w:i/>
          <w:sz w:val="24"/>
          <w:szCs w:val="24"/>
        </w:rPr>
        <w:t>κρατώ την</w:t>
      </w:r>
      <w:r w:rsidR="008D5629">
        <w:rPr>
          <w:rFonts w:ascii="Arial" w:hAnsi="Arial" w:cs="Arial"/>
          <w:sz w:val="24"/>
          <w:szCs w:val="24"/>
        </w:rPr>
        <w:t xml:space="preserve"> </w:t>
      </w:r>
      <w:r w:rsidR="008D5629" w:rsidRPr="00AE4918">
        <w:rPr>
          <w:rFonts w:ascii="Arial" w:hAnsi="Arial" w:cs="Arial"/>
          <w:i/>
          <w:sz w:val="24"/>
          <w:szCs w:val="24"/>
        </w:rPr>
        <w:t>αγάπη του κόσμου</w:t>
      </w:r>
      <w:r w:rsidR="008D5629">
        <w:rPr>
          <w:rFonts w:ascii="Arial" w:hAnsi="Arial" w:cs="Arial"/>
          <w:i/>
          <w:sz w:val="24"/>
          <w:szCs w:val="24"/>
        </w:rPr>
        <w:t>…. Τώρα όμως με έχει ανάγκη ο σύζυγος</w:t>
      </w:r>
      <w:r w:rsidR="008D5629" w:rsidRPr="00AE4918">
        <w:rPr>
          <w:rFonts w:ascii="Arial" w:hAnsi="Arial" w:cs="Arial"/>
          <w:i/>
          <w:sz w:val="24"/>
          <w:szCs w:val="24"/>
        </w:rPr>
        <w:t xml:space="preserve"> </w:t>
      </w:r>
      <w:r w:rsidR="008D5629">
        <w:rPr>
          <w:rFonts w:ascii="Arial" w:hAnsi="Arial" w:cs="Arial"/>
          <w:i/>
          <w:sz w:val="24"/>
          <w:szCs w:val="24"/>
        </w:rPr>
        <w:t xml:space="preserve"> και πρέπει να του συμπαρασταθώ….’’</w:t>
      </w:r>
    </w:p>
    <w:p w:rsidR="008D5629" w:rsidRPr="00354C4C" w:rsidRDefault="00356B29" w:rsidP="00354C4C">
      <w:pPr>
        <w:spacing w:line="360" w:lineRule="auto"/>
        <w:ind w:firstLine="720"/>
        <w:jc w:val="both"/>
        <w:rPr>
          <w:rFonts w:ascii="Arial" w:hAnsi="Arial" w:cs="Arial"/>
          <w:b/>
          <w:i/>
          <w:sz w:val="24"/>
          <w:szCs w:val="24"/>
          <w:u w:val="single"/>
        </w:rPr>
      </w:pPr>
      <w:r>
        <w:rPr>
          <w:rFonts w:ascii="Arial" w:hAnsi="Arial" w:cs="Arial"/>
          <w:b/>
          <w:bCs/>
          <w:sz w:val="24"/>
          <w:szCs w:val="24"/>
        </w:rPr>
        <w:t>6.1.11.</w:t>
      </w:r>
      <w:r w:rsidRPr="00356B29">
        <w:rPr>
          <w:rFonts w:ascii="Arial" w:hAnsi="Arial" w:cs="Arial"/>
          <w:b/>
          <w:bCs/>
          <w:sz w:val="24"/>
          <w:szCs w:val="24"/>
        </w:rPr>
        <w:tab/>
      </w:r>
      <w:r w:rsidR="008D5629" w:rsidRPr="0093279B">
        <w:rPr>
          <w:rFonts w:ascii="Arial" w:hAnsi="Arial" w:cs="Arial"/>
          <w:b/>
          <w:bCs/>
          <w:sz w:val="24"/>
          <w:szCs w:val="24"/>
        </w:rPr>
        <w:t>Ο κ. Λ.</w:t>
      </w:r>
      <w:r w:rsidR="008D5629">
        <w:rPr>
          <w:rFonts w:ascii="Arial" w:hAnsi="Arial" w:cs="Arial"/>
          <w:sz w:val="24"/>
          <w:szCs w:val="24"/>
        </w:rPr>
        <w:t xml:space="preserve"> είναι ο εκπρόσωπος των μελών ενός από τα έξι ΚΑΠΗ της πόλης . ‘</w:t>
      </w:r>
      <w:r w:rsidR="00F86BD3">
        <w:rPr>
          <w:rFonts w:ascii="Arial" w:hAnsi="Arial" w:cs="Arial"/>
          <w:sz w:val="24"/>
          <w:szCs w:val="24"/>
        </w:rPr>
        <w:t xml:space="preserve">Εχει </w:t>
      </w:r>
      <w:r w:rsidR="008D5629">
        <w:rPr>
          <w:rFonts w:ascii="Arial" w:hAnsi="Arial" w:cs="Arial"/>
          <w:sz w:val="24"/>
          <w:szCs w:val="24"/>
        </w:rPr>
        <w:t xml:space="preserve"> γεννηθεί το 1933 και είναι παντρεμένος με τρία παιδιά. Έχει κάνει πολλές δουλειές  στο παρελθόν όπως τον τσαγκάρη για δεκαπέντε χρόνια, </w:t>
      </w:r>
      <w:r w:rsidR="008D5629">
        <w:rPr>
          <w:rFonts w:ascii="Arial" w:hAnsi="Arial" w:cs="Arial"/>
          <w:sz w:val="24"/>
          <w:szCs w:val="24"/>
        </w:rPr>
        <w:lastRenderedPageBreak/>
        <w:t xml:space="preserve">ήταν </w:t>
      </w:r>
      <w:r w:rsidR="00F86BD3">
        <w:rPr>
          <w:rFonts w:ascii="Arial" w:hAnsi="Arial" w:cs="Arial"/>
          <w:sz w:val="24"/>
          <w:szCs w:val="24"/>
        </w:rPr>
        <w:t xml:space="preserve">ταπητοκαθαριστής </w:t>
      </w:r>
      <w:r w:rsidR="008D5629">
        <w:rPr>
          <w:rFonts w:ascii="Arial" w:hAnsi="Arial" w:cs="Arial"/>
          <w:sz w:val="24"/>
          <w:szCs w:val="24"/>
        </w:rPr>
        <w:t xml:space="preserve"> για   δέκα χρόνια στην Αθήνα έπειτα επέστρεψε στα Χανιά και δούλεψε στην οικοδομή και τέλος την σύνταξη την  πείρε από τον ναύσταθμο . ‘’…….. δεν παίρνω πολλά αλλά κάνω κουράγιο γιατί είναι πολλοί χειρότεροι από μένα…..’’ λέει . Είναι ένα δραστήριο άτομο πρόθυμο να βοηθάει στη λειτουργία του ΚΑΠΗ για να ’’….. </w:t>
      </w:r>
      <w:r w:rsidR="008D5629" w:rsidRPr="00EE00DF">
        <w:rPr>
          <w:rFonts w:ascii="Arial" w:hAnsi="Arial" w:cs="Arial"/>
          <w:i/>
          <w:sz w:val="24"/>
          <w:szCs w:val="24"/>
        </w:rPr>
        <w:t>ευχαριστι</w:t>
      </w:r>
      <w:r w:rsidR="008D5629">
        <w:rPr>
          <w:rFonts w:ascii="Arial" w:hAnsi="Arial" w:cs="Arial"/>
          <w:i/>
          <w:sz w:val="24"/>
          <w:szCs w:val="24"/>
        </w:rPr>
        <w:t xml:space="preserve">όμαστε </w:t>
      </w:r>
      <w:r w:rsidR="008D5629" w:rsidRPr="00EE00DF">
        <w:rPr>
          <w:rFonts w:ascii="Arial" w:hAnsi="Arial" w:cs="Arial"/>
          <w:i/>
          <w:sz w:val="24"/>
          <w:szCs w:val="24"/>
        </w:rPr>
        <w:t xml:space="preserve"> και να περνά</w:t>
      </w:r>
      <w:r w:rsidR="008D5629">
        <w:rPr>
          <w:rFonts w:ascii="Arial" w:hAnsi="Arial" w:cs="Arial"/>
          <w:i/>
          <w:sz w:val="24"/>
          <w:szCs w:val="24"/>
        </w:rPr>
        <w:t>μ</w:t>
      </w:r>
      <w:r w:rsidR="008D5629" w:rsidRPr="00EE00DF">
        <w:rPr>
          <w:rFonts w:ascii="Arial" w:hAnsi="Arial" w:cs="Arial"/>
          <w:i/>
          <w:sz w:val="24"/>
          <w:szCs w:val="24"/>
        </w:rPr>
        <w:t>ε</w:t>
      </w:r>
      <w:r w:rsidR="008D5629">
        <w:rPr>
          <w:rFonts w:ascii="Arial" w:hAnsi="Arial" w:cs="Arial"/>
          <w:sz w:val="24"/>
          <w:szCs w:val="24"/>
        </w:rPr>
        <w:t xml:space="preserve"> </w:t>
      </w:r>
      <w:r w:rsidR="008D5629" w:rsidRPr="00EE00DF">
        <w:rPr>
          <w:rFonts w:ascii="Arial" w:hAnsi="Arial" w:cs="Arial"/>
          <w:i/>
          <w:sz w:val="24"/>
          <w:szCs w:val="24"/>
        </w:rPr>
        <w:t>όλοι καλά</w:t>
      </w:r>
      <w:r w:rsidR="008D5629">
        <w:rPr>
          <w:rFonts w:ascii="Arial" w:hAnsi="Arial" w:cs="Arial"/>
          <w:i/>
          <w:sz w:val="24"/>
          <w:szCs w:val="24"/>
        </w:rPr>
        <w:t>….</w:t>
      </w:r>
      <w:r w:rsidR="008D5629">
        <w:rPr>
          <w:rFonts w:ascii="Arial" w:hAnsi="Arial" w:cs="Arial"/>
          <w:sz w:val="24"/>
          <w:szCs w:val="24"/>
        </w:rPr>
        <w:t xml:space="preserve"> ‘’ όπως λέει. Εκείνος είναι που προτρέπει τα άλλα μέλη του κέντρου να συνεισφέρουν ότι μπορούν για να μπορεί να λειτουργήσει ο χώρος τώρα που ‘’…</w:t>
      </w:r>
      <w:r w:rsidR="008D5629" w:rsidRPr="00EE00DF">
        <w:rPr>
          <w:rFonts w:ascii="Arial" w:hAnsi="Arial" w:cs="Arial"/>
          <w:i/>
          <w:sz w:val="24"/>
          <w:szCs w:val="24"/>
        </w:rPr>
        <w:t>οι εποχές δυσκόλεψαν και δεν υπάρχουν λεφτά στο Δήμο….’’</w:t>
      </w:r>
      <w:r w:rsidR="008D5629">
        <w:rPr>
          <w:rFonts w:ascii="Arial" w:hAnsi="Arial" w:cs="Arial"/>
          <w:i/>
          <w:sz w:val="24"/>
          <w:szCs w:val="24"/>
        </w:rPr>
        <w:t xml:space="preserve"> </w:t>
      </w:r>
      <w:r w:rsidR="008D5629" w:rsidRPr="00913000">
        <w:rPr>
          <w:rFonts w:ascii="Arial" w:hAnsi="Arial" w:cs="Arial"/>
          <w:sz w:val="24"/>
          <w:szCs w:val="24"/>
        </w:rPr>
        <w:t xml:space="preserve">Θα τρέξει να φωνάξει </w:t>
      </w:r>
      <w:r w:rsidR="008D5629">
        <w:rPr>
          <w:rFonts w:ascii="Arial" w:hAnsi="Arial" w:cs="Arial"/>
          <w:sz w:val="24"/>
          <w:szCs w:val="24"/>
        </w:rPr>
        <w:t>τον</w:t>
      </w:r>
      <w:r w:rsidR="008D5629" w:rsidRPr="00913000">
        <w:rPr>
          <w:rFonts w:ascii="Arial" w:hAnsi="Arial" w:cs="Arial"/>
          <w:sz w:val="24"/>
          <w:szCs w:val="24"/>
        </w:rPr>
        <w:t xml:space="preserve"> μ</w:t>
      </w:r>
      <w:r w:rsidR="008D5629">
        <w:rPr>
          <w:rFonts w:ascii="Arial" w:hAnsi="Arial" w:cs="Arial"/>
          <w:sz w:val="24"/>
          <w:szCs w:val="24"/>
        </w:rPr>
        <w:t>ά</w:t>
      </w:r>
      <w:r w:rsidR="008D5629" w:rsidRPr="00913000">
        <w:rPr>
          <w:rFonts w:ascii="Arial" w:hAnsi="Arial" w:cs="Arial"/>
          <w:sz w:val="24"/>
          <w:szCs w:val="24"/>
        </w:rPr>
        <w:t>στ</w:t>
      </w:r>
      <w:r w:rsidR="008D5629">
        <w:rPr>
          <w:rFonts w:ascii="Arial" w:hAnsi="Arial" w:cs="Arial"/>
          <w:sz w:val="24"/>
          <w:szCs w:val="24"/>
        </w:rPr>
        <w:t>ο</w:t>
      </w:r>
      <w:r w:rsidR="008D5629" w:rsidRPr="00913000">
        <w:rPr>
          <w:rFonts w:ascii="Arial" w:hAnsi="Arial" w:cs="Arial"/>
          <w:sz w:val="24"/>
          <w:szCs w:val="24"/>
        </w:rPr>
        <w:t>ρ</w:t>
      </w:r>
      <w:r w:rsidR="008D5629">
        <w:rPr>
          <w:rFonts w:ascii="Arial" w:hAnsi="Arial" w:cs="Arial"/>
          <w:sz w:val="24"/>
          <w:szCs w:val="24"/>
        </w:rPr>
        <w:t>α</w:t>
      </w:r>
      <w:r w:rsidR="008D5629" w:rsidRPr="00913000">
        <w:rPr>
          <w:rFonts w:ascii="Arial" w:hAnsi="Arial" w:cs="Arial"/>
          <w:sz w:val="24"/>
          <w:szCs w:val="24"/>
        </w:rPr>
        <w:t xml:space="preserve">  αν χρειαστ</w:t>
      </w:r>
      <w:r w:rsidR="008D5629">
        <w:rPr>
          <w:rFonts w:ascii="Arial" w:hAnsi="Arial" w:cs="Arial"/>
          <w:sz w:val="24"/>
          <w:szCs w:val="24"/>
        </w:rPr>
        <w:t>εί κάτι</w:t>
      </w:r>
      <w:r w:rsidR="008D5629" w:rsidRPr="00913000">
        <w:rPr>
          <w:rFonts w:ascii="Arial" w:hAnsi="Arial" w:cs="Arial"/>
          <w:sz w:val="24"/>
          <w:szCs w:val="24"/>
        </w:rPr>
        <w:t xml:space="preserve"> επισκευ</w:t>
      </w:r>
      <w:r w:rsidR="008D5629">
        <w:rPr>
          <w:rFonts w:ascii="Arial" w:hAnsi="Arial" w:cs="Arial"/>
          <w:sz w:val="24"/>
          <w:szCs w:val="24"/>
        </w:rPr>
        <w:t xml:space="preserve">ή , θα αγοράσει ό,τι  χρειαστεί για το ΚΑΠΗ και ’’…. </w:t>
      </w:r>
      <w:r w:rsidR="008D5629" w:rsidRPr="00913000">
        <w:rPr>
          <w:rFonts w:ascii="Arial" w:hAnsi="Arial" w:cs="Arial"/>
          <w:i/>
          <w:sz w:val="24"/>
          <w:szCs w:val="24"/>
        </w:rPr>
        <w:t>θα ζητήσω από όλους να</w:t>
      </w:r>
      <w:r w:rsidR="008D5629">
        <w:rPr>
          <w:rFonts w:ascii="Arial" w:hAnsi="Arial" w:cs="Arial"/>
          <w:sz w:val="24"/>
          <w:szCs w:val="24"/>
        </w:rPr>
        <w:t xml:space="preserve"> </w:t>
      </w:r>
      <w:r w:rsidR="008D5629" w:rsidRPr="00913000">
        <w:rPr>
          <w:rFonts w:ascii="Arial" w:hAnsi="Arial" w:cs="Arial"/>
          <w:i/>
          <w:sz w:val="24"/>
          <w:szCs w:val="24"/>
        </w:rPr>
        <w:t>βοηθήσουν</w:t>
      </w:r>
      <w:r w:rsidR="008D5629">
        <w:rPr>
          <w:rFonts w:ascii="Arial" w:hAnsi="Arial" w:cs="Arial"/>
          <w:i/>
          <w:sz w:val="24"/>
          <w:szCs w:val="24"/>
        </w:rPr>
        <w:t xml:space="preserve"> </w:t>
      </w:r>
      <w:r w:rsidR="008D5629">
        <w:rPr>
          <w:rFonts w:ascii="Arial" w:hAnsi="Arial" w:cs="Arial"/>
          <w:sz w:val="24"/>
          <w:szCs w:val="24"/>
        </w:rPr>
        <w:t>….΄΄  μας εξομολογείται.  Γι΄ αυτό κι έχει πολλούς φίλους που τους εκμυστηρεύεται τα προβλήματά του. Είναι ένας άνθρωπος γεμάτος όρεξη για ζωή.  ‘’ ..</w:t>
      </w:r>
      <w:r w:rsidR="008D5629" w:rsidRPr="00913000">
        <w:rPr>
          <w:rFonts w:ascii="Arial" w:hAnsi="Arial" w:cs="Arial"/>
          <w:i/>
          <w:sz w:val="24"/>
          <w:szCs w:val="24"/>
        </w:rPr>
        <w:t>Να δω τη χώρα μου να πηγαίνει καλύτερα</w:t>
      </w:r>
      <w:r w:rsidR="008D5629">
        <w:rPr>
          <w:rFonts w:ascii="Arial" w:hAnsi="Arial" w:cs="Arial"/>
          <w:sz w:val="24"/>
          <w:szCs w:val="24"/>
        </w:rPr>
        <w:t>…’’ είναι η ευχή του για το μέλλον.</w:t>
      </w:r>
    </w:p>
    <w:p w:rsidR="008D5629" w:rsidRPr="006E62EC" w:rsidRDefault="008D5629" w:rsidP="006E62EC">
      <w:pPr>
        <w:spacing w:line="360" w:lineRule="auto"/>
        <w:ind w:firstLine="720"/>
        <w:jc w:val="both"/>
        <w:rPr>
          <w:rFonts w:ascii="Arial" w:hAnsi="Arial" w:cs="Arial"/>
          <w:sz w:val="24"/>
          <w:szCs w:val="24"/>
        </w:rPr>
      </w:pPr>
      <w:r w:rsidRPr="0093279B">
        <w:rPr>
          <w:rFonts w:ascii="Arial" w:hAnsi="Arial" w:cs="Arial"/>
          <w:b/>
          <w:bCs/>
          <w:sz w:val="24"/>
          <w:szCs w:val="24"/>
        </w:rPr>
        <w:t>6.1.12 Η κ. Ξ</w:t>
      </w:r>
      <w:r>
        <w:rPr>
          <w:rFonts w:ascii="Arial" w:hAnsi="Arial" w:cs="Arial"/>
          <w:sz w:val="24"/>
          <w:szCs w:val="24"/>
        </w:rPr>
        <w:t xml:space="preserve"> είναι μόλις 68 ετών τελειόφοιτη δημοτικού  και ζει με τον άνδρα της τα παιδιά  και τα εγγόνια της  ‘’..</w:t>
      </w:r>
      <w:r w:rsidRPr="007B7BB7">
        <w:rPr>
          <w:rFonts w:ascii="Arial" w:hAnsi="Arial" w:cs="Arial"/>
          <w:i/>
          <w:sz w:val="24"/>
          <w:szCs w:val="24"/>
        </w:rPr>
        <w:t>όλοι μαζί αγαπημένοι</w:t>
      </w:r>
      <w:r>
        <w:rPr>
          <w:rFonts w:ascii="Arial" w:hAnsi="Arial" w:cs="Arial"/>
          <w:i/>
          <w:sz w:val="24"/>
          <w:szCs w:val="24"/>
        </w:rPr>
        <w:t xml:space="preserve">..’’ </w:t>
      </w:r>
      <w:r>
        <w:rPr>
          <w:rFonts w:ascii="Arial" w:hAnsi="Arial" w:cs="Arial"/>
          <w:sz w:val="24"/>
          <w:szCs w:val="24"/>
        </w:rPr>
        <w:t xml:space="preserve"> όπως μας λέει χαρακτηριστικά . Ήταν μοδίστρα αλλά δεν δίσταζε να καθαρίσει και σκάλες προκειμένου να μεγαλώσει τα παιδιά της. ‘’..</w:t>
      </w:r>
      <w:r w:rsidRPr="007B7BB7">
        <w:rPr>
          <w:rFonts w:ascii="Arial" w:hAnsi="Arial" w:cs="Arial"/>
          <w:i/>
          <w:sz w:val="24"/>
          <w:szCs w:val="24"/>
        </w:rPr>
        <w:t>η δουλειά δεν είναι ντροπή</w:t>
      </w:r>
      <w:r>
        <w:rPr>
          <w:rFonts w:ascii="Arial" w:hAnsi="Arial" w:cs="Arial"/>
          <w:sz w:val="24"/>
          <w:szCs w:val="24"/>
        </w:rPr>
        <w:t>..’’  και συνεχίζει ‘’..</w:t>
      </w:r>
      <w:r w:rsidRPr="007B7BB7">
        <w:rPr>
          <w:rFonts w:ascii="Arial" w:hAnsi="Arial" w:cs="Arial"/>
          <w:i/>
          <w:sz w:val="24"/>
          <w:szCs w:val="24"/>
        </w:rPr>
        <w:t>πάντα βασιζόμουν στα χέρια μου</w:t>
      </w:r>
      <w:r>
        <w:rPr>
          <w:rFonts w:ascii="Arial" w:hAnsi="Arial" w:cs="Arial"/>
          <w:i/>
          <w:sz w:val="24"/>
          <w:szCs w:val="24"/>
        </w:rPr>
        <w:t xml:space="preserve">…’’ ,’’…κι όταν ακούω άλλες να τα περιμένουν όλα από τον άνδρα τους τρελαίνομαι …’’ συνεχίζει   λέγοντας ‘’….είμαι δραστήριο άτομο εγώ ,…δεν κατασταλάζω με τίποτα….’’. </w:t>
      </w:r>
      <w:r w:rsidRPr="007B7BB7">
        <w:rPr>
          <w:rFonts w:ascii="Arial" w:hAnsi="Arial" w:cs="Arial"/>
          <w:sz w:val="24"/>
          <w:szCs w:val="24"/>
        </w:rPr>
        <w:t>Ο άνδρας της ήταν ναυτικός και ταξίδευε συχνά ,</w:t>
      </w:r>
      <w:r>
        <w:rPr>
          <w:rFonts w:ascii="Arial" w:hAnsi="Arial" w:cs="Arial"/>
          <w:sz w:val="24"/>
          <w:szCs w:val="24"/>
        </w:rPr>
        <w:t>’’</w:t>
      </w:r>
      <w:r w:rsidRPr="00E331EF">
        <w:rPr>
          <w:rFonts w:ascii="Arial" w:hAnsi="Arial" w:cs="Arial"/>
          <w:i/>
          <w:sz w:val="24"/>
          <w:szCs w:val="24"/>
        </w:rPr>
        <w:t>… όταν σταμάτησε όμως  το ΄ ριξε στο ποτό και  κόντεψα να πάθω κατάθλιψη όμως αντέδρασα και βγήκα έξω</w:t>
      </w:r>
      <w:r>
        <w:rPr>
          <w:rFonts w:ascii="Arial" w:hAnsi="Arial" w:cs="Arial"/>
          <w:sz w:val="24"/>
          <w:szCs w:val="24"/>
        </w:rPr>
        <w:t xml:space="preserve"> ….</w:t>
      </w:r>
      <w:r w:rsidRPr="001E60BD">
        <w:rPr>
          <w:rFonts w:ascii="Arial" w:hAnsi="Arial" w:cs="Arial"/>
          <w:i/>
          <w:sz w:val="24"/>
          <w:szCs w:val="24"/>
        </w:rPr>
        <w:t>κόντεψα να τρελαθώ …..ευτυχώς έχομε καλή γειτονιά ….παλιά</w:t>
      </w:r>
      <w:r>
        <w:rPr>
          <w:rFonts w:ascii="Arial" w:hAnsi="Arial" w:cs="Arial"/>
          <w:sz w:val="24"/>
          <w:szCs w:val="24"/>
        </w:rPr>
        <w:t xml:space="preserve"> ..</w:t>
      </w:r>
      <w:r w:rsidRPr="001E60BD">
        <w:rPr>
          <w:rFonts w:ascii="Arial" w:hAnsi="Arial" w:cs="Arial"/>
          <w:i/>
          <w:sz w:val="24"/>
          <w:szCs w:val="24"/>
        </w:rPr>
        <w:t>παραδοσιακή…. και μου συμπαραστάθηκε</w:t>
      </w:r>
      <w:r>
        <w:rPr>
          <w:rFonts w:ascii="Arial" w:hAnsi="Arial" w:cs="Arial"/>
          <w:sz w:val="24"/>
          <w:szCs w:val="24"/>
        </w:rPr>
        <w:t>….’’ λέει. Καθώς προχωράει η συζήτηση η κ.Ξ. εξηγεί πως είναι πρόεδρος στο άτυπο συμβούλιο του ΚΑΠΗ ‘’…</w:t>
      </w:r>
      <w:r w:rsidRPr="008B631B">
        <w:rPr>
          <w:rFonts w:ascii="Arial" w:hAnsi="Arial" w:cs="Arial"/>
          <w:i/>
          <w:sz w:val="24"/>
          <w:szCs w:val="24"/>
        </w:rPr>
        <w:t>για να βοηθήσω …μπήκα …γιατί θα τα κλείσουν..έτσι όπως πάνε …αυτοί έχουν τους παχουλούς μισθούς και για μας τίποτα</w:t>
      </w:r>
      <w:r>
        <w:rPr>
          <w:rFonts w:ascii="Arial" w:hAnsi="Arial" w:cs="Arial"/>
          <w:sz w:val="24"/>
          <w:szCs w:val="24"/>
        </w:rPr>
        <w:t>…’’ Ρωτώντας την τι θα ήθελε ,απαντά με απόλυτη σταθερότητα φωνής  ‘’…</w:t>
      </w:r>
      <w:r w:rsidRPr="001E60BD">
        <w:rPr>
          <w:rFonts w:ascii="Arial" w:hAnsi="Arial" w:cs="Arial"/>
          <w:i/>
          <w:sz w:val="24"/>
          <w:szCs w:val="24"/>
        </w:rPr>
        <w:t>ένα ταξίδι , είναι αυτό που θα με</w:t>
      </w:r>
      <w:r>
        <w:rPr>
          <w:rFonts w:ascii="Arial" w:hAnsi="Arial" w:cs="Arial"/>
          <w:sz w:val="24"/>
          <w:szCs w:val="24"/>
        </w:rPr>
        <w:t xml:space="preserve"> </w:t>
      </w:r>
      <w:r w:rsidRPr="001E60BD">
        <w:rPr>
          <w:rFonts w:ascii="Arial" w:hAnsi="Arial" w:cs="Arial"/>
          <w:i/>
          <w:sz w:val="24"/>
          <w:szCs w:val="24"/>
        </w:rPr>
        <w:t>έκανε ευτυχισμένη αυτή τη στιγμή</w:t>
      </w:r>
      <w:r>
        <w:rPr>
          <w:rFonts w:ascii="Arial" w:hAnsi="Arial" w:cs="Arial"/>
          <w:sz w:val="24"/>
          <w:szCs w:val="24"/>
        </w:rPr>
        <w:t>…’’, ‘’…</w:t>
      </w:r>
      <w:r w:rsidRPr="001E60BD">
        <w:rPr>
          <w:rFonts w:ascii="Arial" w:hAnsi="Arial" w:cs="Arial"/>
          <w:i/>
          <w:sz w:val="24"/>
          <w:szCs w:val="24"/>
        </w:rPr>
        <w:t>είμαι φύση αισιόδοξος άνθρωπος</w:t>
      </w:r>
      <w:r>
        <w:rPr>
          <w:rFonts w:ascii="Arial" w:hAnsi="Arial" w:cs="Arial"/>
          <w:sz w:val="24"/>
          <w:szCs w:val="24"/>
        </w:rPr>
        <w:t xml:space="preserve"> ..</w:t>
      </w:r>
      <w:r w:rsidRPr="001E60BD">
        <w:rPr>
          <w:rFonts w:ascii="Arial" w:hAnsi="Arial" w:cs="Arial"/>
          <w:i/>
          <w:sz w:val="24"/>
          <w:szCs w:val="24"/>
        </w:rPr>
        <w:t>αλλά δε σου κρύβω ότι τώρα</w:t>
      </w:r>
      <w:r>
        <w:rPr>
          <w:rFonts w:ascii="Arial" w:hAnsi="Arial" w:cs="Arial"/>
          <w:i/>
          <w:sz w:val="24"/>
          <w:szCs w:val="24"/>
        </w:rPr>
        <w:t xml:space="preserve"> με την κρίση ,</w:t>
      </w:r>
      <w:r w:rsidRPr="001E60BD">
        <w:rPr>
          <w:rFonts w:ascii="Arial" w:hAnsi="Arial" w:cs="Arial"/>
          <w:i/>
          <w:sz w:val="24"/>
          <w:szCs w:val="24"/>
        </w:rPr>
        <w:t xml:space="preserve"> με αγχώνει το μέλλον για τα εγγόνια μου</w:t>
      </w:r>
      <w:r>
        <w:rPr>
          <w:rFonts w:ascii="Arial" w:hAnsi="Arial" w:cs="Arial"/>
          <w:sz w:val="24"/>
          <w:szCs w:val="24"/>
        </w:rPr>
        <w:t>….’’ Καταλήγει.</w:t>
      </w:r>
    </w:p>
    <w:p w:rsidR="008D5629" w:rsidRPr="00AE1FD5" w:rsidRDefault="00356B29" w:rsidP="00EB228C">
      <w:pPr>
        <w:spacing w:line="360" w:lineRule="auto"/>
        <w:ind w:firstLine="720"/>
        <w:jc w:val="both"/>
        <w:rPr>
          <w:rFonts w:ascii="Arial" w:hAnsi="Arial" w:cs="Arial"/>
          <w:i/>
          <w:sz w:val="24"/>
          <w:szCs w:val="24"/>
        </w:rPr>
      </w:pPr>
      <w:r>
        <w:rPr>
          <w:rFonts w:ascii="Arial" w:hAnsi="Arial" w:cs="Arial"/>
          <w:b/>
          <w:bCs/>
          <w:sz w:val="24"/>
          <w:szCs w:val="24"/>
        </w:rPr>
        <w:t>6.1.13</w:t>
      </w:r>
      <w:r w:rsidRPr="00356B29">
        <w:rPr>
          <w:rFonts w:ascii="Arial" w:hAnsi="Arial" w:cs="Arial"/>
          <w:b/>
          <w:bCs/>
          <w:sz w:val="24"/>
          <w:szCs w:val="24"/>
        </w:rPr>
        <w:tab/>
      </w:r>
      <w:r w:rsidRPr="00356B29">
        <w:rPr>
          <w:rFonts w:ascii="Arial" w:hAnsi="Arial" w:cs="Arial"/>
          <w:b/>
          <w:bCs/>
          <w:sz w:val="24"/>
          <w:szCs w:val="24"/>
        </w:rPr>
        <w:tab/>
      </w:r>
      <w:r w:rsidR="008D5629" w:rsidRPr="0093279B">
        <w:rPr>
          <w:rFonts w:ascii="Arial" w:hAnsi="Arial" w:cs="Arial"/>
          <w:b/>
          <w:bCs/>
          <w:sz w:val="24"/>
          <w:szCs w:val="24"/>
        </w:rPr>
        <w:t>Η κ. Ν</w:t>
      </w:r>
      <w:r w:rsidR="008D5629">
        <w:rPr>
          <w:rFonts w:ascii="Arial" w:hAnsi="Arial" w:cs="Arial"/>
          <w:sz w:val="24"/>
          <w:szCs w:val="24"/>
        </w:rPr>
        <w:t xml:space="preserve"> η νεότερη του δείγματος είναι 66 χρονών και ζωγράφος. Ήταν συντηρήτρια έργων τέχνης σε μουσεία αν και μερικά χρόνια δούλεψε και σαν καθηγήτρια στη δευτεροβάθμια εκπαίδευση. Φάνηκε  ένας </w:t>
      </w:r>
      <w:r w:rsidR="008D5629">
        <w:rPr>
          <w:rFonts w:ascii="Arial" w:hAnsi="Arial" w:cs="Arial"/>
          <w:sz w:val="24"/>
          <w:szCs w:val="24"/>
        </w:rPr>
        <w:lastRenderedPageBreak/>
        <w:t>ασυμβίβαστος και ανήσυχος άνθρωπος  με πολλά κι εξαιρετικά ενδιαφέροντα που δεν βρίσκει όμως ανταπόκριση στην κλειστή κοινωνία των Χανίων. Βρέθηκε στην πόλη μας γιατί παντρεύτηκε ένα ντόπιο καλλιτέχνη επίσης, που το χώρισε μετά από ελάχιστα χρόνια αφού πριν απέκτησε μια κόρη μαζί του. Ζει τώρα μόνη της αφού δεν υπάρχουν καλές σχέσεις με την κόρη της ΄΄… που της δίνει σημασία μόνο όταν υπάρχει  ανάγκη..’’ και οι συγγενείς της μένουν στην Αθήνα. Έξυπνη  και ενδιαφέρουσα προσωπικότητα καθώς φαίνεται έχει ένα ευρύ κύκλο φίλων και γνωστών και κινείται σε ποικίλους χώρους – εκθέσεις έργων τέχνης, ομιλίες και διαλέξεις κλπ). Ξεκινώντας τη συζήτηση μας  για το πρώτο πράγμα που μου μίλησε ήταν ο  συναισθηματικός κι ευαίσθητος κόσμος των καλλιτεχνών.’’…</w:t>
      </w:r>
      <w:r w:rsidR="008D5629" w:rsidRPr="00E22DCC">
        <w:rPr>
          <w:rFonts w:ascii="Arial" w:hAnsi="Arial" w:cs="Arial"/>
          <w:i/>
          <w:sz w:val="24"/>
          <w:szCs w:val="24"/>
        </w:rPr>
        <w:t xml:space="preserve"> ο άνθρωπος που είναι καλλιτέχνης έχει κεραίες κι αντιλαμβάνεται τα μηνύματα πολύ γρήγορα πριν γίνουν αντιληπτά  από τους απλούς ανθρώπους….</w:t>
      </w:r>
      <w:r w:rsidR="008D5629">
        <w:rPr>
          <w:rFonts w:ascii="Arial" w:hAnsi="Arial" w:cs="Arial"/>
          <w:i/>
          <w:sz w:val="24"/>
          <w:szCs w:val="24"/>
        </w:rPr>
        <w:t xml:space="preserve"> </w:t>
      </w:r>
      <w:r w:rsidR="008D5629" w:rsidRPr="00E22DCC">
        <w:rPr>
          <w:rFonts w:ascii="Arial" w:hAnsi="Arial" w:cs="Arial"/>
          <w:i/>
          <w:sz w:val="24"/>
          <w:szCs w:val="24"/>
        </w:rPr>
        <w:t>γι΄</w:t>
      </w:r>
      <w:r w:rsidR="008D5629">
        <w:rPr>
          <w:rFonts w:ascii="Arial" w:hAnsi="Arial" w:cs="Arial"/>
          <w:i/>
          <w:sz w:val="24"/>
          <w:szCs w:val="24"/>
        </w:rPr>
        <w:t xml:space="preserve"> </w:t>
      </w:r>
      <w:r w:rsidR="008D5629" w:rsidRPr="00E22DCC">
        <w:rPr>
          <w:rFonts w:ascii="Arial" w:hAnsi="Arial" w:cs="Arial"/>
          <w:i/>
          <w:sz w:val="24"/>
          <w:szCs w:val="24"/>
        </w:rPr>
        <w:t>αυτό και μπορεί να εκφράσει τις ανησυχίες του μόνο μέσα από τα έργα του….</w:t>
      </w:r>
      <w:r w:rsidR="008D5629">
        <w:rPr>
          <w:rFonts w:ascii="Arial" w:hAnsi="Arial" w:cs="Arial"/>
          <w:sz w:val="24"/>
          <w:szCs w:val="24"/>
        </w:rPr>
        <w:t>’’ ομολογεί καθώς ανοίγει την καρδιά της  και συνεχίζει λέγοντας πόσο ανησυχεί για τα διάφορα πράγματα που γίνονται γύρω της, για η καταστροφή του περιβάλλοντος ,τις αξίες που χάνονται ,  για τον πνευματισμό που έχει χαθεί μέσα στον υλισμό και που είναι η αιτία της οικονομικής κρίσης της σημερινής.  Μου μίλησε για ευτυχισμένες στιγμές που έχει ζήσει λέγοντας μου’’</w:t>
      </w:r>
      <w:r w:rsidR="008D5629" w:rsidRPr="00E22DCC">
        <w:rPr>
          <w:rFonts w:ascii="Arial" w:hAnsi="Arial" w:cs="Arial"/>
          <w:i/>
          <w:sz w:val="24"/>
          <w:szCs w:val="24"/>
        </w:rPr>
        <w:t>…έχω ζήσει απίθανους , τέλειους έρωτες ……ο έρωτας είναι το πιο ιδανικό πράγμα στη ζωή….</w:t>
      </w:r>
      <w:r w:rsidR="008D5629">
        <w:rPr>
          <w:rFonts w:ascii="Arial" w:hAnsi="Arial" w:cs="Arial"/>
          <w:i/>
          <w:sz w:val="24"/>
          <w:szCs w:val="24"/>
        </w:rPr>
        <w:t xml:space="preserve"> </w:t>
      </w:r>
      <w:r w:rsidR="008D5629" w:rsidRPr="00E22DCC">
        <w:rPr>
          <w:rFonts w:ascii="Arial" w:hAnsi="Arial" w:cs="Arial"/>
          <w:i/>
          <w:sz w:val="24"/>
          <w:szCs w:val="24"/>
        </w:rPr>
        <w:t>είναι εξωπραγματικό, εξυψωτικό …λυτρωτικό…..</w:t>
      </w:r>
      <w:r w:rsidR="008D5629">
        <w:rPr>
          <w:rFonts w:ascii="Arial" w:hAnsi="Arial" w:cs="Arial"/>
          <w:sz w:val="24"/>
          <w:szCs w:val="24"/>
        </w:rPr>
        <w:t>’’  αλλά και για άσχημα συναισθήματα που ένιωσε και νιώθει όταν συναντάει άτομα χωρίς αγωγή τρόπους και συμπεριφορά…. χωρίς αξίες. Όνειρο της</w:t>
      </w:r>
      <w:r w:rsidR="008D5629" w:rsidRPr="00E22DCC">
        <w:rPr>
          <w:rFonts w:ascii="Arial" w:hAnsi="Arial" w:cs="Arial"/>
          <w:sz w:val="24"/>
          <w:szCs w:val="24"/>
        </w:rPr>
        <w:t>:’’</w:t>
      </w:r>
      <w:r w:rsidR="008D5629">
        <w:rPr>
          <w:rFonts w:ascii="Arial" w:hAnsi="Arial" w:cs="Arial"/>
          <w:sz w:val="24"/>
          <w:szCs w:val="24"/>
        </w:rPr>
        <w:t xml:space="preserve">… </w:t>
      </w:r>
      <w:r w:rsidR="008D5629" w:rsidRPr="006E0245">
        <w:rPr>
          <w:rFonts w:ascii="Arial" w:hAnsi="Arial" w:cs="Arial"/>
          <w:i/>
          <w:sz w:val="24"/>
          <w:szCs w:val="24"/>
        </w:rPr>
        <w:t>να ξαναβρούμε τις χαμένες μας αξίες και   κλεμμένα μας ιδανικά..’’</w:t>
      </w:r>
    </w:p>
    <w:p w:rsidR="008D5629" w:rsidRPr="004C502E" w:rsidRDefault="00356B29" w:rsidP="00EB228C">
      <w:pPr>
        <w:spacing w:line="360" w:lineRule="auto"/>
        <w:ind w:firstLine="720"/>
        <w:jc w:val="both"/>
        <w:rPr>
          <w:rFonts w:ascii="Arial" w:hAnsi="Arial" w:cs="Arial"/>
          <w:sz w:val="24"/>
          <w:szCs w:val="24"/>
        </w:rPr>
      </w:pPr>
      <w:r>
        <w:rPr>
          <w:rFonts w:ascii="Arial" w:hAnsi="Arial" w:cs="Arial"/>
          <w:b/>
          <w:bCs/>
          <w:sz w:val="24"/>
          <w:szCs w:val="24"/>
        </w:rPr>
        <w:t>6.1.14.</w:t>
      </w:r>
      <w:r w:rsidRPr="00356B29">
        <w:rPr>
          <w:rFonts w:ascii="Arial" w:hAnsi="Arial" w:cs="Arial"/>
          <w:b/>
          <w:bCs/>
          <w:sz w:val="24"/>
          <w:szCs w:val="24"/>
        </w:rPr>
        <w:tab/>
      </w:r>
      <w:r w:rsidR="008D5629" w:rsidRPr="0093279B">
        <w:rPr>
          <w:rFonts w:ascii="Arial" w:hAnsi="Arial" w:cs="Arial"/>
          <w:b/>
          <w:bCs/>
          <w:sz w:val="24"/>
          <w:szCs w:val="24"/>
        </w:rPr>
        <w:t>Ο κ. Δ.</w:t>
      </w:r>
      <w:r w:rsidR="008D5629">
        <w:rPr>
          <w:rFonts w:ascii="Arial" w:hAnsi="Arial" w:cs="Arial"/>
          <w:sz w:val="24"/>
          <w:szCs w:val="24"/>
        </w:rPr>
        <w:t xml:space="preserve"> είναι 88 χρονών και βρίσκεται για διακοπές στην πόλη κάθε καλοκαίρι, σαν μέλος του ΚΑΠΗ ομολογεί ότι ‘’ </w:t>
      </w:r>
      <w:r w:rsidR="008D5629" w:rsidRPr="00A91D7D">
        <w:rPr>
          <w:rFonts w:ascii="Arial" w:hAnsi="Arial" w:cs="Arial"/>
          <w:i/>
          <w:sz w:val="24"/>
          <w:szCs w:val="24"/>
        </w:rPr>
        <w:t>……είναι σημαντικό για τους ανθρώπους της γενιάς μας να νιώθουν ακόμα χρήσιμοι και να ζητείται ακόμα η βοήθεια μας. Αλλά πρέπει να πω ότι με τον τρόπο που λειτουργεί σήμερα η κοινωνία αυτό δεν συμβαίνει συχνά</w:t>
      </w:r>
      <w:r w:rsidR="008D5629">
        <w:rPr>
          <w:rFonts w:ascii="Arial" w:hAnsi="Arial" w:cs="Arial"/>
          <w:i/>
          <w:sz w:val="24"/>
          <w:szCs w:val="24"/>
        </w:rPr>
        <w:t>…</w:t>
      </w:r>
      <w:r w:rsidR="008D5629" w:rsidRPr="00A91D7D">
        <w:rPr>
          <w:rFonts w:ascii="Arial" w:hAnsi="Arial" w:cs="Arial"/>
          <w:i/>
          <w:sz w:val="24"/>
          <w:szCs w:val="24"/>
        </w:rPr>
        <w:t>’’</w:t>
      </w:r>
      <w:r w:rsidR="008D5629">
        <w:rPr>
          <w:rFonts w:ascii="Arial" w:hAnsi="Arial" w:cs="Arial"/>
          <w:sz w:val="24"/>
          <w:szCs w:val="24"/>
        </w:rPr>
        <w:t>. Ήταν δημόσιος υπάλληλος στα νιάτα του ,έ</w:t>
      </w:r>
      <w:r w:rsidR="008D5629" w:rsidRPr="00A91D7D">
        <w:rPr>
          <w:rFonts w:ascii="Arial" w:hAnsi="Arial" w:cs="Arial"/>
          <w:sz w:val="24"/>
          <w:szCs w:val="24"/>
        </w:rPr>
        <w:t>χει</w:t>
      </w:r>
      <w:r w:rsidR="008D5629">
        <w:rPr>
          <w:rFonts w:ascii="Arial" w:hAnsi="Arial" w:cs="Arial"/>
          <w:i/>
          <w:sz w:val="24"/>
          <w:szCs w:val="24"/>
        </w:rPr>
        <w:t xml:space="preserve"> </w:t>
      </w:r>
      <w:r w:rsidR="008D5629" w:rsidRPr="00A91D7D">
        <w:rPr>
          <w:rFonts w:ascii="Arial" w:hAnsi="Arial" w:cs="Arial"/>
          <w:sz w:val="24"/>
          <w:szCs w:val="24"/>
        </w:rPr>
        <w:t>3 παιδιά</w:t>
      </w:r>
      <w:r w:rsidR="008D5629">
        <w:rPr>
          <w:rFonts w:ascii="Arial" w:hAnsi="Arial" w:cs="Arial"/>
          <w:i/>
          <w:sz w:val="24"/>
          <w:szCs w:val="24"/>
        </w:rPr>
        <w:t xml:space="preserve"> </w:t>
      </w:r>
      <w:r w:rsidR="008D5629">
        <w:rPr>
          <w:rFonts w:ascii="Arial" w:hAnsi="Arial" w:cs="Arial"/>
          <w:sz w:val="24"/>
          <w:szCs w:val="24"/>
        </w:rPr>
        <w:t>, η γυναίκα του έχει πεθάνει ενώ ο ίδιος με την οικογένειά του  ζούσαν για  πολλά χρόνια στην Κύπρο. Η σύνταξη που παίρνει τον φτάνει για να ζήσει αλλά έχει και τη βοήθεια των παιδιών του σε κάθε δύσκολη στιγμή.  Καθώς αναπολεί το παρελθόν διηγείται</w:t>
      </w:r>
      <w:r w:rsidR="008D5629" w:rsidRPr="008F548B">
        <w:rPr>
          <w:rFonts w:ascii="Arial" w:hAnsi="Arial" w:cs="Arial"/>
          <w:sz w:val="24"/>
          <w:szCs w:val="24"/>
        </w:rPr>
        <w:t>: ‘’</w:t>
      </w:r>
      <w:r w:rsidR="008D5629" w:rsidRPr="008F548B">
        <w:rPr>
          <w:rFonts w:ascii="Arial" w:hAnsi="Arial" w:cs="Arial"/>
          <w:i/>
          <w:sz w:val="24"/>
          <w:szCs w:val="24"/>
        </w:rPr>
        <w:t>…..ήταν πολύ διαφορετική η εποχή η εποχή που ζήσαμε εμείς ως έφηβοι και νέοι… γεμάτη στερήσεις και καταπίεση…..</w:t>
      </w:r>
      <w:r w:rsidR="008D5629">
        <w:rPr>
          <w:rFonts w:ascii="Arial" w:hAnsi="Arial" w:cs="Arial"/>
          <w:i/>
          <w:sz w:val="24"/>
          <w:szCs w:val="24"/>
        </w:rPr>
        <w:t xml:space="preserve">’’ </w:t>
      </w:r>
      <w:r w:rsidR="008D5629" w:rsidRPr="008F548B">
        <w:rPr>
          <w:rFonts w:ascii="Arial" w:hAnsi="Arial" w:cs="Arial"/>
          <w:sz w:val="24"/>
          <w:szCs w:val="24"/>
        </w:rPr>
        <w:t xml:space="preserve">κι έφερε για </w:t>
      </w:r>
      <w:r w:rsidR="008D5629" w:rsidRPr="008F548B">
        <w:rPr>
          <w:rFonts w:ascii="Arial" w:hAnsi="Arial" w:cs="Arial"/>
          <w:sz w:val="24"/>
          <w:szCs w:val="24"/>
        </w:rPr>
        <w:lastRenderedPageBreak/>
        <w:t>παράδειγμα τον 28χρονο εγγονό του, που ενώ ζούσε με τη μητέρα του, μετακόμισε και ζει μόνος του σε δικό του διαμέρισμα</w:t>
      </w:r>
      <w:r w:rsidR="008D5629">
        <w:rPr>
          <w:rFonts w:ascii="Arial" w:hAnsi="Arial" w:cs="Arial"/>
          <w:sz w:val="24"/>
          <w:szCs w:val="24"/>
        </w:rPr>
        <w:t xml:space="preserve">. ‘’ </w:t>
      </w:r>
      <w:r w:rsidR="008D5629" w:rsidRPr="008F548B">
        <w:rPr>
          <w:rFonts w:ascii="Arial" w:hAnsi="Arial" w:cs="Arial"/>
          <w:i/>
          <w:sz w:val="24"/>
          <w:szCs w:val="24"/>
        </w:rPr>
        <w:t>Αυτό ήταν αδιανόητο στις μέρες μας. Σήμερα οι νέοι θέλουν να είναι ανεξάρτητοι. Τότε , οι πλείστοι στην ηλικία των 28 χρόνων ήταν ήδη παντρεμένοι</w:t>
      </w:r>
      <w:r w:rsidR="008D5629">
        <w:rPr>
          <w:rFonts w:ascii="Arial" w:hAnsi="Arial" w:cs="Arial"/>
          <w:i/>
          <w:sz w:val="24"/>
          <w:szCs w:val="24"/>
        </w:rPr>
        <w:t xml:space="preserve">….’’ . </w:t>
      </w:r>
      <w:r w:rsidR="008D5629" w:rsidRPr="000029ED">
        <w:rPr>
          <w:rFonts w:ascii="Arial" w:hAnsi="Arial" w:cs="Arial"/>
          <w:sz w:val="24"/>
          <w:szCs w:val="24"/>
        </w:rPr>
        <w:t>Η Κύπρος τότε</w:t>
      </w:r>
      <w:r w:rsidR="008D5629">
        <w:rPr>
          <w:rFonts w:ascii="Arial" w:hAnsi="Arial" w:cs="Arial"/>
          <w:sz w:val="24"/>
          <w:szCs w:val="24"/>
        </w:rPr>
        <w:t xml:space="preserve"> μας λέει ο κ. Δ. </w:t>
      </w:r>
      <w:r w:rsidR="008D5629" w:rsidRPr="000029ED">
        <w:rPr>
          <w:rFonts w:ascii="Arial" w:hAnsi="Arial" w:cs="Arial"/>
          <w:sz w:val="24"/>
          <w:szCs w:val="24"/>
        </w:rPr>
        <w:t xml:space="preserve"> δεν είχε καμιά σχέση με το σήμερα  , τόσο στο βιοτικό επίπεδο , στις ευκαιρίες για επαγγελματική αποκατάσταση  των</w:t>
      </w:r>
      <w:r w:rsidR="008D5629">
        <w:rPr>
          <w:rFonts w:ascii="Arial" w:hAnsi="Arial" w:cs="Arial"/>
          <w:sz w:val="24"/>
          <w:szCs w:val="24"/>
        </w:rPr>
        <w:t xml:space="preserve"> νέων , στα ωφελήματα από το κράτος .’’… γι΄αυτό ..’’πρόσθεσε ‘’….και </w:t>
      </w:r>
      <w:r w:rsidR="008D5629" w:rsidRPr="004C502E">
        <w:rPr>
          <w:rFonts w:ascii="Arial" w:hAnsi="Arial" w:cs="Arial"/>
          <w:i/>
          <w:sz w:val="24"/>
          <w:szCs w:val="24"/>
        </w:rPr>
        <w:t>μέχρι πριν λίγο καιρό</w:t>
      </w:r>
      <w:r w:rsidR="008D5629">
        <w:rPr>
          <w:rFonts w:ascii="Arial" w:hAnsi="Arial" w:cs="Arial"/>
          <w:sz w:val="24"/>
          <w:szCs w:val="24"/>
        </w:rPr>
        <w:t xml:space="preserve"> (εννοούσε πριν ξεσπάσει η οικονομική κρίση)….. </w:t>
      </w:r>
      <w:r w:rsidR="008D5629" w:rsidRPr="004C502E">
        <w:rPr>
          <w:rFonts w:ascii="Arial" w:hAnsi="Arial" w:cs="Arial"/>
          <w:i/>
          <w:sz w:val="24"/>
          <w:szCs w:val="24"/>
        </w:rPr>
        <w:t>θεωρούσα τυχερούς  τους  σημερινούς νέους. Τώρα με τη ραγδαία εξέλιξη που έχουν οι οικονομίες παγκοσμίως πολύ φοβάμαι πως θα ξαναγυρίσομε σε εκείνα τα χρόνια…</w:t>
      </w:r>
      <w:r w:rsidR="008D5629">
        <w:rPr>
          <w:rFonts w:ascii="Arial" w:hAnsi="Arial" w:cs="Arial"/>
          <w:i/>
          <w:sz w:val="24"/>
          <w:szCs w:val="24"/>
        </w:rPr>
        <w:t>. στην εποχή μου  πολλοί νέοι ‘χάθηκαν’ γιατί δεν είχαν ευκαιρίες να αξιοποιήσουν τα ταλέντα και τις ικανότητές τους λόγω της φτώχιας. Εγώ είχα συμμαθητές μου που θα μπορούσαν να γίνουν μεγάλοι ζωγράφοι, αλλά λόγω της κατάστασης που επικρατούσε τα τότε , έμειναν γεωργοί ή εργάτες ….΄</w:t>
      </w:r>
      <w:r w:rsidR="008D5629" w:rsidRPr="004C502E">
        <w:rPr>
          <w:rFonts w:ascii="Arial" w:hAnsi="Arial" w:cs="Arial"/>
          <w:i/>
          <w:sz w:val="24"/>
          <w:szCs w:val="24"/>
        </w:rPr>
        <w:t xml:space="preserve">’’ </w:t>
      </w:r>
      <w:r w:rsidR="008D5629">
        <w:rPr>
          <w:rFonts w:ascii="Arial" w:hAnsi="Arial" w:cs="Arial"/>
          <w:i/>
          <w:sz w:val="24"/>
          <w:szCs w:val="24"/>
        </w:rPr>
        <w:t xml:space="preserve">. </w:t>
      </w:r>
      <w:r w:rsidR="008D5629">
        <w:rPr>
          <w:rFonts w:ascii="Arial" w:hAnsi="Arial" w:cs="Arial"/>
          <w:sz w:val="24"/>
          <w:szCs w:val="24"/>
        </w:rPr>
        <w:t>Ο κ. Δ. είναι πρόεδρος σε  ένα πολιτιστικό σύλλογο  των Αθηνών  και σπουδαίο επιτελούμενο έργο  και γι αυτό μεταβαίνει καθημερινά με δικά του έξοδα στα γραφεία του συλλόγου προκειμένου να επιτελέσει το έργο για το οποίο έχει εκλεγεί. Ο εθελοντισμός γι αυτόν είναι διέξοδος από τα αδιέξοδα της τρίτης ηλικίας και του χαρίζει μια ‘’</w:t>
      </w:r>
      <w:r w:rsidR="008D5629" w:rsidRPr="00386156">
        <w:rPr>
          <w:rFonts w:ascii="Arial" w:hAnsi="Arial" w:cs="Arial"/>
          <w:i/>
          <w:sz w:val="24"/>
          <w:szCs w:val="24"/>
        </w:rPr>
        <w:t>…αξιοθαύμαστη δι</w:t>
      </w:r>
      <w:r w:rsidR="008D5629">
        <w:rPr>
          <w:rFonts w:ascii="Arial" w:hAnsi="Arial" w:cs="Arial"/>
          <w:i/>
          <w:sz w:val="24"/>
          <w:szCs w:val="24"/>
        </w:rPr>
        <w:t>αύ</w:t>
      </w:r>
      <w:r w:rsidR="008D5629" w:rsidRPr="00386156">
        <w:rPr>
          <w:rFonts w:ascii="Arial" w:hAnsi="Arial" w:cs="Arial"/>
          <w:i/>
          <w:sz w:val="24"/>
          <w:szCs w:val="24"/>
        </w:rPr>
        <w:t>γεια  πνεύματος και ζωτικότητα, παρά την προχωρημένη ηλικία μου</w:t>
      </w:r>
      <w:r w:rsidR="008D5629">
        <w:rPr>
          <w:rFonts w:ascii="Arial" w:hAnsi="Arial" w:cs="Arial"/>
          <w:sz w:val="24"/>
          <w:szCs w:val="24"/>
        </w:rPr>
        <w:t>…’’ και συνεχίζει ‘’…</w:t>
      </w:r>
      <w:r w:rsidR="008D5629" w:rsidRPr="00386156">
        <w:rPr>
          <w:rFonts w:ascii="Arial" w:hAnsi="Arial" w:cs="Arial"/>
          <w:i/>
          <w:sz w:val="24"/>
          <w:szCs w:val="24"/>
        </w:rPr>
        <w:t>Πολλά  άτομα τρίτης ηλικίας  ζουν απομονωμένοι</w:t>
      </w:r>
      <w:r w:rsidR="008D5629">
        <w:rPr>
          <w:rFonts w:ascii="Arial" w:hAnsi="Arial" w:cs="Arial"/>
          <w:i/>
          <w:sz w:val="24"/>
          <w:szCs w:val="24"/>
        </w:rPr>
        <w:t xml:space="preserve"> και περιθωριοποιημένοι κυρίως  στα χωριά, χωρίς επαφή με άλλους ανθρώπους. Βεβαίως το  φαινόμενο της περιθωριοποίησης των ανθρώπων της τρίτης ηλικίας είναι παγκόσμιο , και έχει άμεση  σχέση με την ηλικία και την </w:t>
      </w:r>
      <w:r w:rsidR="00982086">
        <w:rPr>
          <w:rFonts w:ascii="Arial" w:hAnsi="Arial" w:cs="Arial"/>
          <w:i/>
          <w:sz w:val="24"/>
          <w:szCs w:val="24"/>
        </w:rPr>
        <w:t>κακή κατάσταση της υγείας τους</w:t>
      </w:r>
      <w:r w:rsidR="008D5629">
        <w:rPr>
          <w:rFonts w:ascii="Arial" w:hAnsi="Arial" w:cs="Arial"/>
          <w:i/>
          <w:sz w:val="24"/>
          <w:szCs w:val="24"/>
        </w:rPr>
        <w:t xml:space="preserve">’’ </w:t>
      </w:r>
    </w:p>
    <w:p w:rsidR="00E87831" w:rsidRPr="008773EF" w:rsidRDefault="00356B29" w:rsidP="008773EF">
      <w:pPr>
        <w:spacing w:line="360" w:lineRule="auto"/>
        <w:ind w:firstLine="720"/>
        <w:jc w:val="both"/>
        <w:rPr>
          <w:rFonts w:ascii="Arial" w:hAnsi="Arial" w:cs="Arial"/>
          <w:i/>
          <w:sz w:val="24"/>
          <w:szCs w:val="24"/>
        </w:rPr>
      </w:pPr>
      <w:r>
        <w:rPr>
          <w:rFonts w:ascii="Arial" w:hAnsi="Arial" w:cs="Arial"/>
          <w:b/>
          <w:bCs/>
          <w:sz w:val="24"/>
          <w:szCs w:val="24"/>
        </w:rPr>
        <w:t>6.1.15.</w:t>
      </w:r>
      <w:r w:rsidRPr="00356B29">
        <w:rPr>
          <w:rFonts w:ascii="Arial" w:hAnsi="Arial" w:cs="Arial"/>
          <w:b/>
          <w:bCs/>
          <w:sz w:val="24"/>
          <w:szCs w:val="24"/>
        </w:rPr>
        <w:tab/>
      </w:r>
      <w:r w:rsidR="008D5629" w:rsidRPr="0093279B">
        <w:rPr>
          <w:rFonts w:ascii="Arial" w:hAnsi="Arial" w:cs="Arial"/>
          <w:b/>
          <w:bCs/>
          <w:sz w:val="24"/>
          <w:szCs w:val="24"/>
        </w:rPr>
        <w:t>Ο κ. Χ</w:t>
      </w:r>
      <w:r w:rsidR="008D5629">
        <w:rPr>
          <w:rFonts w:ascii="Arial" w:hAnsi="Arial" w:cs="Arial"/>
          <w:sz w:val="24"/>
          <w:szCs w:val="24"/>
        </w:rPr>
        <w:t xml:space="preserve"> είναι 86 χρονών εργάστηκε ως κυβερνητικός υπάλληλος σε διάφορα πόστα , αφυπηρέτησε το 1983 . Έχει τη σύζυγό του , μια κόρη και τα εγγόνια  που είναι κοντά του και δεν αισθάνεται απομονωμένος όπως ‘’</w:t>
      </w:r>
      <w:r w:rsidR="008D5629" w:rsidRPr="00DB7CEC">
        <w:rPr>
          <w:rFonts w:ascii="Arial" w:hAnsi="Arial" w:cs="Arial"/>
          <w:i/>
          <w:sz w:val="24"/>
          <w:szCs w:val="24"/>
        </w:rPr>
        <w:t>..άλλοι</w:t>
      </w:r>
      <w:r w:rsidR="008D5629">
        <w:rPr>
          <w:rFonts w:ascii="Arial" w:hAnsi="Arial" w:cs="Arial"/>
          <w:i/>
          <w:sz w:val="24"/>
          <w:szCs w:val="24"/>
        </w:rPr>
        <w:t>..’’</w:t>
      </w:r>
      <w:r w:rsidR="008D5629">
        <w:rPr>
          <w:rFonts w:ascii="Arial" w:hAnsi="Arial" w:cs="Arial"/>
          <w:sz w:val="24"/>
          <w:szCs w:val="24"/>
        </w:rPr>
        <w:t xml:space="preserve"> λέει χαρακτηριστικά ’’.. </w:t>
      </w:r>
      <w:r w:rsidR="008D5629" w:rsidRPr="00DB7CEC">
        <w:rPr>
          <w:rFonts w:ascii="Arial" w:hAnsi="Arial" w:cs="Arial"/>
          <w:i/>
          <w:sz w:val="24"/>
          <w:szCs w:val="24"/>
        </w:rPr>
        <w:t>που δεν έχουν κανένα κοντά τους , που δεν</w:t>
      </w:r>
      <w:r w:rsidR="008D5629">
        <w:rPr>
          <w:rFonts w:ascii="Arial" w:hAnsi="Arial" w:cs="Arial"/>
          <w:sz w:val="24"/>
          <w:szCs w:val="24"/>
        </w:rPr>
        <w:t xml:space="preserve"> </w:t>
      </w:r>
      <w:r w:rsidR="008D5629" w:rsidRPr="00DB7CEC">
        <w:rPr>
          <w:rFonts w:ascii="Arial" w:hAnsi="Arial" w:cs="Arial"/>
          <w:i/>
          <w:sz w:val="24"/>
          <w:szCs w:val="24"/>
        </w:rPr>
        <w:t xml:space="preserve">έχουν παιδιά, είτε τα παιδιά τους αδιαφορούν γι΄ </w:t>
      </w:r>
      <w:r w:rsidR="00F86BD3" w:rsidRPr="00DB7CEC">
        <w:rPr>
          <w:rFonts w:ascii="Arial" w:hAnsi="Arial" w:cs="Arial"/>
          <w:i/>
          <w:sz w:val="24"/>
          <w:szCs w:val="24"/>
        </w:rPr>
        <w:t>αυτούς</w:t>
      </w:r>
      <w:r w:rsidR="00F86BD3">
        <w:rPr>
          <w:rFonts w:ascii="Arial" w:hAnsi="Arial" w:cs="Arial"/>
          <w:sz w:val="24"/>
          <w:szCs w:val="24"/>
        </w:rPr>
        <w:t xml:space="preserve">. </w:t>
      </w:r>
      <w:r w:rsidR="00F86BD3">
        <w:rPr>
          <w:rFonts w:ascii="Arial" w:hAnsi="Arial" w:cs="Arial"/>
          <w:i/>
          <w:sz w:val="24"/>
          <w:szCs w:val="24"/>
        </w:rPr>
        <w:t>Οι</w:t>
      </w:r>
      <w:r w:rsidR="00982086">
        <w:rPr>
          <w:rFonts w:ascii="Arial" w:hAnsi="Arial" w:cs="Arial"/>
          <w:i/>
          <w:sz w:val="24"/>
          <w:szCs w:val="24"/>
        </w:rPr>
        <w:t xml:space="preserve"> άνθρωποι αυτοί</w:t>
      </w:r>
      <w:r w:rsidR="008D5629" w:rsidRPr="00DB7CEC">
        <w:rPr>
          <w:rFonts w:ascii="Arial" w:hAnsi="Arial" w:cs="Arial"/>
          <w:i/>
          <w:sz w:val="24"/>
          <w:szCs w:val="24"/>
        </w:rPr>
        <w:t xml:space="preserve"> μπορεί να είναι σε ίδρυμα και να ζουν περιμένοντας -συχνά μάταια-  να τους επισκεφτούν τα παιδι</w:t>
      </w:r>
      <w:r w:rsidR="00982086">
        <w:rPr>
          <w:rFonts w:ascii="Arial" w:hAnsi="Arial" w:cs="Arial"/>
          <w:i/>
          <w:sz w:val="24"/>
          <w:szCs w:val="24"/>
        </w:rPr>
        <w:t>ά τους ή άλλοι συγγενείς τους</w:t>
      </w:r>
      <w:r w:rsidR="008D5629" w:rsidRPr="00DB7CEC">
        <w:rPr>
          <w:rFonts w:ascii="Arial" w:hAnsi="Arial" w:cs="Arial"/>
          <w:i/>
          <w:sz w:val="24"/>
          <w:szCs w:val="24"/>
        </w:rPr>
        <w:t>’</w:t>
      </w:r>
      <w:r w:rsidR="00982086">
        <w:rPr>
          <w:rFonts w:ascii="Arial" w:hAnsi="Arial" w:cs="Arial"/>
          <w:sz w:val="24"/>
          <w:szCs w:val="24"/>
        </w:rPr>
        <w:t xml:space="preserve">’ </w:t>
      </w:r>
      <w:r w:rsidR="008D5629">
        <w:rPr>
          <w:rFonts w:ascii="Arial" w:hAnsi="Arial" w:cs="Arial"/>
          <w:sz w:val="24"/>
          <w:szCs w:val="24"/>
        </w:rPr>
        <w:t>λέει κρύβοντας πολλές αλήθειες πίσω από τα λόγια του. Είναι μέλος ενός Συνδέσμου βετεράνων  και λυπάται πολύ γιατί δεν αναμίχθηκε στο Σύνδεσμο νωρίτερα παρά μόνο τον τελευταίο ενάμιση  χρόνο . Και συνεχίζει ‘’  ….</w:t>
      </w:r>
      <w:r w:rsidR="008D5629" w:rsidRPr="009E00BC">
        <w:rPr>
          <w:rFonts w:ascii="Arial" w:hAnsi="Arial" w:cs="Arial"/>
          <w:i/>
          <w:sz w:val="24"/>
          <w:szCs w:val="24"/>
        </w:rPr>
        <w:t>δεν ήμουν</w:t>
      </w:r>
      <w:r w:rsidR="008D5629">
        <w:rPr>
          <w:rFonts w:ascii="Arial" w:hAnsi="Arial" w:cs="Arial"/>
          <w:sz w:val="24"/>
          <w:szCs w:val="24"/>
        </w:rPr>
        <w:t xml:space="preserve"> </w:t>
      </w:r>
      <w:r w:rsidR="008D5629" w:rsidRPr="009E00BC">
        <w:rPr>
          <w:rFonts w:ascii="Arial" w:hAnsi="Arial" w:cs="Arial"/>
          <w:i/>
          <w:sz w:val="24"/>
          <w:szCs w:val="24"/>
        </w:rPr>
        <w:t xml:space="preserve">απομονωμένος, </w:t>
      </w:r>
      <w:r w:rsidR="008D5629" w:rsidRPr="009E00BC">
        <w:rPr>
          <w:rFonts w:ascii="Arial" w:hAnsi="Arial" w:cs="Arial"/>
          <w:i/>
          <w:sz w:val="24"/>
          <w:szCs w:val="24"/>
        </w:rPr>
        <w:lastRenderedPageBreak/>
        <w:t>ασχολιόμουν με χειρωνακτικές δουλειές στο εργαστήριό μου, γιατί μετά τη συνταξιοδότησή μου δεν ήθελα να ξαναγγίξω πένα, αφού είχα χορτάσει τη γραφική εργασία στη διάρκεια της καριέρας μου .  Αλλά η ζωή μου άλλαξε προς το καλύτερο από τη μέρα που ήρθα στο Σύνδεσμο. Από  τότε είμαι συνεχώς στα γραφεία (Συνδέσμου) ,εκλέχτηκα και γενικός Γραμματέας, και αισθάνομαι κατά πολλά χρόνια νεότερος. Προηγουμένως είχα προβλήματα με την υγεία μου, πόνους εδώ , πόνους εκεί, αλλά αυτή τη στιγμή δεν έχω πρόβλημα κι έφυγαν όλοι οι πόνο</w:t>
      </w:r>
      <w:r w:rsidR="008D5629">
        <w:rPr>
          <w:rFonts w:ascii="Arial" w:hAnsi="Arial" w:cs="Arial"/>
          <w:sz w:val="24"/>
          <w:szCs w:val="24"/>
        </w:rPr>
        <w:t xml:space="preserve">’’ και εξακολουθεί με έναν </w:t>
      </w:r>
      <w:r w:rsidR="00F86BD3">
        <w:rPr>
          <w:rFonts w:ascii="Arial" w:hAnsi="Arial" w:cs="Arial"/>
          <w:sz w:val="24"/>
          <w:szCs w:val="24"/>
        </w:rPr>
        <w:t>χειμαρρώδη</w:t>
      </w:r>
      <w:r w:rsidR="008D5629">
        <w:rPr>
          <w:rFonts w:ascii="Arial" w:hAnsi="Arial" w:cs="Arial"/>
          <w:sz w:val="24"/>
          <w:szCs w:val="24"/>
        </w:rPr>
        <w:t xml:space="preserve"> ενθουσιασμό να λέει</w:t>
      </w:r>
      <w:r w:rsidR="008D5629" w:rsidRPr="009E00BC">
        <w:rPr>
          <w:rFonts w:ascii="Arial" w:hAnsi="Arial" w:cs="Arial"/>
          <w:sz w:val="24"/>
          <w:szCs w:val="24"/>
        </w:rPr>
        <w:t xml:space="preserve">: </w:t>
      </w:r>
      <w:r w:rsidR="00982086">
        <w:rPr>
          <w:rFonts w:ascii="Arial" w:hAnsi="Arial" w:cs="Arial"/>
          <w:sz w:val="24"/>
          <w:szCs w:val="24"/>
        </w:rPr>
        <w:t>‘’</w:t>
      </w:r>
      <w:r w:rsidR="008D5629">
        <w:rPr>
          <w:rFonts w:ascii="Arial" w:hAnsi="Arial" w:cs="Arial"/>
          <w:sz w:val="24"/>
          <w:szCs w:val="24"/>
        </w:rPr>
        <w:t xml:space="preserve"> </w:t>
      </w:r>
      <w:r w:rsidR="008D5629" w:rsidRPr="009E00BC">
        <w:rPr>
          <w:rFonts w:ascii="Arial" w:hAnsi="Arial" w:cs="Arial"/>
          <w:i/>
          <w:sz w:val="24"/>
          <w:szCs w:val="24"/>
        </w:rPr>
        <w:t>Από τότε που είμαι στο Σύνδεσμο επανήλθα στη γραφική δουλειά, αλλά με ευχαριστεί τόσο πολύ, που νομίζω, δεν ξέκοψα ποτέ, ότι επέστρεψα στα 25μου χρόνια. Να σημειώσω ότι έχει βελτιωθεί η μνήμη μου σε υπέρτατο βαθμό. Προηγουμένως π.χ. ξεχνούσα τα ονόματα των γνωστών μου και μπορεί να περνούσαν 1-2 μέρες να τα θυμηθώ , αλλά τώρα είναι ζήτημα δευτερολέπτων  να τα θυμηθώ</w:t>
      </w:r>
      <w:r w:rsidR="008D5629">
        <w:rPr>
          <w:rFonts w:ascii="Arial" w:hAnsi="Arial" w:cs="Arial"/>
          <w:i/>
          <w:sz w:val="24"/>
          <w:szCs w:val="24"/>
        </w:rPr>
        <w:t>. Ε</w:t>
      </w:r>
      <w:r w:rsidR="008D5629" w:rsidRPr="009E00BC">
        <w:rPr>
          <w:rFonts w:ascii="Arial" w:hAnsi="Arial" w:cs="Arial"/>
          <w:i/>
          <w:sz w:val="24"/>
          <w:szCs w:val="24"/>
        </w:rPr>
        <w:t xml:space="preserve">ίμαστε μια ομάδα που εργαζόμαστε πάρα πολύ..’’ </w:t>
      </w:r>
      <w:r w:rsidR="008D5629">
        <w:rPr>
          <w:rFonts w:ascii="Arial" w:hAnsi="Arial" w:cs="Arial"/>
          <w:sz w:val="24"/>
          <w:szCs w:val="24"/>
        </w:rPr>
        <w:t xml:space="preserve"> και καταλήγει δηλώνοντας</w:t>
      </w:r>
      <w:r w:rsidR="008D5629" w:rsidRPr="00C234C5">
        <w:rPr>
          <w:rFonts w:ascii="Arial" w:hAnsi="Arial" w:cs="Arial"/>
          <w:sz w:val="24"/>
          <w:szCs w:val="24"/>
        </w:rPr>
        <w:t>: ‘’</w:t>
      </w:r>
      <w:r w:rsidR="00982086">
        <w:rPr>
          <w:rFonts w:ascii="Arial" w:hAnsi="Arial" w:cs="Arial"/>
          <w:sz w:val="24"/>
          <w:szCs w:val="24"/>
        </w:rPr>
        <w:t xml:space="preserve"> </w:t>
      </w:r>
      <w:r w:rsidR="008D5629" w:rsidRPr="00C234C5">
        <w:rPr>
          <w:rFonts w:ascii="Arial" w:hAnsi="Arial" w:cs="Arial"/>
          <w:i/>
          <w:sz w:val="24"/>
          <w:szCs w:val="24"/>
        </w:rPr>
        <w:t>Όταν προσφέρεις στους άλλους συνανθρώπους σου, ζωντανεύεις. Προσπαθώντας να εξυπηρετώ τους άλλους  βετεράνους , γέμισε ένα πολύ μεγάλο κενό στη ζωή μου, γνώρισα ανθρώπους, έκανα καινούριους φίλους.</w:t>
      </w:r>
      <w:r w:rsidR="008D5629">
        <w:rPr>
          <w:rFonts w:ascii="Arial" w:hAnsi="Arial" w:cs="Arial"/>
          <w:sz w:val="24"/>
          <w:szCs w:val="24"/>
        </w:rPr>
        <w:t xml:space="preserve">. </w:t>
      </w:r>
      <w:r w:rsidR="008D5629" w:rsidRPr="00DB7CEC">
        <w:rPr>
          <w:rFonts w:ascii="Arial" w:hAnsi="Arial" w:cs="Arial"/>
          <w:i/>
          <w:sz w:val="24"/>
          <w:szCs w:val="24"/>
        </w:rPr>
        <w:t>θα συνεχίσω να προσφέρω ώσπου να ζω’’</w:t>
      </w:r>
      <w:r w:rsidR="008773EF">
        <w:rPr>
          <w:rFonts w:ascii="Arial" w:hAnsi="Arial" w:cs="Arial"/>
          <w:i/>
          <w:sz w:val="24"/>
          <w:szCs w:val="24"/>
        </w:rPr>
        <w:t>.</w:t>
      </w:r>
    </w:p>
    <w:p w:rsidR="00982086" w:rsidRDefault="00356B29" w:rsidP="00982086">
      <w:pPr>
        <w:pStyle w:val="2"/>
        <w:rPr>
          <w:rFonts w:ascii="Arial" w:hAnsi="Arial" w:cs="Arial"/>
          <w:color w:val="auto"/>
          <w:sz w:val="28"/>
          <w:szCs w:val="28"/>
        </w:rPr>
      </w:pPr>
      <w:bookmarkStart w:id="82" w:name="_Toc303345500"/>
      <w:bookmarkStart w:id="83" w:name="_Toc304815589"/>
      <w:r>
        <w:rPr>
          <w:rFonts w:ascii="Arial" w:hAnsi="Arial" w:cs="Arial"/>
          <w:color w:val="auto"/>
          <w:sz w:val="28"/>
          <w:szCs w:val="28"/>
        </w:rPr>
        <w:t>6.2.</w:t>
      </w:r>
      <w:r w:rsidRPr="00356B29">
        <w:rPr>
          <w:rFonts w:ascii="Arial" w:hAnsi="Arial" w:cs="Arial"/>
          <w:color w:val="auto"/>
          <w:sz w:val="28"/>
          <w:szCs w:val="28"/>
        </w:rPr>
        <w:tab/>
      </w:r>
      <w:r w:rsidR="008D5629" w:rsidRPr="00FB3AFD">
        <w:rPr>
          <w:rFonts w:ascii="Arial" w:hAnsi="Arial" w:cs="Arial"/>
          <w:color w:val="auto"/>
          <w:sz w:val="28"/>
          <w:szCs w:val="28"/>
        </w:rPr>
        <w:t>Συνολικά αποτελέσματα δείγματος</w:t>
      </w:r>
      <w:bookmarkEnd w:id="82"/>
      <w:bookmarkEnd w:id="83"/>
    </w:p>
    <w:p w:rsidR="00244AC6" w:rsidRPr="00244AC6" w:rsidRDefault="00244AC6" w:rsidP="00244AC6"/>
    <w:p w:rsidR="00244AC6" w:rsidRDefault="008D5629" w:rsidP="00244AC6">
      <w:pPr>
        <w:spacing w:line="360" w:lineRule="auto"/>
        <w:jc w:val="both"/>
        <w:rPr>
          <w:rFonts w:ascii="Arial" w:hAnsi="Arial" w:cs="Arial"/>
          <w:b/>
          <w:sz w:val="24"/>
          <w:szCs w:val="24"/>
        </w:rPr>
      </w:pPr>
      <w:r w:rsidRPr="00244AC6">
        <w:rPr>
          <w:rFonts w:ascii="Arial" w:hAnsi="Arial" w:cs="Arial"/>
          <w:b/>
          <w:sz w:val="24"/>
          <w:szCs w:val="24"/>
        </w:rPr>
        <w:t xml:space="preserve"> </w:t>
      </w:r>
      <w:bookmarkStart w:id="84" w:name="_Toc303345501"/>
      <w:r w:rsidR="00982086" w:rsidRPr="00244AC6">
        <w:rPr>
          <w:rFonts w:ascii="Arial" w:hAnsi="Arial" w:cs="Arial"/>
          <w:b/>
          <w:sz w:val="24"/>
          <w:szCs w:val="24"/>
        </w:rPr>
        <w:t>6.2.1.</w:t>
      </w:r>
      <w:bookmarkEnd w:id="84"/>
      <w:r w:rsidR="00356B29" w:rsidRPr="00356B29">
        <w:rPr>
          <w:rFonts w:ascii="Arial" w:hAnsi="Arial" w:cs="Arial"/>
          <w:b/>
          <w:sz w:val="24"/>
          <w:szCs w:val="24"/>
        </w:rPr>
        <w:tab/>
      </w:r>
      <w:r w:rsidR="00244AC6" w:rsidRPr="00244AC6">
        <w:rPr>
          <w:rFonts w:ascii="Arial" w:hAnsi="Arial" w:cs="Arial"/>
          <w:b/>
          <w:sz w:val="24"/>
          <w:szCs w:val="24"/>
        </w:rPr>
        <w:t>Η ανάγκη για μάθηση και επιμόρφωση στον ύστερο βίο</w:t>
      </w:r>
    </w:p>
    <w:p w:rsidR="008D5629" w:rsidRPr="00244AC6" w:rsidRDefault="008D5629" w:rsidP="00244AC6">
      <w:pPr>
        <w:spacing w:line="360" w:lineRule="auto"/>
        <w:ind w:firstLine="720"/>
        <w:jc w:val="both"/>
        <w:rPr>
          <w:rFonts w:ascii="Arial" w:hAnsi="Arial" w:cs="Arial"/>
          <w:b/>
          <w:sz w:val="24"/>
          <w:szCs w:val="24"/>
        </w:rPr>
      </w:pPr>
      <w:r>
        <w:rPr>
          <w:rFonts w:ascii="Arial" w:hAnsi="Arial" w:cs="Arial"/>
          <w:sz w:val="24"/>
          <w:szCs w:val="24"/>
        </w:rPr>
        <w:t>Όπως είδαμε στην έρευνα η μικρότερη σε ηλικία από τους ερωτηθέντες διένυε το 66</w:t>
      </w:r>
      <w:r w:rsidRPr="00EF4999">
        <w:rPr>
          <w:rFonts w:ascii="Arial" w:hAnsi="Arial" w:cs="Arial"/>
          <w:sz w:val="24"/>
          <w:szCs w:val="24"/>
          <w:vertAlign w:val="superscript"/>
        </w:rPr>
        <w:t>ο</w:t>
      </w:r>
      <w:r>
        <w:rPr>
          <w:rFonts w:ascii="Arial" w:hAnsi="Arial" w:cs="Arial"/>
          <w:sz w:val="24"/>
          <w:szCs w:val="24"/>
        </w:rPr>
        <w:t xml:space="preserve"> έτος της ηλικίας της. Η πλειονότητα των ερωτηθέντων άνηκαν στην τέταρτη ηλικία  δηλαδή ηλικιακή ομάδα 80-90 έτη (7άτομα), στην ομάδα των 70-80έτη είχαμε 4 άτομα και 3 άτομα στην κατηγορία 60-70έτη , τέλος μόνο 1 άτομο ήταν 90έτη και άνω. Όλα τα άτομα είναι παντρεμένα και στα μισά από αυτά έχει πεθάνει  ο/η σύντροφος.  Οι οχτώ σε σύνολο 15 του δείγματος είχαν τελειώσει το δημοτικό σχολείο , και παρόλο  που οι περισσότεροι από αυτούς ήταν καλοί μαθητές δεν πήγαν Γυμνάσιο  είτε γιατί οι  κοινωνικές συνθήκες δεν τους το επέτρεψαν είτε για λόγους βιοπορισμού.    Προέρχονται από </w:t>
      </w:r>
      <w:r w:rsidR="00F86BD3">
        <w:rPr>
          <w:rFonts w:ascii="Arial" w:hAnsi="Arial" w:cs="Arial"/>
          <w:sz w:val="24"/>
          <w:szCs w:val="24"/>
        </w:rPr>
        <w:t>αγροτικές</w:t>
      </w:r>
      <w:r>
        <w:rPr>
          <w:rFonts w:ascii="Arial" w:hAnsi="Arial" w:cs="Arial"/>
          <w:sz w:val="24"/>
          <w:szCs w:val="24"/>
        </w:rPr>
        <w:t xml:space="preserve"> οικογένειες κυρίως φτωχές και σε πολλές περιπτώσεις είχε πεθάνει ο πατέρας τους νωρίς.  Κάποιοι από αυτούς έχουν αλλάξει περισσότερα από δύο επαγγέλματα μέχρι να πάρουν  στη σύνταξη αλλά όμως η οικονομική τους κατάσταση είναι σε </w:t>
      </w:r>
      <w:r>
        <w:rPr>
          <w:rFonts w:ascii="Arial" w:hAnsi="Arial" w:cs="Arial"/>
          <w:sz w:val="24"/>
          <w:szCs w:val="24"/>
        </w:rPr>
        <w:lastRenderedPageBreak/>
        <w:t xml:space="preserve">ικανοποιητικό  επίπεδο για τους περισσότερους. Εργατικοί άνθρωποι όλοι , δούλεψαν σκληρά  για να μπορέσουν να ανταπεξέλθουν στις δυσκολίες της ζωής. Οι περισσότεροι που δεν μπόρεσαν  νε έχουν πρόσβαση στο ανώτερο επίπεδο εκπαίδευσης μιλάνε με παράπονο γι΄ αυτό </w:t>
      </w:r>
      <w:r w:rsidRPr="00791458">
        <w:rPr>
          <w:rFonts w:ascii="Arial" w:hAnsi="Arial" w:cs="Arial"/>
          <w:sz w:val="24"/>
          <w:szCs w:val="24"/>
        </w:rPr>
        <w:t xml:space="preserve">: </w:t>
      </w:r>
      <w:r>
        <w:rPr>
          <w:rFonts w:ascii="Arial" w:hAnsi="Arial" w:cs="Arial"/>
          <w:sz w:val="24"/>
          <w:szCs w:val="24"/>
        </w:rPr>
        <w:t>‘’</w:t>
      </w:r>
      <w:r w:rsidRPr="00791458">
        <w:rPr>
          <w:rFonts w:ascii="Arial" w:hAnsi="Arial" w:cs="Arial"/>
          <w:i/>
          <w:sz w:val="24"/>
          <w:szCs w:val="24"/>
        </w:rPr>
        <w:t>….</w:t>
      </w:r>
      <w:r>
        <w:rPr>
          <w:rFonts w:ascii="Arial" w:hAnsi="Arial" w:cs="Arial"/>
          <w:i/>
          <w:sz w:val="24"/>
          <w:szCs w:val="24"/>
        </w:rPr>
        <w:t xml:space="preserve"> </w:t>
      </w:r>
      <w:r w:rsidRPr="00791458">
        <w:rPr>
          <w:rFonts w:ascii="Arial" w:hAnsi="Arial" w:cs="Arial"/>
          <w:i/>
          <w:sz w:val="24"/>
          <w:szCs w:val="24"/>
        </w:rPr>
        <w:t>με αδίκησε η κατοχή…… έπρεπε… να δουλέψω</w:t>
      </w:r>
      <w:r>
        <w:rPr>
          <w:rFonts w:ascii="Arial" w:hAnsi="Arial" w:cs="Arial"/>
          <w:sz w:val="24"/>
          <w:szCs w:val="24"/>
        </w:rPr>
        <w:t xml:space="preserve"> </w:t>
      </w:r>
      <w:r w:rsidRPr="00791458">
        <w:rPr>
          <w:rFonts w:ascii="Arial" w:hAnsi="Arial" w:cs="Arial"/>
          <w:i/>
          <w:sz w:val="24"/>
          <w:szCs w:val="24"/>
        </w:rPr>
        <w:t>για να ζήσω</w:t>
      </w:r>
      <w:r>
        <w:rPr>
          <w:rFonts w:ascii="Arial" w:hAnsi="Arial" w:cs="Arial"/>
          <w:sz w:val="24"/>
          <w:szCs w:val="24"/>
        </w:rPr>
        <w:t>..’’ λέει ο κ. Αν. που γράφει καταπληκτικές μαντινάδες και μάλιστα έχει εκδώσει  βιβλίο  και δημοσιεύει σε εβδομαδιαία βάση στην τοπική εφημερίδα</w:t>
      </w:r>
      <w:r w:rsidR="009523A6">
        <w:rPr>
          <w:rFonts w:ascii="Arial" w:hAnsi="Arial" w:cs="Arial"/>
          <w:sz w:val="24"/>
          <w:szCs w:val="24"/>
        </w:rPr>
        <w:t>(παράρτημα 3)</w:t>
      </w:r>
      <w:r>
        <w:rPr>
          <w:rFonts w:ascii="Arial" w:hAnsi="Arial" w:cs="Arial"/>
          <w:sz w:val="24"/>
          <w:szCs w:val="24"/>
        </w:rPr>
        <w:t>.</w:t>
      </w:r>
      <w:r>
        <w:rPr>
          <w:rFonts w:ascii="Arial" w:hAnsi="Arial" w:cs="Arial"/>
          <w:i/>
          <w:sz w:val="24"/>
          <w:szCs w:val="24"/>
        </w:rPr>
        <w:t xml:space="preserve"> </w:t>
      </w:r>
    </w:p>
    <w:p w:rsidR="008D5629" w:rsidRDefault="00982086" w:rsidP="00EF2350">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D5629">
        <w:rPr>
          <w:rFonts w:ascii="Arial" w:hAnsi="Arial" w:cs="Arial"/>
          <w:sz w:val="24"/>
          <w:szCs w:val="24"/>
        </w:rPr>
        <w:t>Ενώ ο κ.</w:t>
      </w:r>
      <w:r w:rsidR="008D5629" w:rsidRPr="002F49E7">
        <w:rPr>
          <w:rFonts w:ascii="Arial" w:hAnsi="Arial" w:cs="Arial"/>
          <w:sz w:val="24"/>
          <w:szCs w:val="24"/>
        </w:rPr>
        <w:t>Κ</w:t>
      </w:r>
      <w:r w:rsidR="008D5629">
        <w:rPr>
          <w:rFonts w:ascii="Arial" w:hAnsi="Arial" w:cs="Arial"/>
          <w:sz w:val="24"/>
          <w:szCs w:val="24"/>
        </w:rPr>
        <w:t>. έχει παράπονο από την μητέρα του που όντας χήρα δεν τον έστειλε να μάθει γράμματα</w:t>
      </w:r>
      <w:r w:rsidR="008D5629" w:rsidRPr="002F49E7">
        <w:rPr>
          <w:rFonts w:ascii="Arial" w:hAnsi="Arial" w:cs="Arial"/>
          <w:sz w:val="24"/>
          <w:szCs w:val="24"/>
        </w:rPr>
        <w:t>: ‘’</w:t>
      </w:r>
      <w:r w:rsidR="008D5629" w:rsidRPr="002F49E7">
        <w:rPr>
          <w:rFonts w:ascii="Arial" w:hAnsi="Arial" w:cs="Arial"/>
          <w:i/>
          <w:sz w:val="24"/>
          <w:szCs w:val="24"/>
        </w:rPr>
        <w:t xml:space="preserve">….ήταν βλέπεις αμόρφωτη…. Δεν μπορούσε να φανταστεί το μέλλον του παιδιού </w:t>
      </w:r>
      <w:r w:rsidR="008D5629">
        <w:rPr>
          <w:rFonts w:ascii="Arial" w:hAnsi="Arial" w:cs="Arial"/>
          <w:i/>
          <w:sz w:val="24"/>
          <w:szCs w:val="24"/>
        </w:rPr>
        <w:t xml:space="preserve">της </w:t>
      </w:r>
      <w:r w:rsidR="008D5629">
        <w:rPr>
          <w:rFonts w:ascii="Arial" w:hAnsi="Arial" w:cs="Arial"/>
          <w:sz w:val="24"/>
          <w:szCs w:val="24"/>
        </w:rPr>
        <w:t xml:space="preserve">….λέει ‘’ , έχει βραβευτεί για πολλές δημοσιεύσεις στις τοπικές εφημερίδες και έχει παρακολουθήσει το ‘’Ανοιχτό Πανεπιστήμιο στο Δήμο Χανίων’’ κι είναι μόλις…. 91 ετών .  Στο λόγο  του που έγινε κατά την τελετή απονομής (παράρτημα 1) των πιστοποιητικών παρακολούθησης είπε με φανερή συγκίνηση τα εξής </w:t>
      </w:r>
      <w:r w:rsidR="008D5629" w:rsidRPr="002F49E7">
        <w:rPr>
          <w:rFonts w:ascii="Arial" w:hAnsi="Arial" w:cs="Arial"/>
          <w:sz w:val="24"/>
          <w:szCs w:val="24"/>
        </w:rPr>
        <w:t>:</w:t>
      </w:r>
      <w:r w:rsidR="008D5629">
        <w:rPr>
          <w:rFonts w:ascii="Arial" w:hAnsi="Arial" w:cs="Arial"/>
          <w:sz w:val="24"/>
          <w:szCs w:val="24"/>
        </w:rPr>
        <w:t xml:space="preserve"> ‘</w:t>
      </w:r>
      <w:r w:rsidR="008D5629" w:rsidRPr="00EF2350">
        <w:rPr>
          <w:rFonts w:ascii="Arial" w:hAnsi="Arial" w:cs="Arial"/>
          <w:i/>
          <w:sz w:val="24"/>
          <w:szCs w:val="24"/>
        </w:rPr>
        <w:t>’ Το εντυπωσιακότερο</w:t>
      </w:r>
      <w:r w:rsidR="008D5629">
        <w:rPr>
          <w:rFonts w:ascii="Arial" w:hAnsi="Arial" w:cs="Arial"/>
          <w:sz w:val="24"/>
          <w:szCs w:val="24"/>
        </w:rPr>
        <w:t xml:space="preserve"> </w:t>
      </w:r>
      <w:r w:rsidR="008D5629" w:rsidRPr="00EF2350">
        <w:rPr>
          <w:rFonts w:ascii="Arial" w:hAnsi="Arial" w:cs="Arial"/>
          <w:i/>
          <w:sz w:val="24"/>
          <w:szCs w:val="24"/>
        </w:rPr>
        <w:t>του εγχειρήματος μου είναι ότι τόλμησα τώρα στο ηλιοβασίλεμα της ζωής μου, διανύοντας το 91</w:t>
      </w:r>
      <w:r w:rsidR="008D5629" w:rsidRPr="00EF2350">
        <w:rPr>
          <w:rFonts w:ascii="Arial" w:hAnsi="Arial" w:cs="Arial"/>
          <w:i/>
          <w:sz w:val="24"/>
          <w:szCs w:val="24"/>
          <w:vertAlign w:val="superscript"/>
        </w:rPr>
        <w:t>ο</w:t>
      </w:r>
      <w:r w:rsidR="008D5629" w:rsidRPr="00EF2350">
        <w:rPr>
          <w:rFonts w:ascii="Arial" w:hAnsi="Arial" w:cs="Arial"/>
          <w:i/>
          <w:sz w:val="24"/>
          <w:szCs w:val="24"/>
        </w:rPr>
        <w:t xml:space="preserve"> έτος της ηλικίας μου , να καθίσω ξανά στο θρανίο του μαθητή ή του σχολείου…..</w:t>
      </w:r>
      <w:r w:rsidR="008D5629">
        <w:rPr>
          <w:rFonts w:ascii="Arial" w:hAnsi="Arial" w:cs="Arial"/>
          <w:i/>
          <w:sz w:val="24"/>
          <w:szCs w:val="24"/>
        </w:rPr>
        <w:t xml:space="preserve"> </w:t>
      </w:r>
      <w:r w:rsidR="008D5629" w:rsidRPr="00EF2350">
        <w:rPr>
          <w:rFonts w:ascii="Arial" w:hAnsi="Arial" w:cs="Arial"/>
          <w:i/>
          <w:sz w:val="24"/>
          <w:szCs w:val="24"/>
        </w:rPr>
        <w:t>Τι το ωραιότερο  και θαυμασιότερο από το να ακούσεις και να αποστηθίζεις αυτές τις ευχάριστες γνώσεις στην ηλικία που βρίσκομαι αυτή την  στιγμή, όπου το φυσικό θα ήταν να περιορίζομαι στον καναπέ και να παίρνω τον καφέ μου, ακόμα και χωρίς θορύβους. Πράττω</w:t>
      </w:r>
      <w:r w:rsidR="008D5629">
        <w:rPr>
          <w:rFonts w:ascii="Arial" w:hAnsi="Arial" w:cs="Arial"/>
          <w:sz w:val="24"/>
          <w:szCs w:val="24"/>
        </w:rPr>
        <w:t xml:space="preserve"> </w:t>
      </w:r>
      <w:r w:rsidR="008D5629" w:rsidRPr="00EF2350">
        <w:rPr>
          <w:rFonts w:ascii="Arial" w:hAnsi="Arial" w:cs="Arial"/>
          <w:i/>
          <w:sz w:val="24"/>
          <w:szCs w:val="24"/>
        </w:rPr>
        <w:t>όμως το αντίθετο εγώ τώρα και παίρνω τη συγκοινωνία</w:t>
      </w:r>
      <w:r w:rsidR="008D5629">
        <w:rPr>
          <w:rFonts w:ascii="Arial" w:hAnsi="Arial" w:cs="Arial"/>
          <w:i/>
          <w:sz w:val="24"/>
          <w:szCs w:val="24"/>
        </w:rPr>
        <w:t xml:space="preserve"> </w:t>
      </w:r>
      <w:r w:rsidR="008D5629" w:rsidRPr="00321DC3">
        <w:rPr>
          <w:rFonts w:ascii="Arial" w:hAnsi="Arial" w:cs="Arial"/>
          <w:i/>
          <w:sz w:val="24"/>
          <w:szCs w:val="24"/>
        </w:rPr>
        <w:t>……, είμαι σίγουρος , αγαπητοί μου αναγνώστες ότι διαβάζοντας αυτές τις λίγες αράδες ίσως να μην το πιστεύετε. Είναι όμως , μια τρανταχτή πραγματικότητα πέρα ως πέρα αληθινή . Θα πω κι εμένα ακόμα μου κάνει μεγάλη εντύπωση ότι στα χρόνια που βρίσκομαι κατορθώνω τα πάντα και μπορώ να ανταπεξέρχομαι σε όλες τις διαδικασίες και ανησυχίες  και η αντοχή μου σωματικά και ψυχικά , να παραμένει διαυγές το πνεύμα, ως και , στην καθαρότητα των σκέψεων μου και να πετυχαίνω το δύσκολο και ακατόρθωτο.’’ και καταλήγει ‘’…. Η μάθησης είναι το μοναδικό επίτευγμα  της</w:t>
      </w:r>
      <w:r w:rsidR="008D5629" w:rsidRPr="00EF2350">
        <w:rPr>
          <w:rFonts w:ascii="Arial" w:hAnsi="Arial" w:cs="Arial"/>
          <w:i/>
          <w:sz w:val="24"/>
          <w:szCs w:val="24"/>
        </w:rPr>
        <w:t xml:space="preserve"> ζωής</w:t>
      </w:r>
      <w:r w:rsidR="008D5629">
        <w:rPr>
          <w:rFonts w:ascii="Arial" w:hAnsi="Arial" w:cs="Arial"/>
          <w:sz w:val="24"/>
          <w:szCs w:val="24"/>
        </w:rPr>
        <w:t xml:space="preserve"> .’’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Καθώς ο άνθρωπος μεγαλώνει, ορισμένες πλευρές της νοητικής του λειτουργίας μπορεί να βελτιώνονται αντί να εξασθενούν. Γνωρίζει περισσότερο γύρω από πολλά θέματα και γίνεται πιο έμπειρος στη χρησιμοποίηση των ικανοτήτων που έχει αναπτύξει με τα χρόνια. Αυτό φαίνεται καθαρότερα σ΄ εκείνο </w:t>
      </w:r>
      <w:r>
        <w:rPr>
          <w:rFonts w:ascii="Arial" w:hAnsi="Arial" w:cs="Arial"/>
          <w:sz w:val="24"/>
          <w:szCs w:val="24"/>
        </w:rPr>
        <w:lastRenderedPageBreak/>
        <w:t xml:space="preserve">που αποκαλούμε αποκρυσταλλωμένη νοημοσύνη - </w:t>
      </w:r>
      <w:r w:rsidR="00F86BD3">
        <w:rPr>
          <w:rFonts w:ascii="Arial" w:hAnsi="Arial" w:cs="Arial"/>
          <w:sz w:val="24"/>
          <w:szCs w:val="24"/>
        </w:rPr>
        <w:t>ευφυΐα</w:t>
      </w:r>
      <w:r>
        <w:rPr>
          <w:rFonts w:ascii="Arial" w:hAnsi="Arial" w:cs="Arial"/>
          <w:sz w:val="24"/>
          <w:szCs w:val="24"/>
        </w:rPr>
        <w:t xml:space="preserve"> που αντανακλάται σε </w:t>
      </w:r>
      <w:r w:rsidR="00F86BD3">
        <w:rPr>
          <w:rFonts w:ascii="Arial" w:hAnsi="Arial" w:cs="Arial"/>
          <w:sz w:val="24"/>
          <w:szCs w:val="24"/>
        </w:rPr>
        <w:t xml:space="preserve">ό,τι </w:t>
      </w:r>
      <w:r>
        <w:rPr>
          <w:rFonts w:ascii="Arial" w:hAnsi="Arial" w:cs="Arial"/>
          <w:sz w:val="24"/>
          <w:szCs w:val="24"/>
        </w:rPr>
        <w:t xml:space="preserve"> έχουμε μάθει από την εμπειρία μας. </w:t>
      </w:r>
    </w:p>
    <w:p w:rsidR="008D5629" w:rsidRDefault="008D5629" w:rsidP="004C5EAE">
      <w:pPr>
        <w:spacing w:line="360" w:lineRule="auto"/>
        <w:jc w:val="both"/>
        <w:rPr>
          <w:rFonts w:ascii="Arial" w:hAnsi="Arial" w:cs="Arial"/>
          <w:sz w:val="24"/>
          <w:szCs w:val="24"/>
        </w:rPr>
      </w:pPr>
      <w:r>
        <w:rPr>
          <w:rFonts w:ascii="Arial" w:hAnsi="Arial" w:cs="Arial"/>
          <w:sz w:val="24"/>
          <w:szCs w:val="24"/>
        </w:rPr>
        <w:t>‘’….</w:t>
      </w:r>
      <w:r w:rsidRPr="00B97BAC">
        <w:rPr>
          <w:rFonts w:ascii="Arial" w:hAnsi="Arial" w:cs="Arial"/>
          <w:i/>
          <w:sz w:val="24"/>
          <w:szCs w:val="24"/>
        </w:rPr>
        <w:t>λύνω σταυρόλεξα, διαβάζω πολύ και έτσι κοντρολάρω τη ψυχολογική μου</w:t>
      </w:r>
      <w:r>
        <w:rPr>
          <w:rFonts w:ascii="Arial" w:hAnsi="Arial" w:cs="Arial"/>
          <w:sz w:val="24"/>
          <w:szCs w:val="24"/>
        </w:rPr>
        <w:t xml:space="preserve"> </w:t>
      </w:r>
      <w:r w:rsidRPr="00B97BAC">
        <w:rPr>
          <w:rFonts w:ascii="Arial" w:hAnsi="Arial" w:cs="Arial"/>
          <w:i/>
          <w:sz w:val="24"/>
          <w:szCs w:val="24"/>
        </w:rPr>
        <w:t>διάθεση..</w:t>
      </w:r>
      <w:r>
        <w:rPr>
          <w:rFonts w:ascii="Arial" w:hAnsi="Arial" w:cs="Arial"/>
          <w:sz w:val="24"/>
          <w:szCs w:val="24"/>
        </w:rPr>
        <w:t>’’ μας εξομολογείται η κ.Μ.</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Ένα άτομο</w:t>
      </w:r>
      <w:r w:rsidR="009523A6">
        <w:rPr>
          <w:rFonts w:ascii="Arial" w:hAnsi="Arial" w:cs="Arial"/>
          <w:sz w:val="24"/>
          <w:szCs w:val="24"/>
        </w:rPr>
        <w:t xml:space="preserve">  που αισθάνεται περιθωριοποιημένο</w:t>
      </w:r>
      <w:r>
        <w:rPr>
          <w:rFonts w:ascii="Arial" w:hAnsi="Arial" w:cs="Arial"/>
          <w:sz w:val="24"/>
          <w:szCs w:val="24"/>
        </w:rPr>
        <w:t>, απομονωμένο ή ανεπιθύμητο σ΄ ένα κοινωνικό περιβάλλον, μπορεί να είναι τόσο έντονα απορροφημένο από την εσωτερική δυστυχία του που να αδιαφορεί για οτιδήποτε συμβαίνει γύρω του. Αυτό ισχύει για οποιαδήποτε ηλικία, ιδιαίτερα όμως , για τα ηλικιωμένα άτομα στη δική μας σύγχρονη κοινωνία.</w:t>
      </w:r>
    </w:p>
    <w:p w:rsidR="008D5629" w:rsidRDefault="008D5629" w:rsidP="00E97DD5">
      <w:pPr>
        <w:spacing w:line="360" w:lineRule="auto"/>
        <w:jc w:val="both"/>
        <w:rPr>
          <w:rFonts w:ascii="Arial" w:hAnsi="Arial" w:cs="Arial"/>
          <w:sz w:val="24"/>
          <w:szCs w:val="24"/>
        </w:rPr>
      </w:pPr>
      <w:r>
        <w:rPr>
          <w:rFonts w:ascii="Arial" w:hAnsi="Arial" w:cs="Arial"/>
          <w:sz w:val="24"/>
          <w:szCs w:val="24"/>
        </w:rPr>
        <w:t>Με μεγάλη ικανοποίηση για τα μαθήματα που έκανε η κ.Αφ. στον Ερυθρό Σταυρό  περιγράφει τη δίψα της για μάθηση λέγοντας χαρακτηριστικά</w:t>
      </w:r>
      <w:r w:rsidRPr="00BD659C">
        <w:rPr>
          <w:rFonts w:ascii="Arial" w:hAnsi="Arial" w:cs="Arial"/>
          <w:sz w:val="24"/>
          <w:szCs w:val="24"/>
        </w:rPr>
        <w:t xml:space="preserve"> : </w:t>
      </w:r>
      <w:r>
        <w:rPr>
          <w:rFonts w:ascii="Arial" w:hAnsi="Arial" w:cs="Arial"/>
          <w:sz w:val="24"/>
          <w:szCs w:val="24"/>
        </w:rPr>
        <w:t>‘’ ….</w:t>
      </w:r>
      <w:r w:rsidRPr="00F12FBF">
        <w:rPr>
          <w:rFonts w:ascii="Arial" w:hAnsi="Arial" w:cs="Arial"/>
          <w:i/>
          <w:sz w:val="24"/>
          <w:szCs w:val="24"/>
        </w:rPr>
        <w:t>σαν την ανάγκη του διψασμένου για νερό  ήταν η λαχτάρα μου για την παρακολούθηση των μαθημάτων  πρώτων βοηθειών στον Ερυθρό Σταυρό….μου  άρεσαν τόσο πολύ που δεν ήθελα να τα χάσω με τίποτα</w:t>
      </w:r>
      <w:r>
        <w:rPr>
          <w:rFonts w:ascii="Arial" w:hAnsi="Arial" w:cs="Arial"/>
          <w:sz w:val="24"/>
          <w:szCs w:val="24"/>
        </w:rPr>
        <w:t>…’’</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Το θέμα δεν είναι κατά πόσο ένα ηλικιωμένο άτομο κατάφερε να μάθει πολλά</w:t>
      </w:r>
      <w:r w:rsidR="004C5EAE">
        <w:rPr>
          <w:rFonts w:ascii="Arial" w:hAnsi="Arial" w:cs="Arial"/>
          <w:sz w:val="24"/>
          <w:szCs w:val="24"/>
        </w:rPr>
        <w:t xml:space="preserve"> σε μια ορισμένη περίπτωση αλλά</w:t>
      </w:r>
      <w:r>
        <w:rPr>
          <w:rFonts w:ascii="Arial" w:hAnsi="Arial" w:cs="Arial"/>
          <w:sz w:val="24"/>
          <w:szCs w:val="24"/>
        </w:rPr>
        <w:t xml:space="preserve"> κατά πόσο έχει την ικανότητα να μάθει. Και η απάντηση είναι θετική , αλλά με λίγη βοήθεια. Όσο κι αν υπάρχουν προβλήματα σχετικά με την ηλικία που αναχαιτίζουν την ικανότητα του ατόμου για μάθηση, η αλήθεια είναι ότι στην καθημερινή ζωή οι γέροι μαθαίνουν πολύ περισσότερα από ότι γενικά νομίζουμε. Επιπλέον, διαθέτουν μεγαλύτερο δυναμικό για νέα μάθηση από εκείνο που μπορούν να χρησιμοποιήσουν σε μερικές από τις καταστάσεις που αντιμετωπίζουν (Κ</w:t>
      </w:r>
      <w:r>
        <w:rPr>
          <w:rFonts w:ascii="Arial" w:hAnsi="Arial" w:cs="Arial"/>
          <w:sz w:val="24"/>
          <w:szCs w:val="24"/>
          <w:lang w:val="en-US"/>
        </w:rPr>
        <w:t>astenbaum</w:t>
      </w:r>
      <w:r w:rsidRPr="00903DC2">
        <w:rPr>
          <w:rFonts w:ascii="Arial" w:hAnsi="Arial" w:cs="Arial"/>
          <w:sz w:val="24"/>
          <w:szCs w:val="24"/>
        </w:rPr>
        <w:t>,1982)</w:t>
      </w:r>
      <w:r>
        <w:rPr>
          <w:rFonts w:ascii="Arial" w:hAnsi="Arial" w:cs="Arial"/>
          <w:sz w:val="24"/>
          <w:szCs w:val="24"/>
        </w:rPr>
        <w:t>.</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w:t>
      </w:r>
      <w:r w:rsidR="00F86BD3">
        <w:rPr>
          <w:rFonts w:ascii="Arial" w:hAnsi="Arial" w:cs="Arial"/>
          <w:sz w:val="24"/>
          <w:szCs w:val="24"/>
        </w:rPr>
        <w:t>Οσο</w:t>
      </w:r>
      <w:r>
        <w:rPr>
          <w:rFonts w:ascii="Arial" w:hAnsi="Arial" w:cs="Arial"/>
          <w:sz w:val="24"/>
          <w:szCs w:val="24"/>
        </w:rPr>
        <w:t xml:space="preserve"> αφορά το επαγγελματικό τους προφίλ πριν πάρουν σύνταξη , οι έξι  ήταν δημόσιοι υπάλληλοι , οι  τέσσερις έχουν αλλάξει πολλά επαγγέλματα  ,  οι τρείς ήταν πετυχημένοι επαγγελματίες , με τις δύο γυναίκες να έχουν περιοριστεί στα οικοκυρικά. Το γεγονός  ότι η πλειονότητα των ερωτηθέντων ήταν σε καλό κοινωνικοοικονομικό επίπεδο με δική τους κατοικία και παιδιά ευαισθητοποιημένα ως προς τις ανάγκες των γονιών τους , τους έδινε τη δύναμη και αυτοεκτίμηση  να ασχοληθούν με πράγματα που τους ενδιέφεραν. </w:t>
      </w:r>
    </w:p>
    <w:p w:rsidR="008773EF" w:rsidRDefault="008D5629" w:rsidP="00244AC6">
      <w:pPr>
        <w:spacing w:line="360" w:lineRule="auto"/>
        <w:jc w:val="both"/>
        <w:rPr>
          <w:rFonts w:ascii="Arial" w:hAnsi="Arial" w:cs="Arial"/>
          <w:sz w:val="24"/>
          <w:szCs w:val="24"/>
        </w:rPr>
      </w:pPr>
      <w:r>
        <w:rPr>
          <w:rFonts w:ascii="Arial" w:hAnsi="Arial" w:cs="Arial"/>
          <w:sz w:val="24"/>
          <w:szCs w:val="24"/>
        </w:rPr>
        <w:t>‘’ ….</w:t>
      </w:r>
      <w:r w:rsidRPr="00B97BAC">
        <w:rPr>
          <w:rFonts w:ascii="Arial" w:hAnsi="Arial" w:cs="Arial"/>
          <w:i/>
          <w:sz w:val="24"/>
          <w:szCs w:val="24"/>
        </w:rPr>
        <w:t>ότι</w:t>
      </w:r>
      <w:r w:rsidR="009523A6">
        <w:rPr>
          <w:rFonts w:ascii="Arial" w:hAnsi="Arial" w:cs="Arial"/>
          <w:i/>
          <w:sz w:val="24"/>
          <w:szCs w:val="24"/>
        </w:rPr>
        <w:t xml:space="preserve"> κι αν </w:t>
      </w:r>
      <w:r w:rsidRPr="00B97BAC">
        <w:rPr>
          <w:rFonts w:ascii="Arial" w:hAnsi="Arial" w:cs="Arial"/>
          <w:i/>
          <w:sz w:val="24"/>
          <w:szCs w:val="24"/>
        </w:rPr>
        <w:t>κάνω θέλω να το κάνω με τον καλύτερο τρόπο,…. όσα περνούν από τη σκέψη μου τα κάνω πράξη….</w:t>
      </w:r>
      <w:r>
        <w:rPr>
          <w:rFonts w:ascii="Arial" w:hAnsi="Arial" w:cs="Arial"/>
          <w:sz w:val="24"/>
          <w:szCs w:val="24"/>
        </w:rPr>
        <w:t>’’ μας λέει η κ.  Αφ.</w:t>
      </w:r>
    </w:p>
    <w:p w:rsidR="00A9415A" w:rsidRDefault="008D5629" w:rsidP="007212FA">
      <w:pPr>
        <w:spacing w:line="360" w:lineRule="auto"/>
        <w:jc w:val="both"/>
        <w:rPr>
          <w:rFonts w:ascii="Arial" w:hAnsi="Arial" w:cs="Arial"/>
          <w:b/>
          <w:sz w:val="24"/>
          <w:szCs w:val="24"/>
        </w:rPr>
      </w:pPr>
      <w:r w:rsidRPr="00244AC6">
        <w:rPr>
          <w:rFonts w:ascii="Arial" w:hAnsi="Arial" w:cs="Arial"/>
          <w:b/>
          <w:sz w:val="24"/>
          <w:szCs w:val="24"/>
        </w:rPr>
        <w:lastRenderedPageBreak/>
        <w:t xml:space="preserve">  </w:t>
      </w:r>
      <w:bookmarkStart w:id="85" w:name="_Toc303345502"/>
      <w:r w:rsidRPr="00244AC6">
        <w:rPr>
          <w:rFonts w:ascii="Arial" w:hAnsi="Arial" w:cs="Arial"/>
          <w:b/>
          <w:sz w:val="24"/>
          <w:szCs w:val="24"/>
        </w:rPr>
        <w:t xml:space="preserve">6.2.2. </w:t>
      </w:r>
      <w:bookmarkEnd w:id="85"/>
      <w:r w:rsidR="00356B29" w:rsidRPr="00356B29">
        <w:rPr>
          <w:rFonts w:ascii="Arial" w:hAnsi="Arial" w:cs="Arial"/>
          <w:b/>
          <w:sz w:val="24"/>
          <w:szCs w:val="24"/>
        </w:rPr>
        <w:tab/>
      </w:r>
      <w:r w:rsidR="004B3907">
        <w:rPr>
          <w:rFonts w:ascii="Arial" w:hAnsi="Arial" w:cs="Arial"/>
          <w:b/>
          <w:sz w:val="24"/>
          <w:szCs w:val="24"/>
        </w:rPr>
        <w:t>Κατάσταση υγείας -</w:t>
      </w:r>
      <w:r w:rsidR="00244AC6" w:rsidRPr="00244AC6">
        <w:rPr>
          <w:rFonts w:ascii="Arial" w:hAnsi="Arial" w:cs="Arial"/>
          <w:b/>
          <w:sz w:val="24"/>
          <w:szCs w:val="24"/>
        </w:rPr>
        <w:t xml:space="preserve"> ποιότη</w:t>
      </w:r>
      <w:r w:rsidR="00425B61">
        <w:rPr>
          <w:rFonts w:ascii="Arial" w:hAnsi="Arial" w:cs="Arial"/>
          <w:b/>
          <w:sz w:val="24"/>
          <w:szCs w:val="24"/>
        </w:rPr>
        <w:t>τα ζωής-αυτοεκτίμηση ηλικιωμένων και διαφορές των δύο φίλων ως π</w:t>
      </w:r>
      <w:r w:rsidR="002A3114">
        <w:rPr>
          <w:rFonts w:ascii="Arial" w:hAnsi="Arial" w:cs="Arial"/>
          <w:b/>
          <w:sz w:val="24"/>
          <w:szCs w:val="24"/>
        </w:rPr>
        <w:t xml:space="preserve">ρος την εκτίμηση </w:t>
      </w:r>
      <w:r w:rsidR="008773EF">
        <w:rPr>
          <w:rFonts w:ascii="Arial" w:hAnsi="Arial" w:cs="Arial"/>
          <w:b/>
          <w:sz w:val="24"/>
          <w:szCs w:val="24"/>
        </w:rPr>
        <w:t>υγεία τους</w:t>
      </w:r>
      <w:r w:rsidR="00425B61">
        <w:rPr>
          <w:rFonts w:ascii="Arial" w:hAnsi="Arial" w:cs="Arial"/>
          <w:b/>
          <w:sz w:val="24"/>
          <w:szCs w:val="24"/>
        </w:rPr>
        <w:t xml:space="preserve">. </w:t>
      </w:r>
      <w:r w:rsidR="004B3907">
        <w:rPr>
          <w:rFonts w:ascii="Arial" w:hAnsi="Arial" w:cs="Arial"/>
          <w:b/>
          <w:sz w:val="24"/>
          <w:szCs w:val="24"/>
        </w:rPr>
        <w:t xml:space="preserve"> </w:t>
      </w:r>
    </w:p>
    <w:p w:rsidR="008D5629" w:rsidRPr="00A9415A" w:rsidRDefault="008D5629" w:rsidP="00A9415A">
      <w:pPr>
        <w:spacing w:line="360" w:lineRule="auto"/>
        <w:ind w:firstLine="720"/>
        <w:jc w:val="both"/>
        <w:rPr>
          <w:rFonts w:ascii="Arial" w:hAnsi="Arial" w:cs="Arial"/>
          <w:b/>
          <w:sz w:val="24"/>
          <w:szCs w:val="24"/>
        </w:rPr>
      </w:pPr>
      <w:r w:rsidRPr="007212FA">
        <w:rPr>
          <w:rFonts w:ascii="Arial" w:hAnsi="Arial" w:cs="Arial"/>
          <w:sz w:val="24"/>
          <w:szCs w:val="24"/>
        </w:rPr>
        <w:t>Η διερεύνηση</w:t>
      </w:r>
      <w:r>
        <w:rPr>
          <w:rFonts w:ascii="Arial" w:hAnsi="Arial" w:cs="Arial"/>
          <w:sz w:val="24"/>
          <w:szCs w:val="24"/>
        </w:rPr>
        <w:t xml:space="preserve"> των πολλαπλών διαστάσεων της ποιότητας  ζωής των ηλικιωμένων συναντάται σε ελάχιστες μελέτες που περισσότερο αφορούν στο σύνολο του πληθυσμού και όχι την υπό εξέταση ομάδα που μας ενδιαφέρει. </w:t>
      </w:r>
    </w:p>
    <w:p w:rsidR="008D5629" w:rsidRPr="00907B3E" w:rsidRDefault="008D5629" w:rsidP="00982086">
      <w:pPr>
        <w:spacing w:line="360" w:lineRule="auto"/>
        <w:ind w:firstLine="720"/>
        <w:jc w:val="both"/>
        <w:rPr>
          <w:rFonts w:ascii="Arial" w:hAnsi="Arial" w:cs="Arial"/>
          <w:sz w:val="24"/>
          <w:szCs w:val="24"/>
        </w:rPr>
      </w:pPr>
      <w:r>
        <w:rPr>
          <w:rFonts w:ascii="Arial" w:hAnsi="Arial" w:cs="Arial"/>
          <w:sz w:val="24"/>
          <w:szCs w:val="24"/>
        </w:rPr>
        <w:t>Οι άνθρωποι της έρευνά μας δεν αντιμετώπιζαν σοβαρά προβλήματα υγείας. ‘Όταν τους ζητήθηκε  να πουν αν έχουν κάποια προβλήματα υγείας που να τους ταλαιπωρούν εκείνοι χαρακτήρισαν την υγεία τους ως καλή έως πολύ καλή , και δεν αναφέρθηκαν με λεπτομέρειες στα επιμέρους προβλήματα που αντιμετωπίζουν απλώς τα ανέφεραν επιγραμματικά.</w:t>
      </w:r>
    </w:p>
    <w:p w:rsidR="008D5629" w:rsidRDefault="008D5629" w:rsidP="00743AEE">
      <w:pPr>
        <w:spacing w:line="360" w:lineRule="auto"/>
        <w:jc w:val="both"/>
        <w:rPr>
          <w:rFonts w:ascii="Arial" w:hAnsi="Arial" w:cs="Arial"/>
          <w:i/>
          <w:sz w:val="24"/>
          <w:szCs w:val="24"/>
        </w:rPr>
      </w:pPr>
      <w:r>
        <w:rPr>
          <w:rFonts w:ascii="Arial" w:hAnsi="Arial" w:cs="Arial"/>
          <w:sz w:val="24"/>
          <w:szCs w:val="24"/>
        </w:rPr>
        <w:t>Τις γυναίκες φαίνεται  να τους απασχολεί η  ψυχολογική τους διάθεση  και η ψυχική υγεία περισσότερο . Η κ.Ξ. ομολογεί ‘’</w:t>
      </w:r>
      <w:r w:rsidRPr="0075099D">
        <w:rPr>
          <w:rFonts w:ascii="Arial" w:hAnsi="Arial" w:cs="Arial"/>
          <w:i/>
          <w:sz w:val="24"/>
          <w:szCs w:val="24"/>
        </w:rPr>
        <w:t>….ύστερα από  ένα σοβαρό πρόβλημα που αντιμετώπισε ο σύζυγός μου –  αλκοολισμού- …κόντεψα να τρελαθώ, έπαθα κατάθλιψη και κλείστηκα μέσα… όμως  μετά από λίγο αντέδρασα και βγήκα  έ</w:t>
      </w:r>
      <w:r>
        <w:rPr>
          <w:rFonts w:ascii="Arial" w:hAnsi="Arial" w:cs="Arial"/>
          <w:i/>
          <w:sz w:val="24"/>
          <w:szCs w:val="24"/>
        </w:rPr>
        <w:t>ξω…’’</w:t>
      </w:r>
    </w:p>
    <w:p w:rsidR="008D5629" w:rsidRPr="00C955BB" w:rsidRDefault="008D5629" w:rsidP="00982086">
      <w:pPr>
        <w:spacing w:line="360" w:lineRule="auto"/>
        <w:ind w:firstLine="720"/>
        <w:jc w:val="both"/>
        <w:rPr>
          <w:rFonts w:ascii="Arial" w:hAnsi="Arial" w:cs="Arial"/>
          <w:sz w:val="24"/>
          <w:szCs w:val="24"/>
        </w:rPr>
      </w:pPr>
      <w:r w:rsidRPr="00B15B4F">
        <w:rPr>
          <w:rFonts w:ascii="Arial" w:hAnsi="Arial" w:cs="Arial"/>
          <w:sz w:val="24"/>
          <w:szCs w:val="24"/>
        </w:rPr>
        <w:t>Με δεδομένη τη δημογραφική γήρανση, η κατάθλιψη στους ηλικιωμένους αποτελεί πολύ συχνή ψυχική διαταραχή της μεγάλης ηλικίας</w:t>
      </w:r>
      <w:r>
        <w:rPr>
          <w:rFonts w:ascii="Arial" w:hAnsi="Arial" w:cs="Arial"/>
          <w:sz w:val="24"/>
          <w:szCs w:val="24"/>
        </w:rPr>
        <w:t xml:space="preserve"> </w:t>
      </w:r>
      <w:r w:rsidRPr="00B15B4F">
        <w:rPr>
          <w:rFonts w:ascii="Arial" w:hAnsi="Arial" w:cs="Arial"/>
          <w:sz w:val="24"/>
          <w:szCs w:val="24"/>
        </w:rPr>
        <w:t>και προκαλεί υψηλές δαπάνες στις υπηρεσίες φροντίδας υγείας</w:t>
      </w:r>
      <w:r w:rsidRPr="00C955BB">
        <w:rPr>
          <w:rFonts w:ascii="Arial" w:hAnsi="Arial" w:cs="Arial"/>
          <w:sz w:val="24"/>
          <w:szCs w:val="24"/>
        </w:rPr>
        <w:t xml:space="preserve"> </w:t>
      </w:r>
      <w:r>
        <w:rPr>
          <w:rFonts w:ascii="Arial" w:hAnsi="Arial" w:cs="Arial"/>
          <w:sz w:val="24"/>
          <w:szCs w:val="24"/>
        </w:rPr>
        <w:t>.Οι παράγοντες που βρέθηκε να συμμετέχουν σαν επιβαρυντικοί ή σαν προστατευτικοί επιβεβαιώνουν την αναγκαιότητα δημιουργίας ενός ισχυρού ψυχοκοινωνικού υποστηρικτικού δικτύου, με σκοπό την πρόληψη της γεροντικής κατάθλιψης .6</w:t>
      </w:r>
      <w:r w:rsidRPr="00B15B4F">
        <w:rPr>
          <w:rFonts w:ascii="Arial" w:hAnsi="Arial" w:cs="Arial"/>
          <w:sz w:val="24"/>
          <w:szCs w:val="24"/>
        </w:rPr>
        <w:t xml:space="preserve"> (Στυλιανοπούλου</w:t>
      </w:r>
      <w:r>
        <w:rPr>
          <w:rFonts w:ascii="Arial" w:hAnsi="Arial" w:cs="Arial"/>
          <w:i/>
          <w:sz w:val="24"/>
          <w:szCs w:val="24"/>
        </w:rPr>
        <w:t xml:space="preserve">, </w:t>
      </w:r>
      <w:r w:rsidRPr="00B15B4F">
        <w:rPr>
          <w:rFonts w:ascii="Arial" w:hAnsi="Arial" w:cs="Arial"/>
          <w:sz w:val="24"/>
          <w:szCs w:val="24"/>
        </w:rPr>
        <w:t>Κουλιεράκης., 2009)</w:t>
      </w:r>
      <w:r>
        <w:rPr>
          <w:rFonts w:ascii="Arial" w:hAnsi="Arial" w:cs="Arial"/>
          <w:sz w:val="24"/>
          <w:szCs w:val="24"/>
        </w:rPr>
        <w:t xml:space="preserve"> </w:t>
      </w:r>
    </w:p>
    <w:p w:rsidR="008D5629" w:rsidRDefault="008D5629" w:rsidP="00743AEE">
      <w:pPr>
        <w:spacing w:line="360" w:lineRule="auto"/>
        <w:jc w:val="both"/>
        <w:rPr>
          <w:rFonts w:ascii="Arial" w:hAnsi="Arial" w:cs="Arial"/>
          <w:sz w:val="24"/>
          <w:szCs w:val="24"/>
        </w:rPr>
      </w:pPr>
      <w:r w:rsidRPr="0075099D">
        <w:rPr>
          <w:rFonts w:ascii="Arial" w:hAnsi="Arial" w:cs="Arial"/>
          <w:sz w:val="24"/>
          <w:szCs w:val="24"/>
        </w:rPr>
        <w:t>Η κ.Ν.</w:t>
      </w:r>
      <w:r>
        <w:rPr>
          <w:rFonts w:ascii="Arial" w:hAnsi="Arial" w:cs="Arial"/>
          <w:sz w:val="24"/>
          <w:szCs w:val="24"/>
        </w:rPr>
        <w:t xml:space="preserve"> περιγράφει τις ψυχολογικές δυσκολίες που αντιμετώπισε όταν συνειδητοποίησε τα 60 της χρόνια κι ένιωσε τις δυνάμεις της να εξασθενούν σταδιακά άρχισε σύμφωνα με τα λεγόμενά της  να ‘’.. </w:t>
      </w:r>
      <w:r w:rsidRPr="0075099D">
        <w:rPr>
          <w:rFonts w:ascii="Arial" w:hAnsi="Arial" w:cs="Arial"/>
          <w:i/>
          <w:sz w:val="24"/>
          <w:szCs w:val="24"/>
        </w:rPr>
        <w:t>μετρά αντίστροφα το χρόνο της ζωής της</w:t>
      </w:r>
      <w:r>
        <w:rPr>
          <w:rFonts w:ascii="Arial" w:hAnsi="Arial" w:cs="Arial"/>
          <w:sz w:val="24"/>
          <w:szCs w:val="24"/>
        </w:rPr>
        <w:t>…’’ .</w:t>
      </w:r>
    </w:p>
    <w:p w:rsidR="008D5629" w:rsidRPr="00EB4EB2" w:rsidRDefault="008D5629" w:rsidP="00982086">
      <w:pPr>
        <w:spacing w:line="360" w:lineRule="auto"/>
        <w:ind w:firstLine="720"/>
        <w:jc w:val="both"/>
        <w:rPr>
          <w:rFonts w:ascii="Arial" w:hAnsi="Arial" w:cs="Arial"/>
          <w:sz w:val="24"/>
          <w:szCs w:val="24"/>
        </w:rPr>
      </w:pPr>
      <w:r>
        <w:rPr>
          <w:rFonts w:ascii="Arial" w:hAnsi="Arial" w:cs="Arial"/>
          <w:sz w:val="24"/>
          <w:szCs w:val="24"/>
        </w:rPr>
        <w:t>Σύμφωνα με τον Ε</w:t>
      </w:r>
      <w:r>
        <w:rPr>
          <w:rFonts w:ascii="Arial" w:hAnsi="Arial" w:cs="Arial"/>
          <w:sz w:val="24"/>
          <w:szCs w:val="24"/>
          <w:lang w:val="en-US"/>
        </w:rPr>
        <w:t>rikson</w:t>
      </w:r>
      <w:r w:rsidRPr="0075099D">
        <w:rPr>
          <w:rFonts w:ascii="Arial" w:hAnsi="Arial" w:cs="Arial"/>
          <w:sz w:val="24"/>
          <w:szCs w:val="24"/>
        </w:rPr>
        <w:t xml:space="preserve"> </w:t>
      </w:r>
      <w:r>
        <w:rPr>
          <w:rFonts w:ascii="Arial" w:hAnsi="Arial" w:cs="Arial"/>
          <w:sz w:val="24"/>
          <w:szCs w:val="24"/>
        </w:rPr>
        <w:t>και τους συνεργάτες του (1986) ‘’ το άτομο προς το τέλος της ζωής του βιώνει δυο διάχυτα αισθήματα που βρίσκονται σε ένταση μεταξύ τους. Το ένα αποκαλείται ‘’ ολοκλήρωση’’ ,και είναι ο αγώνας σύνθεσης των δυνάμεων και του σκοπού για τη διατήρηση μιας αίσθησης ολότητας παρά τις φθίνουσες σωματικές ικανότητες. Το άλλο ονομάζεται ‘</w:t>
      </w:r>
      <w:r w:rsidR="004C5EAE">
        <w:rPr>
          <w:rFonts w:ascii="Arial" w:hAnsi="Arial" w:cs="Arial"/>
          <w:sz w:val="24"/>
          <w:szCs w:val="24"/>
        </w:rPr>
        <w:t xml:space="preserve">’ απόγνωση’’. ’Οπως είναι </w:t>
      </w:r>
      <w:r w:rsidR="004C5EAE">
        <w:rPr>
          <w:rFonts w:ascii="Arial" w:hAnsi="Arial" w:cs="Arial"/>
          <w:sz w:val="24"/>
          <w:szCs w:val="24"/>
        </w:rPr>
        <w:lastRenderedPageBreak/>
        <w:t>σαφές</w:t>
      </w:r>
      <w:r>
        <w:rPr>
          <w:rFonts w:ascii="Arial" w:hAnsi="Arial" w:cs="Arial"/>
          <w:sz w:val="24"/>
          <w:szCs w:val="24"/>
        </w:rPr>
        <w:t xml:space="preserve">, στον ύστερο βίο υπάρχουν αρκετοί πραγματικοί λόγοι για να νιώθει κανείς απόγνωση. Μπορεί να θέλομε να ήταν διαφορετικές κάποιες πτυχές του παρελθόντος , μπορεί να νιώθουμε συνεχείς πόνους , μπορεί η αβεβαιότητα του μέλλοντος να μας τρομάζει . Το πλέον αναπόδραστο στη ζωή είναι ο θάνατος, μόνη πτυχή του μέλλοντος η οποία , όπως υποστηρίζουν ο </w:t>
      </w:r>
      <w:r>
        <w:rPr>
          <w:rFonts w:ascii="Arial" w:hAnsi="Arial" w:cs="Arial"/>
          <w:sz w:val="24"/>
          <w:szCs w:val="24"/>
          <w:lang w:val="en-US"/>
        </w:rPr>
        <w:t>Erikson</w:t>
      </w:r>
      <w:r>
        <w:rPr>
          <w:rFonts w:ascii="Arial" w:hAnsi="Arial" w:cs="Arial"/>
          <w:sz w:val="24"/>
          <w:szCs w:val="24"/>
        </w:rPr>
        <w:t xml:space="preserve"> και οι συνεργάτες του, είναι απόλυτα σίγουρη και αναγνωρίσιμη .</w:t>
      </w:r>
    </w:p>
    <w:p w:rsidR="008D5629" w:rsidRPr="009F03FB" w:rsidRDefault="008D5629" w:rsidP="00743AEE">
      <w:pPr>
        <w:spacing w:line="360" w:lineRule="auto"/>
        <w:jc w:val="both"/>
        <w:rPr>
          <w:rFonts w:ascii="Arial" w:hAnsi="Arial" w:cs="Arial"/>
          <w:sz w:val="24"/>
          <w:szCs w:val="24"/>
        </w:rPr>
      </w:pPr>
      <w:r>
        <w:rPr>
          <w:rFonts w:ascii="Arial" w:hAnsi="Arial" w:cs="Arial"/>
          <w:sz w:val="24"/>
          <w:szCs w:val="24"/>
        </w:rPr>
        <w:t xml:space="preserve">Η  κ. Μ. βρίσκει διέξοδο  από τους πόνους της στο σκάλισμα και την περιποίηση του κήπου της, ‘’.. </w:t>
      </w:r>
      <w:r w:rsidRPr="00B97BAC">
        <w:rPr>
          <w:rFonts w:ascii="Arial" w:hAnsi="Arial" w:cs="Arial"/>
          <w:i/>
          <w:sz w:val="24"/>
          <w:szCs w:val="24"/>
        </w:rPr>
        <w:t xml:space="preserve">έχω ένα κήπο στολίδι , ….πήρε βραβείο ο δικός μου ο κήπος από το Δήμο Χανίων σαν ο ωραιότερος κήπος της πόλης… όταν σκαλίζω τα χώματα γίνομαι καλά…’’ </w:t>
      </w:r>
      <w:r>
        <w:rPr>
          <w:rFonts w:ascii="Arial" w:hAnsi="Arial" w:cs="Arial"/>
          <w:sz w:val="24"/>
          <w:szCs w:val="24"/>
        </w:rPr>
        <w:t>μας εξομολογείται.</w:t>
      </w:r>
    </w:p>
    <w:p w:rsidR="008D5629" w:rsidRDefault="00982086" w:rsidP="00982086">
      <w:pPr>
        <w:spacing w:line="360" w:lineRule="auto"/>
        <w:ind w:firstLine="720"/>
        <w:jc w:val="both"/>
        <w:rPr>
          <w:rFonts w:ascii="Arial" w:hAnsi="Arial" w:cs="Arial"/>
          <w:sz w:val="24"/>
          <w:szCs w:val="24"/>
        </w:rPr>
      </w:pPr>
      <w:r>
        <w:rPr>
          <w:rFonts w:ascii="Arial" w:hAnsi="Arial" w:cs="Arial"/>
          <w:sz w:val="24"/>
          <w:szCs w:val="24"/>
        </w:rPr>
        <w:t xml:space="preserve">Η </w:t>
      </w:r>
      <w:r w:rsidR="004C5EAE">
        <w:rPr>
          <w:rFonts w:ascii="Arial" w:hAnsi="Arial" w:cs="Arial"/>
          <w:sz w:val="24"/>
          <w:szCs w:val="24"/>
        </w:rPr>
        <w:t>σχέση ανάμεσα στην υγεία,</w:t>
      </w:r>
      <w:r w:rsidR="008D5629">
        <w:rPr>
          <w:rFonts w:ascii="Arial" w:hAnsi="Arial" w:cs="Arial"/>
          <w:sz w:val="24"/>
          <w:szCs w:val="24"/>
        </w:rPr>
        <w:t xml:space="preserve"> τη συναισθηματική</w:t>
      </w:r>
      <w:r w:rsidR="004C5EAE">
        <w:rPr>
          <w:rFonts w:ascii="Arial" w:hAnsi="Arial" w:cs="Arial"/>
          <w:sz w:val="24"/>
          <w:szCs w:val="24"/>
        </w:rPr>
        <w:t xml:space="preserve"> ασφάλεια</w:t>
      </w:r>
      <w:r w:rsidR="008D5629">
        <w:rPr>
          <w:rFonts w:ascii="Arial" w:hAnsi="Arial" w:cs="Arial"/>
          <w:sz w:val="24"/>
          <w:szCs w:val="24"/>
        </w:rPr>
        <w:t xml:space="preserve"> </w:t>
      </w:r>
      <w:r w:rsidR="004C5EAE">
        <w:rPr>
          <w:rFonts w:ascii="Arial" w:hAnsi="Arial" w:cs="Arial"/>
          <w:sz w:val="24"/>
          <w:szCs w:val="24"/>
        </w:rPr>
        <w:t>και αυτοεκτίμηση του ατόμου</w:t>
      </w:r>
      <w:r w:rsidR="008D5629">
        <w:rPr>
          <w:rFonts w:ascii="Arial" w:hAnsi="Arial" w:cs="Arial"/>
          <w:sz w:val="24"/>
          <w:szCs w:val="24"/>
        </w:rPr>
        <w:t xml:space="preserve"> </w:t>
      </w:r>
      <w:r w:rsidR="004C5EAE">
        <w:rPr>
          <w:rFonts w:ascii="Arial" w:hAnsi="Arial" w:cs="Arial"/>
          <w:sz w:val="24"/>
          <w:szCs w:val="24"/>
        </w:rPr>
        <w:t xml:space="preserve">φαίνεται πως </w:t>
      </w:r>
      <w:r w:rsidR="008D5629">
        <w:rPr>
          <w:rFonts w:ascii="Arial" w:hAnsi="Arial" w:cs="Arial"/>
          <w:sz w:val="24"/>
          <w:szCs w:val="24"/>
        </w:rPr>
        <w:t>είναι κρίσιμη. Σοβαρές αρρώστιες και διαταραχές βιώνονται σαν απειλές γ</w:t>
      </w:r>
      <w:r w:rsidR="0075668C">
        <w:rPr>
          <w:rFonts w:ascii="Arial" w:hAnsi="Arial" w:cs="Arial"/>
          <w:sz w:val="24"/>
          <w:szCs w:val="24"/>
        </w:rPr>
        <w:t>ια την ασφάλεια. Παρο</w:t>
      </w:r>
      <w:r w:rsidR="004C5EAE">
        <w:rPr>
          <w:rFonts w:ascii="Arial" w:hAnsi="Arial" w:cs="Arial"/>
          <w:sz w:val="24"/>
          <w:szCs w:val="24"/>
        </w:rPr>
        <w:t>λ’ αυτά</w:t>
      </w:r>
      <w:r w:rsidR="008D5629">
        <w:rPr>
          <w:rFonts w:ascii="Arial" w:hAnsi="Arial" w:cs="Arial"/>
          <w:sz w:val="24"/>
          <w:szCs w:val="24"/>
        </w:rPr>
        <w:t>, σωματικά προβλήματα που δεν θέτουν αυτά καθαυτά σε κίνδυνο τη ζωή</w:t>
      </w:r>
      <w:r w:rsidR="0075668C">
        <w:rPr>
          <w:rFonts w:ascii="Arial" w:hAnsi="Arial" w:cs="Arial"/>
          <w:sz w:val="24"/>
          <w:szCs w:val="24"/>
        </w:rPr>
        <w:t>,</w:t>
      </w:r>
      <w:r w:rsidR="008D5629">
        <w:rPr>
          <w:rFonts w:ascii="Arial" w:hAnsi="Arial" w:cs="Arial"/>
          <w:sz w:val="24"/>
          <w:szCs w:val="24"/>
        </w:rPr>
        <w:t xml:space="preserve"> μπορεί να διαταράξουν σοβαρά την ψυχολογική ισορροπία του ατόμου.</w:t>
      </w:r>
    </w:p>
    <w:p w:rsidR="008D5629" w:rsidRDefault="008D5629" w:rsidP="00A9415A">
      <w:pPr>
        <w:spacing w:line="360" w:lineRule="auto"/>
        <w:ind w:firstLine="720"/>
        <w:jc w:val="both"/>
        <w:rPr>
          <w:rFonts w:ascii="Arial" w:hAnsi="Arial" w:cs="Arial"/>
          <w:sz w:val="24"/>
          <w:szCs w:val="24"/>
        </w:rPr>
      </w:pPr>
      <w:r>
        <w:rPr>
          <w:rFonts w:ascii="Arial" w:hAnsi="Arial" w:cs="Arial"/>
          <w:sz w:val="24"/>
          <w:szCs w:val="24"/>
        </w:rPr>
        <w:t>Άλλοι πάλι ηλικιωμένοι αντιμετωπίζουν με τρόμο τους περιορισμούς της σωματικής τους κινητικότητας. ‘’</w:t>
      </w:r>
      <w:r w:rsidRPr="00A7158F">
        <w:rPr>
          <w:rFonts w:ascii="Arial" w:hAnsi="Arial" w:cs="Arial"/>
          <w:i/>
          <w:sz w:val="24"/>
          <w:szCs w:val="24"/>
        </w:rPr>
        <w:t>..πρόσφατα ανάρρωσα από το εγκεφαλικό</w:t>
      </w:r>
      <w:r>
        <w:rPr>
          <w:rFonts w:ascii="Arial" w:hAnsi="Arial" w:cs="Arial"/>
          <w:sz w:val="24"/>
          <w:szCs w:val="24"/>
        </w:rPr>
        <w:t xml:space="preserve"> </w:t>
      </w:r>
      <w:r w:rsidRPr="00A7158F">
        <w:rPr>
          <w:rFonts w:ascii="Arial" w:hAnsi="Arial" w:cs="Arial"/>
          <w:i/>
          <w:sz w:val="24"/>
          <w:szCs w:val="24"/>
        </w:rPr>
        <w:t>που πέρασα… ήταν πολύ οδυνηρό για μένα</w:t>
      </w:r>
      <w:r>
        <w:rPr>
          <w:rFonts w:ascii="Arial" w:hAnsi="Arial" w:cs="Arial"/>
          <w:sz w:val="24"/>
          <w:szCs w:val="24"/>
        </w:rPr>
        <w:t>….’’ Μαρτυρά  ο κ. Α.΄΄..</w:t>
      </w:r>
      <w:r w:rsidRPr="00A7158F">
        <w:rPr>
          <w:rFonts w:ascii="Arial" w:hAnsi="Arial" w:cs="Arial"/>
          <w:i/>
          <w:sz w:val="24"/>
          <w:szCs w:val="24"/>
        </w:rPr>
        <w:t>όταν συνειδητοποίησα ότι ίσως να έμενα παράλυτος …είπα καλύτερα να πεθάνω τώρα..’’.</w:t>
      </w:r>
      <w:r>
        <w:rPr>
          <w:rFonts w:ascii="Arial" w:hAnsi="Arial" w:cs="Arial"/>
          <w:sz w:val="24"/>
          <w:szCs w:val="24"/>
        </w:rPr>
        <w:t>Οι ηλικιωμένοι που είχαν την τάση ν΄ απομακρύνονται όταν βρίσκονται αντιμ</w:t>
      </w:r>
      <w:r w:rsidR="004C5EAE">
        <w:rPr>
          <w:rFonts w:ascii="Arial" w:hAnsi="Arial" w:cs="Arial"/>
          <w:sz w:val="24"/>
          <w:szCs w:val="24"/>
        </w:rPr>
        <w:t>έτωποι με αγχωτικές καταστάσεις</w:t>
      </w:r>
      <w:r>
        <w:rPr>
          <w:rFonts w:ascii="Arial" w:hAnsi="Arial" w:cs="Arial"/>
          <w:sz w:val="24"/>
          <w:szCs w:val="24"/>
        </w:rPr>
        <w:t>, στερούνται ξαφνικά τη δυνατότητα να χρησιμοποιήσουν αυτό το αμυντικό μηχανισμό. Α</w:t>
      </w:r>
      <w:r w:rsidR="004C5EAE">
        <w:rPr>
          <w:rFonts w:ascii="Arial" w:hAnsi="Arial" w:cs="Arial"/>
          <w:sz w:val="24"/>
          <w:szCs w:val="24"/>
        </w:rPr>
        <w:t xml:space="preserve">ναγκάζονται να παραμένουν μέσα </w:t>
      </w:r>
      <w:r>
        <w:rPr>
          <w:rFonts w:ascii="Arial" w:hAnsi="Arial" w:cs="Arial"/>
          <w:sz w:val="24"/>
          <w:szCs w:val="24"/>
        </w:rPr>
        <w:t>σ΄ αυτές τις καταστάσεις πέρα ίσως από τα όρια της ψυχολογικής τους αντοχής. Σαν αποτέλεσμα, άλλοτε να γίνονται αγχώδεις σε βαθμό παραλογισμού, και άλλοτε βυθίζονται σε καταθλιπτική αποστέρηση.</w:t>
      </w:r>
    </w:p>
    <w:p w:rsidR="008D5629" w:rsidRPr="00A7158F" w:rsidRDefault="004C5EAE" w:rsidP="00743AEE">
      <w:pPr>
        <w:spacing w:line="360" w:lineRule="auto"/>
        <w:jc w:val="both"/>
        <w:rPr>
          <w:rFonts w:ascii="Arial" w:hAnsi="Arial" w:cs="Arial"/>
          <w:i/>
          <w:sz w:val="24"/>
          <w:szCs w:val="24"/>
        </w:rPr>
      </w:pPr>
      <w:r>
        <w:rPr>
          <w:rFonts w:ascii="Arial" w:hAnsi="Arial" w:cs="Arial"/>
          <w:sz w:val="24"/>
          <w:szCs w:val="24"/>
        </w:rPr>
        <w:t>Άλλοι</w:t>
      </w:r>
      <w:r w:rsidR="008D5629">
        <w:rPr>
          <w:rFonts w:ascii="Arial" w:hAnsi="Arial" w:cs="Arial"/>
          <w:sz w:val="24"/>
          <w:szCs w:val="24"/>
        </w:rPr>
        <w:t>, πάλι, ηλικιωμένοι είναι ιδιαίτερα ευάλωτοι σε ψυχοσωματικές διαταραχές. ‘’…</w:t>
      </w:r>
      <w:r w:rsidR="008D5629" w:rsidRPr="00A7158F">
        <w:rPr>
          <w:rFonts w:ascii="Arial" w:hAnsi="Arial" w:cs="Arial"/>
          <w:i/>
          <w:sz w:val="24"/>
          <w:szCs w:val="24"/>
        </w:rPr>
        <w:t>μετά από μια σειρά διαπληκτισμούς που είχα με την μονάκριβη κόρη μου που σαν …..συνέπεια είχαν να πάθω αυτή τη κλειστοφοβία…’’</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Μερικοί άνθρωποι επενδύουν την ασφάλειά τους και την υγεία τους στη δουλειά και τη δραστηριότητά  τους. Όταν λοιπόν χάνουν τη δουλειά τους νιώθουν απειλή, γιατί στερούνται κάθε διέξοδο αυτοέκφρασης και εποικοδομητικής </w:t>
      </w:r>
      <w:r>
        <w:rPr>
          <w:rFonts w:ascii="Arial" w:hAnsi="Arial" w:cs="Arial"/>
          <w:sz w:val="24"/>
          <w:szCs w:val="24"/>
        </w:rPr>
        <w:lastRenderedPageBreak/>
        <w:t>δραστηριότητας.</w:t>
      </w:r>
      <w:r w:rsidR="00A8441E">
        <w:rPr>
          <w:rFonts w:ascii="Arial" w:hAnsi="Arial" w:cs="Arial"/>
          <w:sz w:val="24"/>
          <w:szCs w:val="24"/>
        </w:rPr>
        <w:t xml:space="preserve"> Χάνουν και την αυτοεκτίμησή τους.</w:t>
      </w:r>
      <w:r>
        <w:rPr>
          <w:rFonts w:ascii="Arial" w:hAnsi="Arial" w:cs="Arial"/>
          <w:sz w:val="24"/>
          <w:szCs w:val="24"/>
        </w:rPr>
        <w:t xml:space="preserve"> Το </w:t>
      </w:r>
      <w:r w:rsidR="009523A6">
        <w:rPr>
          <w:rFonts w:ascii="Arial" w:hAnsi="Arial" w:cs="Arial"/>
          <w:sz w:val="24"/>
          <w:szCs w:val="24"/>
        </w:rPr>
        <w:t xml:space="preserve">ηλικιωμένο </w:t>
      </w:r>
      <w:r>
        <w:rPr>
          <w:rFonts w:ascii="Arial" w:hAnsi="Arial" w:cs="Arial"/>
          <w:sz w:val="24"/>
          <w:szCs w:val="24"/>
        </w:rPr>
        <w:t xml:space="preserve">άτομο δεν μπορεί πια να καθορίσει τον εαυτό του με βάση το επάγγελμά του. Το ‘’ </w:t>
      </w:r>
      <w:r w:rsidRPr="00727375">
        <w:rPr>
          <w:rFonts w:ascii="Arial" w:hAnsi="Arial" w:cs="Arial"/>
          <w:i/>
          <w:sz w:val="24"/>
          <w:szCs w:val="24"/>
        </w:rPr>
        <w:t>κάποτε ήμουν</w:t>
      </w:r>
      <w:r>
        <w:rPr>
          <w:rFonts w:ascii="Arial" w:hAnsi="Arial" w:cs="Arial"/>
          <w:sz w:val="24"/>
          <w:szCs w:val="24"/>
        </w:rPr>
        <w:t xml:space="preserve"> ….δεν είναι δυνατόν να αναπληρώσει το   ‘’</w:t>
      </w:r>
      <w:r w:rsidRPr="00727375">
        <w:rPr>
          <w:rFonts w:ascii="Arial" w:hAnsi="Arial" w:cs="Arial"/>
          <w:i/>
          <w:sz w:val="24"/>
          <w:szCs w:val="24"/>
        </w:rPr>
        <w:t>.. είμαι</w:t>
      </w:r>
      <w:r>
        <w:rPr>
          <w:rFonts w:ascii="Arial" w:hAnsi="Arial" w:cs="Arial"/>
          <w:sz w:val="24"/>
          <w:szCs w:val="24"/>
        </w:rPr>
        <w:t xml:space="preserve">..’’ . </w:t>
      </w:r>
    </w:p>
    <w:p w:rsidR="008D5629" w:rsidRPr="0075668C" w:rsidRDefault="008D5629" w:rsidP="00743AEE">
      <w:pPr>
        <w:spacing w:line="360" w:lineRule="auto"/>
        <w:jc w:val="both"/>
        <w:rPr>
          <w:rFonts w:ascii="Arial" w:hAnsi="Arial" w:cs="Arial"/>
          <w:i/>
          <w:sz w:val="24"/>
          <w:szCs w:val="24"/>
        </w:rPr>
      </w:pPr>
      <w:r>
        <w:rPr>
          <w:rFonts w:ascii="Arial" w:hAnsi="Arial" w:cs="Arial"/>
          <w:sz w:val="24"/>
          <w:szCs w:val="24"/>
        </w:rPr>
        <w:t>Ο κ. Θ. ένα ευγενικό , αυτόνομο και δραστήριο άτομο αναφέρει ‘’……</w:t>
      </w:r>
      <w:r w:rsidRPr="0075668C">
        <w:rPr>
          <w:rFonts w:ascii="Arial" w:hAnsi="Arial" w:cs="Arial"/>
          <w:i/>
          <w:sz w:val="24"/>
          <w:szCs w:val="24"/>
        </w:rPr>
        <w:t xml:space="preserve">κόντεψα να αρρωστήσω ….όταν μου είπαν ότι δεν θα φροντίζω πλέον τον κήπο του ΚΑΠΗ….. το κάνω τόσα χρόνια ….γιατί τώρα..’’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lang w:val="en-US"/>
        </w:rPr>
        <w:t>O</w:t>
      </w:r>
      <w:r w:rsidR="00982086">
        <w:rPr>
          <w:rFonts w:ascii="Arial" w:hAnsi="Arial" w:cs="Arial"/>
          <w:sz w:val="24"/>
          <w:szCs w:val="24"/>
        </w:rPr>
        <w:t>ι</w:t>
      </w:r>
      <w:r>
        <w:rPr>
          <w:rFonts w:ascii="Arial" w:hAnsi="Arial" w:cs="Arial"/>
          <w:sz w:val="24"/>
          <w:szCs w:val="24"/>
        </w:rPr>
        <w:t xml:space="preserve"> διαφορές που καταγράφονται μεταξύ των δύο φίλων, αναφορικά με την εκτίμηση της υγείας τους φαίνεται να συμβαδίζουν με τα ευρήματα της διεθνούς βιβλιογρ</w:t>
      </w:r>
      <w:r w:rsidR="00A8441E">
        <w:rPr>
          <w:rFonts w:ascii="Arial" w:hAnsi="Arial" w:cs="Arial"/>
          <w:sz w:val="24"/>
          <w:szCs w:val="24"/>
        </w:rPr>
        <w:t xml:space="preserve">αφίας σχετικά με τις διαφορές </w:t>
      </w:r>
      <w:r>
        <w:rPr>
          <w:rFonts w:ascii="Arial" w:hAnsi="Arial" w:cs="Arial"/>
          <w:sz w:val="24"/>
          <w:szCs w:val="24"/>
        </w:rPr>
        <w:t>μεταξύ ανδρώ</w:t>
      </w:r>
      <w:r w:rsidR="00A8441E">
        <w:rPr>
          <w:rFonts w:ascii="Arial" w:hAnsi="Arial" w:cs="Arial"/>
          <w:sz w:val="24"/>
          <w:szCs w:val="24"/>
        </w:rPr>
        <w:t>ν και γυναικών σε θέματα υγείας</w:t>
      </w:r>
      <w:r>
        <w:rPr>
          <w:rFonts w:ascii="Arial" w:hAnsi="Arial" w:cs="Arial"/>
          <w:sz w:val="24"/>
          <w:szCs w:val="24"/>
        </w:rPr>
        <w:t xml:space="preserve">( </w:t>
      </w:r>
      <w:r>
        <w:rPr>
          <w:rFonts w:ascii="Arial" w:hAnsi="Arial" w:cs="Arial"/>
          <w:sz w:val="24"/>
          <w:szCs w:val="24"/>
          <w:lang w:val="en-US"/>
        </w:rPr>
        <w:t>Arber</w:t>
      </w:r>
      <w:r w:rsidR="00A8441E">
        <w:rPr>
          <w:rFonts w:ascii="Arial" w:hAnsi="Arial" w:cs="Arial"/>
          <w:sz w:val="24"/>
          <w:szCs w:val="24"/>
        </w:rPr>
        <w:t>, 2004</w:t>
      </w:r>
      <w:r w:rsidRPr="00743AEE">
        <w:rPr>
          <w:rFonts w:ascii="Arial" w:hAnsi="Arial" w:cs="Arial"/>
          <w:sz w:val="24"/>
          <w:szCs w:val="24"/>
        </w:rPr>
        <w:t xml:space="preserve">; </w:t>
      </w:r>
      <w:r>
        <w:rPr>
          <w:rFonts w:ascii="Arial" w:hAnsi="Arial" w:cs="Arial"/>
          <w:sz w:val="24"/>
          <w:szCs w:val="24"/>
          <w:lang w:val="en-US"/>
        </w:rPr>
        <w:t>Damian</w:t>
      </w:r>
      <w:r w:rsidRPr="00743AEE">
        <w:rPr>
          <w:rFonts w:ascii="Arial" w:hAnsi="Arial" w:cs="Arial"/>
          <w:sz w:val="24"/>
          <w:szCs w:val="24"/>
        </w:rPr>
        <w:t xml:space="preserve">, </w:t>
      </w:r>
      <w:r>
        <w:rPr>
          <w:rFonts w:ascii="Arial" w:hAnsi="Arial" w:cs="Arial"/>
          <w:sz w:val="24"/>
          <w:szCs w:val="24"/>
          <w:lang w:val="en-US"/>
        </w:rPr>
        <w:t>Ruigomez</w:t>
      </w:r>
      <w:r w:rsidRPr="00743AEE">
        <w:rPr>
          <w:rFonts w:ascii="Arial" w:hAnsi="Arial" w:cs="Arial"/>
          <w:sz w:val="24"/>
          <w:szCs w:val="24"/>
        </w:rPr>
        <w:t xml:space="preserve">, </w:t>
      </w:r>
      <w:r>
        <w:rPr>
          <w:rFonts w:ascii="Arial" w:hAnsi="Arial" w:cs="Arial"/>
          <w:sz w:val="24"/>
          <w:szCs w:val="24"/>
          <w:lang w:val="en-US"/>
        </w:rPr>
        <w:t>Pastor</w:t>
      </w:r>
      <w:r w:rsidRPr="00743AEE">
        <w:rPr>
          <w:rFonts w:ascii="Arial" w:hAnsi="Arial" w:cs="Arial"/>
          <w:sz w:val="24"/>
          <w:szCs w:val="24"/>
        </w:rPr>
        <w:t xml:space="preserve">, </w:t>
      </w:r>
      <w:r>
        <w:rPr>
          <w:rFonts w:ascii="Arial" w:hAnsi="Arial" w:cs="Arial"/>
          <w:sz w:val="24"/>
          <w:szCs w:val="24"/>
          <w:lang w:val="en-US"/>
        </w:rPr>
        <w:t>Martin</w:t>
      </w:r>
      <w:r w:rsidRPr="00743AEE">
        <w:rPr>
          <w:rFonts w:ascii="Arial" w:hAnsi="Arial" w:cs="Arial"/>
          <w:sz w:val="24"/>
          <w:szCs w:val="24"/>
        </w:rPr>
        <w:t>-</w:t>
      </w:r>
      <w:r>
        <w:rPr>
          <w:rFonts w:ascii="Arial" w:hAnsi="Arial" w:cs="Arial"/>
          <w:sz w:val="24"/>
          <w:szCs w:val="24"/>
          <w:lang w:val="en-US"/>
        </w:rPr>
        <w:t>Moreno</w:t>
      </w:r>
      <w:r w:rsidRPr="00743AEE">
        <w:rPr>
          <w:rFonts w:ascii="Arial" w:hAnsi="Arial" w:cs="Arial"/>
          <w:sz w:val="24"/>
          <w:szCs w:val="24"/>
        </w:rPr>
        <w:t xml:space="preserve">, 1999; </w:t>
      </w:r>
      <w:r>
        <w:rPr>
          <w:rFonts w:ascii="Arial" w:hAnsi="Arial" w:cs="Arial"/>
          <w:sz w:val="24"/>
          <w:szCs w:val="24"/>
          <w:lang w:val="en-US"/>
        </w:rPr>
        <w:t>Patric</w:t>
      </w:r>
      <w:r w:rsidRPr="00743AEE">
        <w:rPr>
          <w:rFonts w:ascii="Arial" w:hAnsi="Arial" w:cs="Arial"/>
          <w:sz w:val="24"/>
          <w:szCs w:val="24"/>
        </w:rPr>
        <w:t xml:space="preserve"> , </w:t>
      </w:r>
      <w:r>
        <w:rPr>
          <w:rFonts w:ascii="Arial" w:hAnsi="Arial" w:cs="Arial"/>
          <w:sz w:val="24"/>
          <w:szCs w:val="24"/>
          <w:lang w:val="en-US"/>
        </w:rPr>
        <w:t>Cottrell</w:t>
      </w:r>
      <w:r w:rsidRPr="00743AEE">
        <w:rPr>
          <w:rFonts w:ascii="Arial" w:hAnsi="Arial" w:cs="Arial"/>
          <w:sz w:val="24"/>
          <w:szCs w:val="24"/>
        </w:rPr>
        <w:t xml:space="preserve"> &amp; </w:t>
      </w:r>
      <w:r>
        <w:rPr>
          <w:rFonts w:ascii="Arial" w:hAnsi="Arial" w:cs="Arial"/>
          <w:sz w:val="24"/>
          <w:szCs w:val="24"/>
          <w:lang w:val="en-US"/>
        </w:rPr>
        <w:t>Barnes</w:t>
      </w:r>
      <w:r w:rsidRPr="00743AEE">
        <w:rPr>
          <w:rFonts w:ascii="Arial" w:hAnsi="Arial" w:cs="Arial"/>
          <w:sz w:val="24"/>
          <w:szCs w:val="24"/>
        </w:rPr>
        <w:t>, 2001).</w:t>
      </w:r>
      <w:r w:rsidRPr="0064053E">
        <w:rPr>
          <w:rFonts w:ascii="Arial" w:hAnsi="Arial" w:cs="Arial"/>
          <w:sz w:val="24"/>
          <w:szCs w:val="24"/>
        </w:rPr>
        <w:t xml:space="preserve"> </w:t>
      </w:r>
      <w:r w:rsidR="0075668C">
        <w:rPr>
          <w:rFonts w:ascii="Arial" w:hAnsi="Arial" w:cs="Arial"/>
          <w:sz w:val="24"/>
          <w:szCs w:val="24"/>
        </w:rPr>
        <w:t xml:space="preserve">Πιο συγκεκριμένα, </w:t>
      </w:r>
      <w:r>
        <w:rPr>
          <w:rFonts w:ascii="Arial" w:hAnsi="Arial" w:cs="Arial"/>
          <w:sz w:val="24"/>
          <w:szCs w:val="24"/>
        </w:rPr>
        <w:t>οι γυναίκες εμφα</w:t>
      </w:r>
      <w:r w:rsidR="00A8441E">
        <w:rPr>
          <w:rFonts w:ascii="Arial" w:hAnsi="Arial" w:cs="Arial"/>
          <w:sz w:val="24"/>
          <w:szCs w:val="24"/>
        </w:rPr>
        <w:t>νίζονται να αναφέρουν χειρότερο</w:t>
      </w:r>
      <w:r>
        <w:rPr>
          <w:rFonts w:ascii="Arial" w:hAnsi="Arial" w:cs="Arial"/>
          <w:sz w:val="24"/>
          <w:szCs w:val="24"/>
        </w:rPr>
        <w:t>, από αυτό των ανδρών, τ</w:t>
      </w:r>
      <w:r w:rsidR="00A8441E">
        <w:rPr>
          <w:rFonts w:ascii="Arial" w:hAnsi="Arial" w:cs="Arial"/>
          <w:sz w:val="24"/>
          <w:szCs w:val="24"/>
        </w:rPr>
        <w:t>ο γενικό επίπεδο υγείας τους.</w:t>
      </w:r>
      <w:r>
        <w:rPr>
          <w:rFonts w:ascii="Arial" w:hAnsi="Arial" w:cs="Arial"/>
          <w:sz w:val="24"/>
          <w:szCs w:val="24"/>
        </w:rPr>
        <w:t>Το γεγονός αυτό εξηγείται από τη διαφοροποιημένη κατανομή των εκπαιδευτικών και εργασιακών πόρων και ευκαιριών (</w:t>
      </w:r>
      <w:r>
        <w:rPr>
          <w:rFonts w:ascii="Arial" w:hAnsi="Arial" w:cs="Arial"/>
          <w:sz w:val="24"/>
          <w:szCs w:val="24"/>
          <w:lang w:val="en-US"/>
        </w:rPr>
        <w:t>Denton</w:t>
      </w:r>
      <w:r w:rsidRPr="0064053E">
        <w:rPr>
          <w:rFonts w:ascii="Arial" w:hAnsi="Arial" w:cs="Arial"/>
          <w:sz w:val="24"/>
          <w:szCs w:val="24"/>
        </w:rPr>
        <w:t xml:space="preserve"> &amp; </w:t>
      </w:r>
      <w:r>
        <w:rPr>
          <w:rFonts w:ascii="Arial" w:hAnsi="Arial" w:cs="Arial"/>
          <w:sz w:val="24"/>
          <w:szCs w:val="24"/>
          <w:lang w:val="en-US"/>
        </w:rPr>
        <w:t>Walters</w:t>
      </w:r>
      <w:r w:rsidRPr="0064053E">
        <w:rPr>
          <w:rFonts w:ascii="Arial" w:hAnsi="Arial" w:cs="Arial"/>
          <w:sz w:val="24"/>
          <w:szCs w:val="24"/>
        </w:rPr>
        <w:t xml:space="preserve">, 1999)  </w:t>
      </w:r>
      <w:r>
        <w:rPr>
          <w:rFonts w:ascii="Arial" w:hAnsi="Arial" w:cs="Arial"/>
          <w:sz w:val="24"/>
          <w:szCs w:val="24"/>
        </w:rPr>
        <w:t xml:space="preserve">και γι΄ αυτό έχει χαρακτηριστικά αναφερθεί ότι ο έλεγχος των παραγόντων αυτών , μπορεί ακόμη να αντιστρέψει τη σχετικά δυσχερέστερη θέση των γυναικών, σε σχέση με τους άντρες, όσο αφορά τα αποτελέσματα της υγείας ( </w:t>
      </w:r>
      <w:r>
        <w:rPr>
          <w:rFonts w:ascii="Arial" w:hAnsi="Arial" w:cs="Arial"/>
          <w:sz w:val="24"/>
          <w:szCs w:val="24"/>
          <w:lang w:val="en-US"/>
        </w:rPr>
        <w:t>Koukouli</w:t>
      </w:r>
      <w:r w:rsidRPr="0064053E">
        <w:rPr>
          <w:rFonts w:ascii="Arial" w:hAnsi="Arial" w:cs="Arial"/>
          <w:sz w:val="24"/>
          <w:szCs w:val="24"/>
        </w:rPr>
        <w:t xml:space="preserve"> </w:t>
      </w:r>
      <w:r>
        <w:rPr>
          <w:rFonts w:ascii="Arial" w:hAnsi="Arial" w:cs="Arial"/>
          <w:sz w:val="24"/>
          <w:szCs w:val="24"/>
          <w:lang w:val="en-US"/>
        </w:rPr>
        <w:t>et</w:t>
      </w:r>
      <w:r w:rsidRPr="0064053E">
        <w:rPr>
          <w:rFonts w:ascii="Arial" w:hAnsi="Arial" w:cs="Arial"/>
          <w:sz w:val="24"/>
          <w:szCs w:val="24"/>
        </w:rPr>
        <w:t xml:space="preserve"> </w:t>
      </w:r>
      <w:r>
        <w:rPr>
          <w:rFonts w:ascii="Arial" w:hAnsi="Arial" w:cs="Arial"/>
          <w:sz w:val="24"/>
          <w:szCs w:val="24"/>
          <w:lang w:val="en-US"/>
        </w:rPr>
        <w:t>al</w:t>
      </w:r>
      <w:r w:rsidRPr="0064053E">
        <w:rPr>
          <w:rFonts w:ascii="Arial" w:hAnsi="Arial" w:cs="Arial"/>
          <w:sz w:val="24"/>
          <w:szCs w:val="24"/>
        </w:rPr>
        <w:t>., 2002).</w:t>
      </w:r>
    </w:p>
    <w:p w:rsidR="008D5629" w:rsidRPr="00AC423A" w:rsidRDefault="008D5629" w:rsidP="004B3907">
      <w:pPr>
        <w:spacing w:line="360" w:lineRule="auto"/>
        <w:ind w:firstLine="720"/>
        <w:jc w:val="both"/>
        <w:rPr>
          <w:rFonts w:ascii="Arial" w:hAnsi="Arial" w:cs="Arial"/>
          <w:sz w:val="24"/>
          <w:szCs w:val="24"/>
        </w:rPr>
      </w:pPr>
      <w:r>
        <w:rPr>
          <w:rFonts w:ascii="Arial" w:hAnsi="Arial" w:cs="Arial"/>
          <w:sz w:val="24"/>
          <w:szCs w:val="24"/>
        </w:rPr>
        <w:t>Ενώ ερωτήθηκαν  οι άντρες και οι γυναίκες στο δείγμα μας γι</w:t>
      </w:r>
      <w:r w:rsidR="0075668C">
        <w:rPr>
          <w:rFonts w:ascii="Arial" w:hAnsi="Arial" w:cs="Arial"/>
          <w:sz w:val="24"/>
          <w:szCs w:val="24"/>
        </w:rPr>
        <w:t>α την κατάσταση της υγείας τους</w:t>
      </w:r>
      <w:r>
        <w:rPr>
          <w:rFonts w:ascii="Arial" w:hAnsi="Arial" w:cs="Arial"/>
          <w:sz w:val="24"/>
          <w:szCs w:val="24"/>
        </w:rPr>
        <w:t>,</w:t>
      </w:r>
      <w:r w:rsidRPr="00BA646C">
        <w:rPr>
          <w:rFonts w:ascii="Arial" w:hAnsi="Arial" w:cs="Arial"/>
          <w:sz w:val="24"/>
          <w:szCs w:val="24"/>
        </w:rPr>
        <w:t xml:space="preserve"> </w:t>
      </w:r>
      <w:r>
        <w:rPr>
          <w:rFonts w:ascii="Arial" w:hAnsi="Arial" w:cs="Arial"/>
          <w:sz w:val="24"/>
          <w:szCs w:val="24"/>
        </w:rPr>
        <w:t>περισσότερο οι γυναίκες ήταν αυτές που προχώρησαν σε πιο αναλυτικές περιγραφές ως προς τα προβλήματα που αντιμετωπίζουν ενώ οι άντρες προσπέρασαν την ερώτηση αυτή πολύ γρήγορα χωρίς να δώσουν την ανάλογη βαρύτητα</w:t>
      </w:r>
      <w:r w:rsidRPr="003C7017">
        <w:rPr>
          <w:rFonts w:ascii="Arial" w:hAnsi="Arial" w:cs="Arial"/>
          <w:sz w:val="24"/>
          <w:szCs w:val="24"/>
        </w:rPr>
        <w:t xml:space="preserve"> </w:t>
      </w:r>
      <w:r>
        <w:rPr>
          <w:rFonts w:ascii="Arial" w:hAnsi="Arial" w:cs="Arial"/>
          <w:sz w:val="24"/>
          <w:szCs w:val="24"/>
        </w:rPr>
        <w:t xml:space="preserve">εκτός από τον κ. Α. που επεκτάθηκε στο σοβαρό πρόβλημα στέρησης της κινητικότητας του. </w:t>
      </w:r>
    </w:p>
    <w:p w:rsidR="008D5629" w:rsidRPr="0093279B" w:rsidRDefault="00356B29" w:rsidP="00982086">
      <w:pPr>
        <w:pStyle w:val="3"/>
        <w:ind w:firstLine="720"/>
        <w:rPr>
          <w:rFonts w:ascii="Arial" w:hAnsi="Arial" w:cs="Arial"/>
          <w:color w:val="auto"/>
          <w:sz w:val="24"/>
          <w:szCs w:val="24"/>
        </w:rPr>
      </w:pPr>
      <w:bookmarkStart w:id="86" w:name="_Toc303345503"/>
      <w:bookmarkStart w:id="87" w:name="_Toc304815590"/>
      <w:r>
        <w:rPr>
          <w:rFonts w:ascii="Arial" w:hAnsi="Arial" w:cs="Arial"/>
          <w:color w:val="auto"/>
          <w:sz w:val="24"/>
          <w:szCs w:val="24"/>
        </w:rPr>
        <w:t>6.2.3.</w:t>
      </w:r>
      <w:r w:rsidRPr="00356B29">
        <w:rPr>
          <w:rFonts w:ascii="Arial" w:hAnsi="Arial" w:cs="Arial"/>
          <w:color w:val="auto"/>
          <w:sz w:val="24"/>
          <w:szCs w:val="24"/>
        </w:rPr>
        <w:tab/>
      </w:r>
      <w:r w:rsidR="008D5629" w:rsidRPr="0093279B">
        <w:rPr>
          <w:rFonts w:ascii="Arial" w:hAnsi="Arial" w:cs="Arial"/>
          <w:color w:val="auto"/>
          <w:sz w:val="24"/>
          <w:szCs w:val="24"/>
        </w:rPr>
        <w:t>Ο ρόλος της  αγάπης και της πνευματικότητας στην Τρίτη ηλικία</w:t>
      </w:r>
      <w:bookmarkEnd w:id="86"/>
      <w:bookmarkEnd w:id="87"/>
      <w:r w:rsidR="00982086">
        <w:rPr>
          <w:rFonts w:ascii="Arial" w:hAnsi="Arial" w:cs="Arial"/>
          <w:color w:val="auto"/>
          <w:sz w:val="24"/>
          <w:szCs w:val="24"/>
        </w:rPr>
        <w:tab/>
      </w:r>
    </w:p>
    <w:p w:rsidR="00982086" w:rsidRDefault="008D5629" w:rsidP="00982086">
      <w:pPr>
        <w:spacing w:line="360" w:lineRule="auto"/>
        <w:ind w:firstLine="720"/>
        <w:jc w:val="both"/>
        <w:rPr>
          <w:rFonts w:ascii="Arial" w:hAnsi="Arial" w:cs="Arial"/>
          <w:sz w:val="24"/>
          <w:szCs w:val="24"/>
        </w:rPr>
      </w:pPr>
      <w:r w:rsidRPr="00235727">
        <w:rPr>
          <w:rFonts w:ascii="Arial" w:hAnsi="Arial" w:cs="Arial"/>
          <w:sz w:val="24"/>
          <w:szCs w:val="24"/>
        </w:rPr>
        <w:t>Στην πορ</w:t>
      </w:r>
      <w:r>
        <w:rPr>
          <w:rFonts w:ascii="Arial" w:hAnsi="Arial" w:cs="Arial"/>
          <w:sz w:val="24"/>
          <w:szCs w:val="24"/>
        </w:rPr>
        <w:t>εία της έρευνας και μέσα από τη συζήτηση που έγινε με τους ηλικιωμένους φάνηκε ξεκάθαρα η ανάγκη τους για αγάπη , οικειότητα και πνευματικότητα.</w:t>
      </w:r>
      <w:r w:rsidRPr="00860E3E">
        <w:rPr>
          <w:rFonts w:ascii="Arial" w:hAnsi="Arial" w:cs="Arial"/>
          <w:sz w:val="24"/>
          <w:szCs w:val="24"/>
        </w:rPr>
        <w:t xml:space="preserve"> </w:t>
      </w:r>
    </w:p>
    <w:p w:rsidR="008D5629" w:rsidRPr="00235727"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Οι ηλικιωμένοι έχουν καμιά φορά αναπτυγμένο το αίσθημα της ελευθερίας στην έκφραση των σκέψεων και των συναισθημάτων τους. Εκφράζουν το θυμό τους με μια ευθύτητα που εκπλήσσει τους άλλους. Το ίδιο συμβαίνει με συναισθήματα τρυφερότητας και χαράς. Υπάρχουν φορές που ο ηλικιωμένος </w:t>
      </w:r>
      <w:r>
        <w:rPr>
          <w:rFonts w:ascii="Arial" w:hAnsi="Arial" w:cs="Arial"/>
          <w:sz w:val="24"/>
          <w:szCs w:val="24"/>
        </w:rPr>
        <w:lastRenderedPageBreak/>
        <w:t>ακτινοβολεί από αγάπη ακριβώς γιατί τη νιώθει βαθιά μέσα του. ‘Ένα από τα ιδιαίτερα χαρακτηριστικά μερικών ηλικιωμένων είναι η ικανότητά τους  να μεταδίνουν τρυφερότητα και χαρά χωρίς να οχυρώνονται πίσω από ‘’λογικά αίτια’’. Είναι σαν καταργούνται ξαφνικά μερικές πολύπλοκες και άχρηστες ψυχολογικές τελετουργίες, που περιορίζουν την έκφραση των αισθημάτων σ΄</w:t>
      </w:r>
      <w:r w:rsidRPr="00860E3E">
        <w:rPr>
          <w:rFonts w:ascii="Arial" w:hAnsi="Arial" w:cs="Arial"/>
          <w:sz w:val="24"/>
          <w:szCs w:val="24"/>
        </w:rPr>
        <w:t xml:space="preserve"> </w:t>
      </w:r>
      <w:r>
        <w:rPr>
          <w:rFonts w:ascii="Arial" w:hAnsi="Arial" w:cs="Arial"/>
          <w:sz w:val="24"/>
          <w:szCs w:val="24"/>
        </w:rPr>
        <w:t>όλη τη διάρκεια της ζωής μας</w:t>
      </w:r>
      <w:r w:rsidRPr="00860E3E">
        <w:rPr>
          <w:rFonts w:ascii="Arial" w:hAnsi="Arial" w:cs="Arial"/>
          <w:sz w:val="24"/>
          <w:szCs w:val="24"/>
        </w:rPr>
        <w:t xml:space="preserve">: </w:t>
      </w:r>
      <w:r>
        <w:rPr>
          <w:rFonts w:ascii="Arial" w:hAnsi="Arial" w:cs="Arial"/>
          <w:sz w:val="24"/>
          <w:szCs w:val="24"/>
        </w:rPr>
        <w:t>τα αισθήματα και οι αξίες αναδύονται μ΄</w:t>
      </w:r>
      <w:r w:rsidRPr="00860E3E">
        <w:rPr>
          <w:rFonts w:ascii="Arial" w:hAnsi="Arial" w:cs="Arial"/>
          <w:sz w:val="24"/>
          <w:szCs w:val="24"/>
        </w:rPr>
        <w:t xml:space="preserve"> </w:t>
      </w:r>
      <w:r>
        <w:rPr>
          <w:rFonts w:ascii="Arial" w:hAnsi="Arial" w:cs="Arial"/>
          <w:sz w:val="24"/>
          <w:szCs w:val="24"/>
        </w:rPr>
        <w:t>εξαιρετική καθαρότητα</w:t>
      </w:r>
      <w:r w:rsidRPr="00860E3E">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kastenbaum</w:t>
      </w:r>
      <w:r w:rsidRPr="00860E3E">
        <w:rPr>
          <w:rFonts w:ascii="Arial" w:hAnsi="Arial" w:cs="Arial"/>
          <w:sz w:val="24"/>
          <w:szCs w:val="24"/>
        </w:rPr>
        <w:t>, 1982).</w:t>
      </w:r>
    </w:p>
    <w:p w:rsidR="008D5629" w:rsidRDefault="008D5629" w:rsidP="000E1865">
      <w:pPr>
        <w:spacing w:line="360" w:lineRule="auto"/>
        <w:jc w:val="both"/>
        <w:rPr>
          <w:rFonts w:ascii="Arial" w:hAnsi="Arial" w:cs="Arial"/>
          <w:sz w:val="24"/>
          <w:szCs w:val="24"/>
        </w:rPr>
      </w:pPr>
      <w:r>
        <w:rPr>
          <w:rFonts w:ascii="Arial" w:hAnsi="Arial" w:cs="Arial"/>
          <w:sz w:val="24"/>
          <w:szCs w:val="24"/>
        </w:rPr>
        <w:t>‘’..</w:t>
      </w:r>
      <w:r w:rsidRPr="005C5E75">
        <w:rPr>
          <w:rFonts w:ascii="Arial" w:hAnsi="Arial" w:cs="Arial"/>
          <w:i/>
          <w:sz w:val="24"/>
          <w:szCs w:val="24"/>
        </w:rPr>
        <w:t>Σε τρ</w:t>
      </w:r>
      <w:r>
        <w:rPr>
          <w:rFonts w:ascii="Arial" w:hAnsi="Arial" w:cs="Arial"/>
          <w:i/>
          <w:sz w:val="24"/>
          <w:szCs w:val="24"/>
        </w:rPr>
        <w:t>εις αξίες</w:t>
      </w:r>
      <w:r w:rsidRPr="005C5E75">
        <w:rPr>
          <w:rFonts w:ascii="Arial" w:hAnsi="Arial" w:cs="Arial"/>
          <w:i/>
          <w:sz w:val="24"/>
          <w:szCs w:val="24"/>
        </w:rPr>
        <w:t xml:space="preserve"> πιστεύω…..</w:t>
      </w:r>
      <w:r>
        <w:rPr>
          <w:rFonts w:ascii="Arial" w:hAnsi="Arial" w:cs="Arial"/>
          <w:sz w:val="24"/>
          <w:szCs w:val="24"/>
        </w:rPr>
        <w:t>’’ μας λέει ο κ.Α. ‘</w:t>
      </w:r>
      <w:r w:rsidRPr="005C5E75">
        <w:rPr>
          <w:rFonts w:ascii="Arial" w:hAnsi="Arial" w:cs="Arial"/>
          <w:i/>
          <w:sz w:val="24"/>
          <w:szCs w:val="24"/>
        </w:rPr>
        <w:t>’Θρησκεία, πατρίδα, οικογένεια</w:t>
      </w:r>
      <w:r>
        <w:rPr>
          <w:rFonts w:ascii="Arial" w:hAnsi="Arial" w:cs="Arial"/>
          <w:sz w:val="24"/>
          <w:szCs w:val="24"/>
        </w:rPr>
        <w:t>’’ ενώ δεν παρέλειπε στη συζήτηση που είχαμε να αναφέρει συχνά ότι σε όλες τις εκφάνσεις της ζωής του ο Θεός ήταν Εκείνος  που τον βοηθούσε να προχωρήσει    ’’ ….αξιοποιούσα με τη βοήθεια το θεού τα παλιά εργαλεία ….’’ Περιγράφοντας τις συνθήκες δουλειάς του ενώ βέβαια πηγαίνει πολύ συχνά στην εκκλησία.</w:t>
      </w:r>
    </w:p>
    <w:p w:rsidR="008D5629" w:rsidRPr="000E1865" w:rsidRDefault="008D5629" w:rsidP="000E1865">
      <w:pPr>
        <w:spacing w:line="360" w:lineRule="auto"/>
        <w:jc w:val="both"/>
        <w:rPr>
          <w:rFonts w:ascii="Arial" w:hAnsi="Arial" w:cs="Arial"/>
          <w:i/>
          <w:sz w:val="24"/>
          <w:szCs w:val="24"/>
        </w:rPr>
      </w:pPr>
      <w:r>
        <w:rPr>
          <w:rFonts w:ascii="Arial" w:hAnsi="Arial" w:cs="Arial"/>
          <w:sz w:val="24"/>
          <w:szCs w:val="24"/>
        </w:rPr>
        <w:t>Ο κ. Α είναι ένας δραστήριος και δυναμικός αγράμματος άνθρωπος</w:t>
      </w:r>
      <w:r w:rsidR="009523A6">
        <w:rPr>
          <w:rFonts w:ascii="Arial" w:hAnsi="Arial" w:cs="Arial"/>
          <w:sz w:val="24"/>
          <w:szCs w:val="24"/>
        </w:rPr>
        <w:t xml:space="preserve"> με ένα χάρισμα όμως να συνθέτει</w:t>
      </w:r>
      <w:r>
        <w:rPr>
          <w:rFonts w:ascii="Arial" w:hAnsi="Arial" w:cs="Arial"/>
          <w:sz w:val="24"/>
          <w:szCs w:val="24"/>
        </w:rPr>
        <w:t xml:space="preserve"> μαντινάδες και να γράφει κείμενα που θα τα ζήλευαν και οι εγγράμματοι  συνομήλικοι  του</w:t>
      </w:r>
      <w:r w:rsidR="009523A6">
        <w:rPr>
          <w:rFonts w:ascii="Arial" w:hAnsi="Arial" w:cs="Arial"/>
          <w:sz w:val="24"/>
          <w:szCs w:val="24"/>
        </w:rPr>
        <w:t>,</w:t>
      </w:r>
      <w:r>
        <w:rPr>
          <w:rFonts w:ascii="Arial" w:hAnsi="Arial" w:cs="Arial"/>
          <w:sz w:val="24"/>
          <w:szCs w:val="24"/>
        </w:rPr>
        <w:t xml:space="preserve"> και αποδίδει αυτό το ταλέντο του στο Άγιο Πνεύμα που τον φωτίζει και τον εμπνέει. </w:t>
      </w:r>
      <w:r w:rsidR="00F86BD3">
        <w:rPr>
          <w:rFonts w:ascii="Arial" w:hAnsi="Arial" w:cs="Arial"/>
          <w:sz w:val="24"/>
          <w:szCs w:val="24"/>
        </w:rPr>
        <w:t xml:space="preserve">Μάλιστα με δική του πρωτοβουλία μάζεψε χρήματα για την αποπεράτωση του ναού στο χωριό του .’’ </w:t>
      </w:r>
      <w:r w:rsidR="00F86BD3" w:rsidRPr="000E1865">
        <w:rPr>
          <w:rFonts w:ascii="Arial" w:hAnsi="Arial" w:cs="Arial"/>
          <w:i/>
          <w:sz w:val="24"/>
          <w:szCs w:val="24"/>
        </w:rPr>
        <w:t>Τίμα τον πατέρα σου και την μητέρα σου ίνα ευ σοι γένηται, και ίνα μακροχρόνιος γένη επί  της γης της αγαθ</w:t>
      </w:r>
      <w:r w:rsidR="00F86BD3">
        <w:rPr>
          <w:rFonts w:ascii="Arial" w:hAnsi="Arial" w:cs="Arial"/>
          <w:i/>
          <w:sz w:val="24"/>
          <w:szCs w:val="24"/>
        </w:rPr>
        <w:t>ής , ης Κύριος ο θεός σου δίδωσι</w:t>
      </w:r>
      <w:r w:rsidR="00F86BD3" w:rsidRPr="000E1865">
        <w:rPr>
          <w:rFonts w:ascii="Arial" w:hAnsi="Arial" w:cs="Arial"/>
          <w:i/>
          <w:sz w:val="24"/>
          <w:szCs w:val="24"/>
        </w:rPr>
        <w:t xml:space="preserve"> σοι’’</w:t>
      </w:r>
      <w:r w:rsidR="00F86BD3">
        <w:rPr>
          <w:rFonts w:ascii="Arial" w:hAnsi="Arial" w:cs="Arial"/>
          <w:i/>
          <w:sz w:val="24"/>
          <w:szCs w:val="24"/>
        </w:rPr>
        <w:t xml:space="preserve">, </w:t>
      </w:r>
      <w:r w:rsidR="00F86BD3">
        <w:rPr>
          <w:rFonts w:ascii="Arial" w:hAnsi="Arial" w:cs="Arial"/>
          <w:sz w:val="24"/>
          <w:szCs w:val="24"/>
        </w:rPr>
        <w:t xml:space="preserve">μου είπε να </w:t>
      </w:r>
      <w:r w:rsidR="00F86BD3" w:rsidRPr="000E1865">
        <w:rPr>
          <w:rFonts w:ascii="Arial" w:hAnsi="Arial" w:cs="Arial"/>
          <w:sz w:val="24"/>
          <w:szCs w:val="24"/>
        </w:rPr>
        <w:t xml:space="preserve"> βρω </w:t>
      </w:r>
      <w:r w:rsidR="00F86BD3">
        <w:rPr>
          <w:rFonts w:ascii="Arial" w:hAnsi="Arial" w:cs="Arial"/>
          <w:sz w:val="24"/>
          <w:szCs w:val="24"/>
        </w:rPr>
        <w:t>και να του δώσω ,</w:t>
      </w:r>
      <w:r w:rsidR="00F86BD3" w:rsidRPr="000E1865">
        <w:rPr>
          <w:rFonts w:ascii="Arial" w:hAnsi="Arial" w:cs="Arial"/>
          <w:sz w:val="24"/>
          <w:szCs w:val="24"/>
        </w:rPr>
        <w:t>αυτή τη</w:t>
      </w:r>
      <w:r w:rsidR="00F86BD3">
        <w:rPr>
          <w:rFonts w:ascii="Arial" w:hAnsi="Arial" w:cs="Arial"/>
          <w:sz w:val="24"/>
          <w:szCs w:val="24"/>
        </w:rPr>
        <w:t xml:space="preserve">ν εντολή </w:t>
      </w:r>
      <w:r w:rsidR="00F86BD3" w:rsidRPr="000E1865">
        <w:rPr>
          <w:rFonts w:ascii="Arial" w:hAnsi="Arial" w:cs="Arial"/>
          <w:sz w:val="24"/>
          <w:szCs w:val="24"/>
        </w:rPr>
        <w:t>από την Αγία Γραφή</w:t>
      </w:r>
      <w:r w:rsidR="00F86BD3">
        <w:rPr>
          <w:rFonts w:ascii="Arial" w:hAnsi="Arial" w:cs="Arial"/>
          <w:sz w:val="24"/>
          <w:szCs w:val="24"/>
        </w:rPr>
        <w:t xml:space="preserve"> που υποδηλώνει ανταμοιβή και συνδέεται με τη μακροβιότητα.</w:t>
      </w:r>
    </w:p>
    <w:p w:rsidR="008D5629" w:rsidRDefault="00A8441E" w:rsidP="00A8441E">
      <w:pPr>
        <w:spacing w:line="360" w:lineRule="auto"/>
        <w:ind w:firstLine="720"/>
        <w:jc w:val="both"/>
        <w:rPr>
          <w:rFonts w:ascii="Arial" w:hAnsi="Arial" w:cs="Arial"/>
          <w:sz w:val="24"/>
          <w:szCs w:val="24"/>
        </w:rPr>
      </w:pPr>
      <w:r>
        <w:rPr>
          <w:rFonts w:ascii="Arial" w:hAnsi="Arial" w:cs="Arial"/>
          <w:sz w:val="24"/>
          <w:szCs w:val="24"/>
        </w:rPr>
        <w:t xml:space="preserve">Τα </w:t>
      </w:r>
      <w:r w:rsidR="008D5629">
        <w:rPr>
          <w:rFonts w:ascii="Arial" w:hAnsi="Arial" w:cs="Arial"/>
          <w:sz w:val="24"/>
          <w:szCs w:val="24"/>
        </w:rPr>
        <w:t xml:space="preserve">ηλικιωμένα άτομα εντρυφούν περισσότερο από τους νέους σε θρησκευτικά ζητήματα , και αυτό φαίνεται ότι συμβαίνει για πολύ μεγάλο χρονικό διάστημα, γεγονός που μας επιτρέπει να υποθέσομε ότι δεν συνιστά φαινόμενο μιας μόνο γενιάς. Ο </w:t>
      </w:r>
      <w:r w:rsidR="008D5629">
        <w:rPr>
          <w:rFonts w:ascii="Arial" w:hAnsi="Arial" w:cs="Arial"/>
          <w:sz w:val="24"/>
          <w:szCs w:val="24"/>
          <w:lang w:val="en-US"/>
        </w:rPr>
        <w:t>Moberg</w:t>
      </w:r>
      <w:r w:rsidR="008D5629" w:rsidRPr="00035A81">
        <w:rPr>
          <w:rFonts w:ascii="Arial" w:hAnsi="Arial" w:cs="Arial"/>
          <w:sz w:val="24"/>
          <w:szCs w:val="24"/>
        </w:rPr>
        <w:t xml:space="preserve"> (1990) </w:t>
      </w:r>
      <w:r w:rsidR="008D5629">
        <w:rPr>
          <w:rFonts w:ascii="Arial" w:hAnsi="Arial" w:cs="Arial"/>
          <w:sz w:val="24"/>
          <w:szCs w:val="24"/>
        </w:rPr>
        <w:t>ερμηνεύει τα στοιχεία που υπάρχουν στη θρησκευτική συμμετοχή, σκέψη και συμπεριφορά ως ενδείξεις ότι η ίδια η διαδικασία της γήρανσης συμβάλλει στην εμβάθυνση του θρησκευτικού ενδιαφέροντος  κατά τα ύστερα</w:t>
      </w:r>
      <w:r>
        <w:rPr>
          <w:rFonts w:ascii="Arial" w:hAnsi="Arial" w:cs="Arial"/>
          <w:sz w:val="24"/>
          <w:szCs w:val="24"/>
        </w:rPr>
        <w:t xml:space="preserve"> χρόνια, ιδιαίτερα σε προσωπικό</w:t>
      </w:r>
      <w:r w:rsidR="008D5629">
        <w:rPr>
          <w:rFonts w:ascii="Arial" w:hAnsi="Arial" w:cs="Arial"/>
          <w:sz w:val="24"/>
          <w:szCs w:val="24"/>
        </w:rPr>
        <w:t>, μη οργανωτικό-θεσμικό επίπεδο. Αυτό θ</w:t>
      </w:r>
      <w:r>
        <w:rPr>
          <w:rFonts w:ascii="Arial" w:hAnsi="Arial" w:cs="Arial"/>
          <w:sz w:val="24"/>
          <w:szCs w:val="24"/>
        </w:rPr>
        <w:t>α μπορούσε εν μέρει να αποδοθεί</w:t>
      </w:r>
      <w:r w:rsidR="008D5629">
        <w:rPr>
          <w:rFonts w:ascii="Arial" w:hAnsi="Arial" w:cs="Arial"/>
          <w:sz w:val="24"/>
          <w:szCs w:val="24"/>
        </w:rPr>
        <w:t xml:space="preserve"> στην εγγύτητα του θανάτου- «στην προετοιμασία  για το τελικό στάδιο» όπως σχολιάζει ο </w:t>
      </w:r>
      <w:r w:rsidR="008D5629">
        <w:rPr>
          <w:rFonts w:ascii="Arial" w:hAnsi="Arial" w:cs="Arial"/>
          <w:sz w:val="24"/>
          <w:szCs w:val="24"/>
          <w:lang w:val="en-US"/>
        </w:rPr>
        <w:t>Moberg</w:t>
      </w:r>
      <w:r w:rsidR="008D5629" w:rsidRPr="00035A81">
        <w:rPr>
          <w:rFonts w:ascii="Arial" w:hAnsi="Arial" w:cs="Arial"/>
          <w:sz w:val="24"/>
          <w:szCs w:val="24"/>
        </w:rPr>
        <w:t>(1990</w:t>
      </w:r>
      <w:r w:rsidR="008D5629">
        <w:rPr>
          <w:rFonts w:ascii="Arial" w:hAnsi="Arial" w:cs="Arial"/>
          <w:sz w:val="24"/>
          <w:szCs w:val="24"/>
          <w:lang w:val="en-US"/>
        </w:rPr>
        <w:t>b</w:t>
      </w:r>
      <w:r w:rsidR="008D5629">
        <w:rPr>
          <w:rFonts w:ascii="Arial" w:hAnsi="Arial" w:cs="Arial"/>
          <w:sz w:val="24"/>
          <w:szCs w:val="24"/>
        </w:rPr>
        <w:t>σελ</w:t>
      </w:r>
      <w:r w:rsidR="008D5629" w:rsidRPr="00035A81">
        <w:rPr>
          <w:rFonts w:ascii="Arial" w:hAnsi="Arial" w:cs="Arial"/>
          <w:sz w:val="24"/>
          <w:szCs w:val="24"/>
        </w:rPr>
        <w:t xml:space="preserve"> .224)</w:t>
      </w:r>
      <w:r>
        <w:rPr>
          <w:rFonts w:ascii="Arial" w:hAnsi="Arial" w:cs="Arial"/>
          <w:sz w:val="24"/>
          <w:szCs w:val="24"/>
        </w:rPr>
        <w:t xml:space="preserve">- και στο γεγονός ότι οι πιέσεις της ζωής </w:t>
      </w:r>
      <w:r w:rsidR="008D5629">
        <w:rPr>
          <w:rFonts w:ascii="Arial" w:hAnsi="Arial" w:cs="Arial"/>
          <w:sz w:val="24"/>
          <w:szCs w:val="24"/>
        </w:rPr>
        <w:t xml:space="preserve">κατά τη νεότητα </w:t>
      </w:r>
      <w:r w:rsidR="008D5629">
        <w:rPr>
          <w:rFonts w:ascii="Arial" w:hAnsi="Arial" w:cs="Arial"/>
          <w:sz w:val="24"/>
          <w:szCs w:val="24"/>
        </w:rPr>
        <w:lastRenderedPageBreak/>
        <w:t>και την μέση ηλικία δεν δίνουν τα περιθώρια χρόνου και ησυχίας που απαιτούνται για περισυλλογή και στοχασμό.</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Μια άλλη επιμέρους εξ</w:t>
      </w:r>
      <w:r w:rsidR="00A8441E">
        <w:rPr>
          <w:rFonts w:ascii="Arial" w:hAnsi="Arial" w:cs="Arial"/>
          <w:sz w:val="24"/>
          <w:szCs w:val="24"/>
        </w:rPr>
        <w:t>ήγηση ίσως</w:t>
      </w:r>
      <w:r>
        <w:rPr>
          <w:rFonts w:ascii="Arial" w:hAnsi="Arial" w:cs="Arial"/>
          <w:sz w:val="24"/>
          <w:szCs w:val="24"/>
        </w:rPr>
        <w:t xml:space="preserve"> είναι το γεγονός ότι η ταλαιπωρία ορισμένων ατόμων από ασθένειες τους ωθεί να στραφούν σε θρησκευτικές δραστηριότητες προκειμένου να αντλήσουν υποστήριξη, αναφέρεται ότι η συχνότητα της προσευχής αυξάνει με την ηλικία, ιδιαίτερα μεταξύ των ατόμων που νοσούν. Σε γενικές γραμμές όμως, η θετική αυτοαξιολόγηση της υγείας και η θετική προσήλωση στη θρησκεία συνιστούν τις καλύτερες παραμέτρους πρόβλεψης  του υψηλού ηθικού (</w:t>
      </w:r>
      <w:r>
        <w:rPr>
          <w:rFonts w:ascii="Arial" w:hAnsi="Arial" w:cs="Arial"/>
          <w:sz w:val="24"/>
          <w:szCs w:val="24"/>
          <w:lang w:val="en-US"/>
        </w:rPr>
        <w:t>Moberg</w:t>
      </w:r>
      <w:r w:rsidRPr="00C1600E">
        <w:rPr>
          <w:rFonts w:ascii="Arial" w:hAnsi="Arial" w:cs="Arial"/>
          <w:sz w:val="24"/>
          <w:szCs w:val="24"/>
        </w:rPr>
        <w:t>, 1990</w:t>
      </w:r>
      <w:r>
        <w:rPr>
          <w:rFonts w:ascii="Arial" w:hAnsi="Arial" w:cs="Arial"/>
          <w:sz w:val="24"/>
          <w:szCs w:val="24"/>
          <w:lang w:val="en-US"/>
        </w:rPr>
        <w:t>b</w:t>
      </w:r>
      <w:r w:rsidRPr="00C1600E">
        <w:rPr>
          <w:rFonts w:ascii="Arial" w:hAnsi="Arial" w:cs="Arial"/>
          <w:sz w:val="24"/>
          <w:szCs w:val="24"/>
        </w:rPr>
        <w:t xml:space="preserve">). </w:t>
      </w:r>
    </w:p>
    <w:p w:rsidR="008D5629" w:rsidRDefault="008D5629" w:rsidP="00035A81">
      <w:pPr>
        <w:spacing w:line="360" w:lineRule="auto"/>
        <w:jc w:val="both"/>
        <w:rPr>
          <w:rFonts w:ascii="Arial" w:hAnsi="Arial" w:cs="Arial"/>
          <w:sz w:val="24"/>
          <w:szCs w:val="24"/>
        </w:rPr>
      </w:pPr>
      <w:r>
        <w:rPr>
          <w:rFonts w:ascii="Arial" w:hAnsi="Arial" w:cs="Arial"/>
          <w:sz w:val="24"/>
          <w:szCs w:val="24"/>
        </w:rPr>
        <w:t xml:space="preserve">Η κ. Αφ. υπηρετεί την εκκλησία 30 χρόνια πως λέει χαρακτηριστικά ‘’… </w:t>
      </w:r>
      <w:r w:rsidRPr="0075668C">
        <w:rPr>
          <w:rFonts w:ascii="Arial" w:hAnsi="Arial" w:cs="Arial"/>
          <w:i/>
          <w:sz w:val="24"/>
          <w:szCs w:val="24"/>
        </w:rPr>
        <w:t>αυτό με ικανοποιούσε..μου έδινε ζωή ….βοηθούσα τους ανθρώπους στην πιο δύσκολη στιγμή του βίου τους …στην απώλεια κάποιου δικού τους προσώπου…</w:t>
      </w:r>
      <w:r>
        <w:rPr>
          <w:rFonts w:ascii="Arial" w:hAnsi="Arial" w:cs="Arial"/>
          <w:sz w:val="24"/>
          <w:szCs w:val="24"/>
        </w:rPr>
        <w:t>’’  εξηγεί με ιδιαίτερη περηφάνια  πως είναι  πρόεδρος στο Σύλλο</w:t>
      </w:r>
      <w:r w:rsidR="0075668C">
        <w:rPr>
          <w:rFonts w:ascii="Arial" w:hAnsi="Arial" w:cs="Arial"/>
          <w:sz w:val="24"/>
          <w:szCs w:val="24"/>
        </w:rPr>
        <w:t>γο Κυρίων και Δεσποινίδων  στο Πνευματικό Κ</w:t>
      </w:r>
      <w:r>
        <w:rPr>
          <w:rFonts w:ascii="Arial" w:hAnsi="Arial" w:cs="Arial"/>
          <w:sz w:val="24"/>
          <w:szCs w:val="24"/>
        </w:rPr>
        <w:t>έντρο της ενορίας της .</w:t>
      </w:r>
    </w:p>
    <w:p w:rsidR="008D5629" w:rsidRPr="00AC423A" w:rsidRDefault="008D5629" w:rsidP="00035A81">
      <w:pPr>
        <w:spacing w:line="360" w:lineRule="auto"/>
        <w:jc w:val="both"/>
        <w:rPr>
          <w:rFonts w:ascii="Arial" w:hAnsi="Arial" w:cs="Arial"/>
          <w:sz w:val="24"/>
          <w:szCs w:val="24"/>
        </w:rPr>
      </w:pPr>
      <w:r>
        <w:rPr>
          <w:rFonts w:ascii="Arial" w:hAnsi="Arial" w:cs="Arial"/>
          <w:sz w:val="24"/>
          <w:szCs w:val="24"/>
        </w:rPr>
        <w:t xml:space="preserve">Πράγματι , πολλά άτομα, ιδιαίτερα γυναίκες, αναφέρουν ότι η θρησκεία τους έχει βοηθήσει να ανταπεξέλθουν σε περιόδους έντονου στρες.  ‘Όπως παρατηρεί ο </w:t>
      </w:r>
      <w:r>
        <w:rPr>
          <w:rFonts w:ascii="Arial" w:hAnsi="Arial" w:cs="Arial"/>
          <w:sz w:val="24"/>
          <w:szCs w:val="24"/>
          <w:lang w:val="en-US"/>
        </w:rPr>
        <w:t>Koening</w:t>
      </w:r>
      <w:r w:rsidRPr="00C1600E">
        <w:rPr>
          <w:rFonts w:ascii="Arial" w:hAnsi="Arial" w:cs="Arial"/>
          <w:sz w:val="24"/>
          <w:szCs w:val="24"/>
        </w:rPr>
        <w:t xml:space="preserve"> (1990) </w:t>
      </w:r>
      <w:r>
        <w:rPr>
          <w:rFonts w:ascii="Arial" w:hAnsi="Arial" w:cs="Arial"/>
          <w:sz w:val="24"/>
          <w:szCs w:val="24"/>
        </w:rPr>
        <w:t>, ακόμη και μεταξύ των ατόμων που διατρέχουν υψηλό κίνδυνο να εκδηλώσουν  ψυχικές διαταραχές, εκείνοι οι οποίοι χρησιμοποιούν τη θρησκεία για να τα βγάλουν πέρα  μπορεί τελικά να παρουσιάζουν καλύτερο επίπεδο προσαρμογής</w:t>
      </w:r>
      <w:r w:rsidR="0075668C">
        <w:rPr>
          <w:rFonts w:ascii="Arial" w:hAnsi="Arial" w:cs="Arial"/>
          <w:sz w:val="24"/>
          <w:szCs w:val="24"/>
        </w:rPr>
        <w:t>,</w:t>
      </w:r>
      <w:r>
        <w:rPr>
          <w:rFonts w:ascii="Arial" w:hAnsi="Arial" w:cs="Arial"/>
          <w:sz w:val="24"/>
          <w:szCs w:val="24"/>
        </w:rPr>
        <w:t xml:space="preserve"> από εκείνους που δεν ανήκουν σε ομάδες υψηλού κινδύνου.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Όμως πέρα από τα θρησκευτικά συναισθήματα η έρευνά μας αποκάλυψε και συναισθήματα που έχουν  αγάπη και έρωτα . Στην ερώτηση   να πουν για ευτυχισμένα γεγονότα πήρα την απάντηση</w:t>
      </w:r>
      <w:r w:rsidRPr="001E1710">
        <w:rPr>
          <w:rFonts w:ascii="Arial" w:hAnsi="Arial" w:cs="Arial"/>
          <w:sz w:val="24"/>
          <w:szCs w:val="24"/>
        </w:rPr>
        <w:t xml:space="preserve"> </w:t>
      </w:r>
      <w:r w:rsidR="0075668C">
        <w:rPr>
          <w:rFonts w:ascii="Arial" w:hAnsi="Arial" w:cs="Arial"/>
          <w:sz w:val="24"/>
          <w:szCs w:val="24"/>
        </w:rPr>
        <w:t>από την κ. Ν.</w:t>
      </w:r>
      <w:r w:rsidRPr="001E1710">
        <w:rPr>
          <w:rFonts w:ascii="Arial" w:hAnsi="Arial" w:cs="Arial"/>
          <w:sz w:val="24"/>
          <w:szCs w:val="24"/>
        </w:rPr>
        <w:t>: ‘’</w:t>
      </w:r>
      <w:r>
        <w:rPr>
          <w:rFonts w:ascii="Arial" w:hAnsi="Arial" w:cs="Arial"/>
          <w:sz w:val="24"/>
          <w:szCs w:val="24"/>
        </w:rPr>
        <w:t>…</w:t>
      </w:r>
      <w:r w:rsidRPr="0075668C">
        <w:rPr>
          <w:rFonts w:ascii="Arial" w:hAnsi="Arial" w:cs="Arial"/>
          <w:i/>
          <w:sz w:val="24"/>
          <w:szCs w:val="24"/>
          <w:lang w:val="en-US"/>
        </w:rPr>
        <w:t>A</w:t>
      </w:r>
      <w:r w:rsidRPr="0075668C">
        <w:rPr>
          <w:rFonts w:ascii="Arial" w:hAnsi="Arial" w:cs="Arial"/>
          <w:i/>
          <w:sz w:val="24"/>
          <w:szCs w:val="24"/>
        </w:rPr>
        <w:t>πίθανοι έρωτες…… το πιο ιδανικό πράγμα στη ζωή ενός ανθρώπου …λυτρωτικό… ανυψωτικό….’’</w:t>
      </w:r>
      <w:r>
        <w:rPr>
          <w:rFonts w:ascii="Arial" w:hAnsi="Arial" w:cs="Arial"/>
          <w:sz w:val="24"/>
          <w:szCs w:val="24"/>
        </w:rPr>
        <w:t xml:space="preserve"> Που ομολογώ με εξέπληξε</w:t>
      </w:r>
      <w:r w:rsidRPr="001E1710">
        <w:rPr>
          <w:rFonts w:ascii="Arial" w:hAnsi="Arial" w:cs="Arial"/>
          <w:sz w:val="24"/>
          <w:szCs w:val="24"/>
        </w:rPr>
        <w:t xml:space="preserve"> </w:t>
      </w:r>
    </w:p>
    <w:p w:rsidR="008D5629" w:rsidRPr="001E1710" w:rsidRDefault="008D5629" w:rsidP="00982086">
      <w:pPr>
        <w:spacing w:line="360" w:lineRule="auto"/>
        <w:ind w:firstLine="720"/>
        <w:jc w:val="both"/>
        <w:rPr>
          <w:rFonts w:ascii="Arial" w:hAnsi="Arial" w:cs="Arial"/>
          <w:sz w:val="24"/>
          <w:szCs w:val="24"/>
        </w:rPr>
      </w:pPr>
      <w:r>
        <w:rPr>
          <w:rFonts w:ascii="Arial" w:hAnsi="Arial" w:cs="Arial"/>
          <w:sz w:val="24"/>
          <w:szCs w:val="24"/>
        </w:rPr>
        <w:t>Κάθε ηλικιωμένος έχει τη δική του προσωπική ιστορία. Για τους ηλικιωμένους υπάρχουν ακόμα καινούριες χαρές και λύπες, που ωστόσο , συνδέονται με όλο το ύφος της ζωής τους και όχι μονάχα με το γεγονός , ότι είναι πια γέροι.</w:t>
      </w:r>
    </w:p>
    <w:p w:rsidR="008D5629" w:rsidRDefault="008D5629" w:rsidP="00DC07E6">
      <w:pPr>
        <w:spacing w:line="360" w:lineRule="auto"/>
        <w:jc w:val="both"/>
        <w:rPr>
          <w:rFonts w:ascii="Arial" w:hAnsi="Arial" w:cs="Arial"/>
          <w:sz w:val="24"/>
          <w:szCs w:val="24"/>
        </w:rPr>
      </w:pPr>
      <w:r>
        <w:rPr>
          <w:rFonts w:ascii="Arial" w:hAnsi="Arial" w:cs="Arial"/>
          <w:sz w:val="24"/>
          <w:szCs w:val="24"/>
        </w:rPr>
        <w:lastRenderedPageBreak/>
        <w:t>‘’..</w:t>
      </w:r>
      <w:r w:rsidRPr="000075CB">
        <w:rPr>
          <w:rFonts w:ascii="Arial" w:hAnsi="Arial" w:cs="Arial"/>
          <w:i/>
          <w:sz w:val="24"/>
          <w:szCs w:val="24"/>
        </w:rPr>
        <w:t>άνθρωποι που έχουν ερωτευτεί πραγματικά στη ζωή τους ….είναι</w:t>
      </w:r>
      <w:r>
        <w:rPr>
          <w:rFonts w:ascii="Arial" w:hAnsi="Arial" w:cs="Arial"/>
          <w:sz w:val="24"/>
          <w:szCs w:val="24"/>
        </w:rPr>
        <w:t xml:space="preserve"> </w:t>
      </w:r>
      <w:r w:rsidRPr="000075CB">
        <w:rPr>
          <w:rFonts w:ascii="Arial" w:hAnsi="Arial" w:cs="Arial"/>
          <w:i/>
          <w:sz w:val="24"/>
          <w:szCs w:val="24"/>
        </w:rPr>
        <w:t>ασυμβίβαστοι</w:t>
      </w:r>
      <w:r>
        <w:rPr>
          <w:rFonts w:ascii="Arial" w:hAnsi="Arial" w:cs="Arial"/>
          <w:sz w:val="24"/>
          <w:szCs w:val="24"/>
        </w:rPr>
        <w:t>…’’ λέει με πάθος η κ. Ν. που έχει χωρίσ</w:t>
      </w:r>
      <w:r w:rsidR="0075668C">
        <w:rPr>
          <w:rFonts w:ascii="Arial" w:hAnsi="Arial" w:cs="Arial"/>
          <w:sz w:val="24"/>
          <w:szCs w:val="24"/>
        </w:rPr>
        <w:t xml:space="preserve">ει δυο φορές κι φαίνεται ,πως </w:t>
      </w:r>
      <w:r>
        <w:rPr>
          <w:rFonts w:ascii="Arial" w:hAnsi="Arial" w:cs="Arial"/>
          <w:sz w:val="24"/>
          <w:szCs w:val="24"/>
        </w:rPr>
        <w:t xml:space="preserve"> τίποτα δεν τελείωσε ακόμα…</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Για ένα έρωτα , το πρώτο και μοναδικό έρωτα που βίωσε ο κ. Κ. είχε μάλιστα γράψει και τραγούδι – αφού ήταν μουσικός- ‘’…</w:t>
      </w:r>
      <w:r w:rsidRPr="0075668C">
        <w:rPr>
          <w:rFonts w:ascii="Arial" w:hAnsi="Arial" w:cs="Arial"/>
          <w:i/>
          <w:sz w:val="24"/>
          <w:szCs w:val="24"/>
        </w:rPr>
        <w:t>γι αυτά τα μαύρα μάτια</w:t>
      </w:r>
      <w:r>
        <w:rPr>
          <w:rFonts w:ascii="Arial" w:hAnsi="Arial" w:cs="Arial"/>
          <w:sz w:val="24"/>
          <w:szCs w:val="24"/>
        </w:rPr>
        <w:t xml:space="preserve"> </w:t>
      </w:r>
      <w:r w:rsidRPr="0075668C">
        <w:rPr>
          <w:rFonts w:ascii="Arial" w:hAnsi="Arial" w:cs="Arial"/>
          <w:i/>
          <w:sz w:val="24"/>
          <w:szCs w:val="24"/>
        </w:rPr>
        <w:t>σου και πάλι τραγουδάω</w:t>
      </w:r>
      <w:r>
        <w:rPr>
          <w:rFonts w:ascii="Arial" w:hAnsi="Arial" w:cs="Arial"/>
          <w:sz w:val="24"/>
          <w:szCs w:val="24"/>
        </w:rPr>
        <w:t xml:space="preserve"> ……’’καθώς τα αναπολεί συγκινείται και αποχωρεί από την συζήτηση.</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Στη βρεφική ηλικία είναι εκεί που θα πρέπει να αναζητήσουμε τις ρίζες των ερωτικών σχέσεων του ώριμου ενήλικου. Το μωρό από τη στιγμή που γεννιέται , δέχεται την αγάπη , τη φροντίδα και τη προσοχή της οικογένειας. Κάτω από τέτοιες συνθήκες αναπτύσσεται το συν</w:t>
      </w:r>
      <w:r w:rsidR="0075668C">
        <w:rPr>
          <w:rFonts w:ascii="Arial" w:hAnsi="Arial" w:cs="Arial"/>
          <w:sz w:val="24"/>
          <w:szCs w:val="24"/>
        </w:rPr>
        <w:t xml:space="preserve">αίσθημα του ‘’είμαι </w:t>
      </w:r>
      <w:r w:rsidR="00F86BD3">
        <w:rPr>
          <w:rFonts w:ascii="Arial" w:hAnsi="Arial" w:cs="Arial"/>
          <w:sz w:val="24"/>
          <w:szCs w:val="24"/>
        </w:rPr>
        <w:t>αξιαγάπητος’’. Υπάρχουν</w:t>
      </w:r>
      <w:r>
        <w:rPr>
          <w:rFonts w:ascii="Arial" w:hAnsi="Arial" w:cs="Arial"/>
          <w:sz w:val="24"/>
          <w:szCs w:val="24"/>
        </w:rPr>
        <w:t xml:space="preserve"> άφθονες ευκαιρίες να μάθει πώς να δημιουργεί σχέσεις, πώς να δίνει και να παίρνει τρυφερότητα. Κάποιο άλλο μωρό γεννιέται σε μια οικογένεια , που δεν έχει να του προσφέρει μεγάλη τρυφερότητα. Το παιδί αυτό μπορεί να αντιμετωπίσει περισσότερες δυσκολίες στη ζωή του και όταν πια γερά</w:t>
      </w:r>
      <w:r w:rsidR="0075668C">
        <w:rPr>
          <w:rFonts w:ascii="Arial" w:hAnsi="Arial" w:cs="Arial"/>
          <w:sz w:val="24"/>
          <w:szCs w:val="24"/>
        </w:rPr>
        <w:t>σει , αυτός θα είναι ο άνθρωπος</w:t>
      </w:r>
      <w:r>
        <w:rPr>
          <w:rFonts w:ascii="Arial" w:hAnsi="Arial" w:cs="Arial"/>
          <w:sz w:val="24"/>
          <w:szCs w:val="24"/>
        </w:rPr>
        <w:t>, πο</w:t>
      </w:r>
      <w:r w:rsidR="0075668C">
        <w:rPr>
          <w:rFonts w:ascii="Arial" w:hAnsi="Arial" w:cs="Arial"/>
          <w:sz w:val="24"/>
          <w:szCs w:val="24"/>
        </w:rPr>
        <w:t>υ του είναι δύσκολο να πιστέψει</w:t>
      </w:r>
      <w:r>
        <w:rPr>
          <w:rFonts w:ascii="Arial" w:hAnsi="Arial" w:cs="Arial"/>
          <w:sz w:val="24"/>
          <w:szCs w:val="24"/>
        </w:rPr>
        <w:t>, ότι κάποιος τον αγαπάει πραγματικά. Οι διαφορετικοί δρόμοι που ακολουθούν δύο παιδιά στις αρχές της ζωής του έχουν σοβαρ</w:t>
      </w:r>
      <w:r w:rsidR="0075668C">
        <w:rPr>
          <w:rFonts w:ascii="Arial" w:hAnsi="Arial" w:cs="Arial"/>
          <w:sz w:val="24"/>
          <w:szCs w:val="24"/>
        </w:rPr>
        <w:t>ές επιπτώσεις στα γηρατειά τους</w:t>
      </w:r>
      <w:r>
        <w:rPr>
          <w:rFonts w:ascii="Arial" w:hAnsi="Arial" w:cs="Arial"/>
          <w:sz w:val="24"/>
          <w:szCs w:val="24"/>
        </w:rPr>
        <w:t xml:space="preserve"> </w:t>
      </w:r>
      <w:r>
        <w:rPr>
          <w:rFonts w:ascii="Arial" w:hAnsi="Arial" w:cs="Arial"/>
          <w:sz w:val="24"/>
          <w:szCs w:val="24"/>
          <w:lang w:val="en-US"/>
        </w:rPr>
        <w:t>A</w:t>
      </w:r>
      <w:r>
        <w:rPr>
          <w:rFonts w:ascii="Arial" w:hAnsi="Arial" w:cs="Arial"/>
          <w:sz w:val="24"/>
          <w:szCs w:val="24"/>
        </w:rPr>
        <w:t>πό τη μια μεριά , έχουμε τον ηλικιωμένο που εύκολα προσφέρει και δέχεται τρυφερότητα, και από την άλλη εκείνον , που η συναισθηματική του ανασφάλεια οδηγεί σε συνεχείς απαιτήσεις επιβεβαίωσης</w:t>
      </w:r>
      <w:r w:rsidR="0075668C">
        <w:rPr>
          <w:rFonts w:ascii="Arial" w:hAnsi="Arial" w:cs="Arial"/>
          <w:sz w:val="24"/>
          <w:szCs w:val="24"/>
        </w:rPr>
        <w:t>(</w:t>
      </w:r>
      <w:r w:rsidR="0075668C">
        <w:rPr>
          <w:rFonts w:ascii="Arial" w:hAnsi="Arial" w:cs="Arial"/>
          <w:sz w:val="24"/>
          <w:szCs w:val="24"/>
          <w:lang w:val="en-US"/>
        </w:rPr>
        <w:t>kastenbaum</w:t>
      </w:r>
      <w:r w:rsidR="0075668C">
        <w:rPr>
          <w:rFonts w:ascii="Arial" w:hAnsi="Arial" w:cs="Arial"/>
          <w:sz w:val="24"/>
          <w:szCs w:val="24"/>
        </w:rPr>
        <w:t>,1982)</w:t>
      </w:r>
      <w:r>
        <w:rPr>
          <w:rFonts w:ascii="Arial" w:hAnsi="Arial" w:cs="Arial"/>
          <w:sz w:val="24"/>
          <w:szCs w:val="24"/>
        </w:rPr>
        <w:t xml:space="preserve">. </w:t>
      </w:r>
    </w:p>
    <w:p w:rsidR="008D5629" w:rsidRPr="00076F94" w:rsidRDefault="008D5629" w:rsidP="00982086">
      <w:pPr>
        <w:spacing w:line="360" w:lineRule="auto"/>
        <w:ind w:firstLine="720"/>
        <w:jc w:val="both"/>
        <w:rPr>
          <w:rFonts w:ascii="Arial" w:hAnsi="Arial" w:cs="Arial"/>
          <w:sz w:val="24"/>
          <w:szCs w:val="24"/>
        </w:rPr>
      </w:pPr>
      <w:r>
        <w:rPr>
          <w:rFonts w:ascii="Arial" w:hAnsi="Arial" w:cs="Arial"/>
          <w:sz w:val="24"/>
          <w:szCs w:val="24"/>
        </w:rPr>
        <w:t>Η αγάπη που δίνεται στα παιδιά σήμερα, θα γυρίσει κάποτε πίσω στην οικογένεια και την κοινωνία , σαν το σπόρο , που όταν δεχτεί τις απαραίτητες φροντίδες, καρποφορεί πέρα από τις προσδοκίες μας.</w:t>
      </w:r>
    </w:p>
    <w:p w:rsidR="008D5629" w:rsidRDefault="00982086" w:rsidP="0093279B">
      <w:pPr>
        <w:pStyle w:val="3"/>
        <w:rPr>
          <w:rFonts w:ascii="Arial" w:hAnsi="Arial" w:cs="Arial"/>
          <w:color w:val="auto"/>
          <w:sz w:val="24"/>
          <w:szCs w:val="24"/>
        </w:rPr>
      </w:pPr>
      <w:bookmarkStart w:id="88" w:name="_Toc303345504"/>
      <w:r>
        <w:rPr>
          <w:rFonts w:ascii="Arial" w:hAnsi="Arial" w:cs="Arial"/>
          <w:color w:val="auto"/>
          <w:sz w:val="24"/>
          <w:szCs w:val="24"/>
        </w:rPr>
        <w:t xml:space="preserve"> </w:t>
      </w:r>
      <w:r>
        <w:rPr>
          <w:rFonts w:ascii="Arial" w:hAnsi="Arial" w:cs="Arial"/>
          <w:color w:val="auto"/>
          <w:sz w:val="24"/>
          <w:szCs w:val="24"/>
        </w:rPr>
        <w:tab/>
      </w:r>
      <w:bookmarkStart w:id="89" w:name="_Toc304815591"/>
      <w:r w:rsidR="008D5629" w:rsidRPr="0093279B">
        <w:rPr>
          <w:rFonts w:ascii="Arial" w:hAnsi="Arial" w:cs="Arial"/>
          <w:color w:val="auto"/>
          <w:sz w:val="24"/>
          <w:szCs w:val="24"/>
        </w:rPr>
        <w:t>6.2.4. Ο εθελοντισμός  στη ζωή του ηλικιωμένου</w:t>
      </w:r>
      <w:bookmarkEnd w:id="88"/>
      <w:bookmarkEnd w:id="89"/>
    </w:p>
    <w:p w:rsidR="008D5629" w:rsidRDefault="008D5629" w:rsidP="0075668C">
      <w:pPr>
        <w:spacing w:line="360" w:lineRule="auto"/>
        <w:ind w:firstLine="720"/>
        <w:jc w:val="both"/>
        <w:rPr>
          <w:rFonts w:ascii="Arial" w:hAnsi="Arial" w:cs="Arial"/>
          <w:sz w:val="24"/>
          <w:szCs w:val="24"/>
          <w:lang w:eastAsia="el-GR"/>
        </w:rPr>
      </w:pPr>
      <w:r w:rsidRPr="00D35206">
        <w:rPr>
          <w:rFonts w:ascii="Arial" w:hAnsi="Arial" w:cs="Arial"/>
          <w:sz w:val="24"/>
          <w:szCs w:val="24"/>
          <w:lang w:eastAsia="el-GR"/>
        </w:rPr>
        <w:t>Το φαινόμενο της γήρανσης του πληθυσμού σήμερα στην Ελλάδα αλλά και γενικότερα στην Ευρώπη είναι μια πραγματικότητα που δεν μπορεί να αγνοηθεί.</w:t>
      </w:r>
      <w:r w:rsidRPr="00D35206">
        <w:rPr>
          <w:rFonts w:ascii="Arial" w:hAnsi="Arial" w:cs="Arial"/>
          <w:sz w:val="24"/>
          <w:szCs w:val="24"/>
          <w:lang w:eastAsia="el-GR"/>
        </w:rPr>
        <w:br/>
        <w:t xml:space="preserve">Κατά συνέπεια, η αντιμετώπιση των θεμάτων που απασχολούν την τρίτη ηλικία αποτελεί ένα από τα σημαντικότερα κοινωνικά και πολιτικά </w:t>
      </w:r>
      <w:r>
        <w:rPr>
          <w:rFonts w:ascii="Arial" w:hAnsi="Arial" w:cs="Arial"/>
          <w:sz w:val="24"/>
          <w:szCs w:val="24"/>
          <w:lang w:eastAsia="el-GR"/>
        </w:rPr>
        <w:t>ζητήματα που καλούμαστε να ενσκή</w:t>
      </w:r>
      <w:r w:rsidRPr="00D35206">
        <w:rPr>
          <w:rFonts w:ascii="Arial" w:hAnsi="Arial" w:cs="Arial"/>
          <w:sz w:val="24"/>
          <w:szCs w:val="24"/>
          <w:lang w:eastAsia="el-GR"/>
        </w:rPr>
        <w:t xml:space="preserve">ψουμε και </w:t>
      </w:r>
      <w:r>
        <w:rPr>
          <w:rFonts w:ascii="Arial" w:hAnsi="Arial" w:cs="Arial"/>
          <w:sz w:val="24"/>
          <w:szCs w:val="24"/>
          <w:lang w:eastAsia="el-GR"/>
        </w:rPr>
        <w:t xml:space="preserve">να </w:t>
      </w:r>
      <w:r w:rsidRPr="00D35206">
        <w:rPr>
          <w:rFonts w:ascii="Arial" w:hAnsi="Arial" w:cs="Arial"/>
          <w:sz w:val="24"/>
          <w:szCs w:val="24"/>
          <w:lang w:eastAsia="el-GR"/>
        </w:rPr>
        <w:t xml:space="preserve">αντιμετωπίσουμε αποτελεσματικά σήμερα. Η αποφυγή της κοινωνικής απομόνωσης των ηλικιωμένων και η προστασία των ατόμων της τρίτης ηλικίας από την εγκληματικότητα, την κοινωνική πρόνοια, </w:t>
      </w:r>
      <w:r w:rsidRPr="00D35206">
        <w:rPr>
          <w:rFonts w:ascii="Arial" w:hAnsi="Arial" w:cs="Arial"/>
          <w:sz w:val="24"/>
          <w:szCs w:val="24"/>
          <w:lang w:eastAsia="el-GR"/>
        </w:rPr>
        <w:lastRenderedPageBreak/>
        <w:t>ασφάλιση και υγεία, είναι θέματα τα οποία οφείλει να αντιμετωπίσει κάθε πολιτισμένη και δυναμική κοινωνία. Μια κοινωνία που εγκαταλείπει στα περιθώρια και την κοινωνική απαξίωση την τρίτη ηλικία είναι μια κοινωνία που δεν έχει μέλλον γιατί αδιαφορεί ουσιαστικά και αδυνατεί να αναγνωρίσει και να αξιοποιήσει αποτελεσματικά όλα τα μέλη της.</w:t>
      </w:r>
    </w:p>
    <w:p w:rsidR="008D5629" w:rsidRPr="00756A61" w:rsidRDefault="008D5629" w:rsidP="00E4663D">
      <w:pPr>
        <w:spacing w:line="360" w:lineRule="auto"/>
        <w:jc w:val="both"/>
        <w:rPr>
          <w:rFonts w:ascii="Arial" w:hAnsi="Arial" w:cs="Arial"/>
          <w:i/>
          <w:sz w:val="24"/>
          <w:szCs w:val="24"/>
          <w:lang w:eastAsia="el-GR"/>
        </w:rPr>
      </w:pPr>
      <w:r>
        <w:rPr>
          <w:rFonts w:ascii="Arial" w:hAnsi="Arial" w:cs="Arial"/>
          <w:sz w:val="24"/>
          <w:szCs w:val="24"/>
          <w:lang w:eastAsia="el-GR"/>
        </w:rPr>
        <w:t xml:space="preserve">Η κ. Αφ. εθελόντρια  στον Ερυθρό Σταυρό στο τμήμα πρώτων βοηθειών και κοινωνικής εργασίας με ιδιαίτερη προτίμηση στο πρώτο ,έχει αφιερώσει ώρες  ‘’ </w:t>
      </w:r>
      <w:r w:rsidRPr="00BD191E">
        <w:rPr>
          <w:rFonts w:ascii="Arial" w:hAnsi="Arial" w:cs="Arial"/>
          <w:i/>
          <w:sz w:val="24"/>
          <w:szCs w:val="24"/>
          <w:lang w:eastAsia="el-GR"/>
        </w:rPr>
        <w:t>υπηρετώντας τον άρρωστο</w:t>
      </w:r>
      <w:r>
        <w:rPr>
          <w:rFonts w:ascii="Arial" w:hAnsi="Arial" w:cs="Arial"/>
          <w:sz w:val="24"/>
          <w:szCs w:val="24"/>
          <w:lang w:eastAsia="el-GR"/>
        </w:rPr>
        <w:t>’’ και μιλάει για τις εμπειρίες της στο νοσοκομείο με ιδιαίτερο πάθος αλλά κι ενθουσιασμό ‘’…</w:t>
      </w:r>
      <w:r w:rsidRPr="00756A61">
        <w:rPr>
          <w:rFonts w:ascii="Arial" w:hAnsi="Arial" w:cs="Arial"/>
          <w:i/>
          <w:sz w:val="24"/>
          <w:szCs w:val="24"/>
          <w:lang w:eastAsia="el-GR"/>
        </w:rPr>
        <w:t>όταν φορούσα τη άσπρη στολή της εθελόντριας και πρόσφερα….. στον άρρωστο αισθανόμουν τέτοια ικανοποίηση που κάλυπτε όλα τα κενά που μπορεί να αισθανόμουν πιο πριν…</w:t>
      </w:r>
      <w:r>
        <w:rPr>
          <w:rFonts w:ascii="Arial" w:hAnsi="Arial" w:cs="Arial"/>
          <w:i/>
          <w:sz w:val="24"/>
          <w:szCs w:val="24"/>
          <w:lang w:eastAsia="el-GR"/>
        </w:rPr>
        <w:t xml:space="preserve"> </w:t>
      </w:r>
      <w:r w:rsidRPr="00756A61">
        <w:rPr>
          <w:rFonts w:ascii="Arial" w:hAnsi="Arial" w:cs="Arial"/>
          <w:i/>
          <w:sz w:val="24"/>
          <w:szCs w:val="24"/>
          <w:lang w:eastAsia="el-GR"/>
        </w:rPr>
        <w:t>.γέμιζε η ζωή μου…’’</w:t>
      </w:r>
    </w:p>
    <w:p w:rsidR="008D5629" w:rsidRPr="00BD191E" w:rsidRDefault="008D5629" w:rsidP="00E4663D">
      <w:pPr>
        <w:spacing w:line="360" w:lineRule="auto"/>
        <w:jc w:val="both"/>
        <w:rPr>
          <w:rFonts w:ascii="Arial" w:hAnsi="Arial" w:cs="Arial"/>
          <w:sz w:val="24"/>
          <w:szCs w:val="24"/>
          <w:lang w:eastAsia="el-GR"/>
        </w:rPr>
      </w:pPr>
      <w:r>
        <w:rPr>
          <w:rFonts w:ascii="Arial" w:hAnsi="Arial" w:cs="Arial"/>
          <w:sz w:val="24"/>
          <w:szCs w:val="24"/>
          <w:lang w:eastAsia="el-GR"/>
        </w:rPr>
        <w:t xml:space="preserve">     </w:t>
      </w:r>
      <w:r w:rsidRPr="00BD191E">
        <w:rPr>
          <w:rFonts w:ascii="Arial" w:hAnsi="Arial" w:cs="Arial"/>
          <w:sz w:val="24"/>
          <w:szCs w:val="24"/>
          <w:lang w:eastAsia="el-GR"/>
        </w:rPr>
        <w:t>Αλλά και η κ. Σ. δηλώνει εθελόντρια του Ερυθρού Σταυρού</w:t>
      </w:r>
      <w:r>
        <w:rPr>
          <w:rFonts w:ascii="Arial" w:hAnsi="Arial" w:cs="Arial"/>
          <w:sz w:val="24"/>
          <w:szCs w:val="24"/>
          <w:lang w:eastAsia="el-GR"/>
        </w:rPr>
        <w:t xml:space="preserve"> με πολύχρονη δράση στο νοσηλευτικό ίδρυμα της πόλης και θυμάται ‘’…</w:t>
      </w:r>
      <w:r w:rsidRPr="004239BE">
        <w:rPr>
          <w:rFonts w:ascii="Arial" w:hAnsi="Arial" w:cs="Arial"/>
          <w:i/>
          <w:sz w:val="24"/>
          <w:szCs w:val="24"/>
          <w:lang w:eastAsia="el-GR"/>
        </w:rPr>
        <w:t>μια φορά ήταν στην ορθοπεδική κλινική κάποιο παιδί που είχε κτυπήσει με το μηχανάκι του και είχε πολλαπλά κατάγματα σε όλο το σώμα ……πήγαινα κάθε μέρα ,όλη μέρα ήμουν εκεί , και το φρόντιζα…</w:t>
      </w:r>
      <w:r>
        <w:rPr>
          <w:rFonts w:ascii="Arial" w:hAnsi="Arial" w:cs="Arial"/>
          <w:i/>
          <w:sz w:val="24"/>
          <w:szCs w:val="24"/>
          <w:lang w:eastAsia="el-GR"/>
        </w:rPr>
        <w:t xml:space="preserve"> </w:t>
      </w:r>
      <w:r w:rsidRPr="004239BE">
        <w:rPr>
          <w:rFonts w:ascii="Arial" w:hAnsi="Arial" w:cs="Arial"/>
          <w:i/>
          <w:sz w:val="24"/>
          <w:szCs w:val="24"/>
          <w:lang w:eastAsia="el-GR"/>
        </w:rPr>
        <w:t>βλέπεις δεν είχε κανένα και όταν ερχόταν το βράδυ κι έπρεπε να πάω σπίτι μου γιατί είχα και τον άντρα μου να φροντίσω, το παιδί έκλαιγε και μου έλεγε να μην φύγω και πως εγώ ήμουν η μάνα του….</w:t>
      </w:r>
      <w:r>
        <w:rPr>
          <w:rFonts w:ascii="Arial" w:hAnsi="Arial" w:cs="Arial"/>
          <w:i/>
          <w:sz w:val="24"/>
          <w:szCs w:val="24"/>
          <w:lang w:eastAsia="el-GR"/>
        </w:rPr>
        <w:t xml:space="preserve"> </w:t>
      </w:r>
      <w:r w:rsidRPr="004239BE">
        <w:rPr>
          <w:rFonts w:ascii="Arial" w:hAnsi="Arial" w:cs="Arial"/>
          <w:i/>
          <w:sz w:val="24"/>
          <w:szCs w:val="24"/>
          <w:lang w:eastAsia="el-GR"/>
        </w:rPr>
        <w:t>πως με είχε ανάγκη… σπάραζε η καρδιά μου, το είχα αγαπήσει τόσο….’</w:t>
      </w:r>
      <w:r>
        <w:rPr>
          <w:rFonts w:ascii="Arial" w:hAnsi="Arial" w:cs="Arial"/>
          <w:sz w:val="24"/>
          <w:szCs w:val="24"/>
          <w:lang w:eastAsia="el-GR"/>
        </w:rPr>
        <w:t>’ Διηγείται και δακρύζει η κ. Σ. που είναι μια ευγενική ,γλυκιά γυναίκα.</w:t>
      </w:r>
    </w:p>
    <w:p w:rsidR="00982086" w:rsidRDefault="008D5629" w:rsidP="00982086">
      <w:pPr>
        <w:spacing w:line="360" w:lineRule="auto"/>
        <w:ind w:firstLine="720"/>
        <w:jc w:val="both"/>
        <w:rPr>
          <w:rFonts w:ascii="Arial" w:hAnsi="Arial" w:cs="Arial"/>
          <w:sz w:val="24"/>
          <w:szCs w:val="24"/>
          <w:lang w:eastAsia="el-GR"/>
        </w:rPr>
      </w:pPr>
      <w:r>
        <w:rPr>
          <w:rFonts w:ascii="Arial" w:hAnsi="Arial" w:cs="Arial"/>
          <w:sz w:val="24"/>
          <w:szCs w:val="24"/>
          <w:lang w:eastAsia="el-GR"/>
        </w:rPr>
        <w:t>Υπάρχει σήμερα ένα σημαντικό παροπλισμένο ανθρώπινο δυναμικό μεγαλύτερης ηλικίας , εκτός από την αγορά εργασίας ,  με μεγάλη εξειδίκευση και εμπειρία, που θα ήθελε να προσφέρει σε κρίσιμους τομείς δράσεων της πόλης. Η γνώση και η εμπειρία τους είναι απαραίτητη για την ενεργοποίηση και δραστηριοποίηση τομέων .</w:t>
      </w:r>
      <w:r w:rsidR="00982086">
        <w:rPr>
          <w:rFonts w:ascii="Arial" w:hAnsi="Arial" w:cs="Arial"/>
          <w:sz w:val="24"/>
          <w:szCs w:val="24"/>
          <w:lang w:eastAsia="el-GR"/>
        </w:rPr>
        <w:tab/>
      </w:r>
    </w:p>
    <w:p w:rsidR="008D5629" w:rsidRDefault="008D5629" w:rsidP="00982086">
      <w:pPr>
        <w:spacing w:line="360" w:lineRule="auto"/>
        <w:ind w:firstLine="720"/>
        <w:jc w:val="both"/>
        <w:rPr>
          <w:rFonts w:ascii="Arial" w:hAnsi="Arial" w:cs="Arial"/>
          <w:sz w:val="24"/>
          <w:szCs w:val="24"/>
          <w:lang w:eastAsia="el-GR"/>
        </w:rPr>
      </w:pPr>
      <w:r>
        <w:rPr>
          <w:rFonts w:ascii="Arial" w:hAnsi="Arial" w:cs="Arial"/>
          <w:sz w:val="24"/>
          <w:szCs w:val="24"/>
          <w:lang w:eastAsia="el-GR"/>
        </w:rPr>
        <w:t xml:space="preserve"> Οι άνθρωποι της τρίτης ηλικίας  μπορούν μέσα από τον εθελοντισμό να βρουν ένα πλαίσιο δράσεων όπου θα μπορούν να διοχετεύσουν την ενέργειά τους. </w:t>
      </w:r>
    </w:p>
    <w:p w:rsidR="008D5629" w:rsidRPr="00ED69F8" w:rsidRDefault="008D5629" w:rsidP="00E4663D">
      <w:pPr>
        <w:spacing w:line="360" w:lineRule="auto"/>
        <w:jc w:val="both"/>
        <w:rPr>
          <w:rFonts w:ascii="Arial" w:hAnsi="Arial" w:cs="Arial"/>
          <w:sz w:val="24"/>
          <w:szCs w:val="24"/>
          <w:lang w:eastAsia="el-GR"/>
        </w:rPr>
      </w:pPr>
      <w:r>
        <w:rPr>
          <w:rFonts w:ascii="Arial" w:hAnsi="Arial" w:cs="Arial"/>
          <w:sz w:val="24"/>
          <w:szCs w:val="24"/>
          <w:lang w:eastAsia="el-GR"/>
        </w:rPr>
        <w:t>Ο κ. Χ. είναι γραμματέας στον Σύνδεσμο βετεράνων του β’ παγκοσμίου πολέμου και μας ανοίγει την καρδιά του λέγοντας χαρακτηριστικά</w:t>
      </w:r>
      <w:r w:rsidRPr="00ED69F8">
        <w:rPr>
          <w:rFonts w:ascii="Arial" w:hAnsi="Arial" w:cs="Arial"/>
          <w:sz w:val="24"/>
          <w:szCs w:val="24"/>
          <w:lang w:eastAsia="el-GR"/>
        </w:rPr>
        <w:t>:</w:t>
      </w:r>
    </w:p>
    <w:p w:rsidR="008D5629" w:rsidRDefault="008D5629" w:rsidP="00E4663D">
      <w:pPr>
        <w:spacing w:line="360" w:lineRule="auto"/>
        <w:jc w:val="both"/>
        <w:rPr>
          <w:rFonts w:ascii="Arial" w:hAnsi="Arial" w:cs="Arial"/>
          <w:sz w:val="24"/>
          <w:szCs w:val="24"/>
          <w:lang w:eastAsia="el-GR"/>
        </w:rPr>
      </w:pPr>
      <w:r>
        <w:rPr>
          <w:rFonts w:ascii="Arial" w:hAnsi="Arial" w:cs="Arial"/>
          <w:sz w:val="24"/>
          <w:szCs w:val="24"/>
          <w:lang w:eastAsia="el-GR"/>
        </w:rPr>
        <w:lastRenderedPageBreak/>
        <w:t xml:space="preserve">    «</w:t>
      </w:r>
      <w:r w:rsidRPr="00E4663D">
        <w:rPr>
          <w:rFonts w:ascii="Arial" w:hAnsi="Arial" w:cs="Arial"/>
          <w:i/>
          <w:sz w:val="24"/>
          <w:szCs w:val="24"/>
          <w:lang w:eastAsia="el-GR"/>
        </w:rPr>
        <w:t>’Εχω πολύ ψηλά στη συνείδησή μου κάθε άνθρωπο που ξοδεύει από το χρόνο του για τον εθελοντισμό, γιατί κάνει κάτι χωρίς να περιμένει ανταμοιβή. Είναι ίσως  ό,τι καλύτερο έχει να κάνει ο ηλικιωμένος άνθρωπος.</w:t>
      </w:r>
      <w:r>
        <w:rPr>
          <w:rFonts w:ascii="Arial" w:hAnsi="Arial" w:cs="Arial"/>
          <w:sz w:val="24"/>
          <w:szCs w:val="24"/>
          <w:lang w:eastAsia="el-GR"/>
        </w:rPr>
        <w:t xml:space="preserve"> </w:t>
      </w:r>
      <w:r w:rsidRPr="00783371">
        <w:rPr>
          <w:rFonts w:ascii="Arial" w:hAnsi="Arial" w:cs="Arial"/>
          <w:i/>
          <w:sz w:val="24"/>
          <w:szCs w:val="24"/>
          <w:lang w:eastAsia="el-GR"/>
        </w:rPr>
        <w:t xml:space="preserve">Από τότε που είμαι στον Σύνδεσμο επανήλθα στην γραφική δουλειά, αλλά με ευχαριστεί τόσο πολύ, που νομίζω δεν ξέκοψα ποτέ, ότι επέστρεψα στα 25 μου χρόνια. </w:t>
      </w:r>
      <w:r>
        <w:rPr>
          <w:rFonts w:ascii="Arial" w:hAnsi="Arial" w:cs="Arial"/>
          <w:sz w:val="24"/>
          <w:szCs w:val="24"/>
          <w:lang w:eastAsia="el-GR"/>
        </w:rPr>
        <w:t>……</w:t>
      </w:r>
      <w:r w:rsidRPr="00783371">
        <w:rPr>
          <w:rFonts w:ascii="Arial" w:hAnsi="Arial" w:cs="Arial"/>
          <w:i/>
          <w:sz w:val="24"/>
          <w:szCs w:val="24"/>
          <w:lang w:eastAsia="el-GR"/>
        </w:rPr>
        <w:t>να  σημειώσω</w:t>
      </w:r>
      <w:r>
        <w:rPr>
          <w:rFonts w:ascii="Arial" w:hAnsi="Arial" w:cs="Arial"/>
          <w:i/>
          <w:sz w:val="24"/>
          <w:szCs w:val="24"/>
          <w:lang w:eastAsia="el-GR"/>
        </w:rPr>
        <w:t xml:space="preserve"> ότι έχει βελτιωθεί η μνήμη μου σε υπέρτατο βαθμό. …..» </w:t>
      </w:r>
      <w:r w:rsidRPr="00783371">
        <w:rPr>
          <w:rFonts w:ascii="Arial" w:hAnsi="Arial" w:cs="Arial"/>
          <w:sz w:val="24"/>
          <w:szCs w:val="24"/>
          <w:lang w:eastAsia="el-GR"/>
        </w:rPr>
        <w:t>και συνεχίζει</w:t>
      </w:r>
      <w:r>
        <w:rPr>
          <w:rFonts w:ascii="Arial" w:hAnsi="Arial" w:cs="Arial"/>
          <w:sz w:val="24"/>
          <w:szCs w:val="24"/>
          <w:lang w:eastAsia="el-GR"/>
        </w:rPr>
        <w:t xml:space="preserve"> «..</w:t>
      </w:r>
      <w:r w:rsidRPr="00ED69F8">
        <w:rPr>
          <w:rFonts w:ascii="Arial" w:hAnsi="Arial" w:cs="Arial"/>
          <w:i/>
          <w:sz w:val="24"/>
          <w:szCs w:val="24"/>
          <w:lang w:eastAsia="el-GR"/>
        </w:rPr>
        <w:t>Εκτιμώ βαθύτατα τον πρόεδρο του συνδέσμου, γιατί κάθε μέρα βρίσκεται στα γραφεία μας από νωρίς το πρωί μέχρι το μεσημέρι και κάποτε και τα απογεύματα, οσάκις υπάρχει ανάγκη…..</w:t>
      </w:r>
      <w:r>
        <w:rPr>
          <w:rFonts w:ascii="Arial" w:hAnsi="Arial" w:cs="Arial"/>
          <w:i/>
          <w:sz w:val="24"/>
          <w:szCs w:val="24"/>
          <w:lang w:eastAsia="el-GR"/>
        </w:rPr>
        <w:t xml:space="preserve"> </w:t>
      </w:r>
      <w:r w:rsidRPr="00ED69F8">
        <w:rPr>
          <w:rFonts w:ascii="Arial" w:hAnsi="Arial" w:cs="Arial"/>
          <w:i/>
          <w:sz w:val="24"/>
          <w:szCs w:val="24"/>
          <w:lang w:eastAsia="el-GR"/>
        </w:rPr>
        <w:t>και μάλιστα ξοδεύει λεφτά από την τσέπη του για να πηγαινοέρχεται, γιατί δεν μπορεί να οδηγεί- η ασφάλεια σταμάτησε να τον καλύπτει στα 85 του χρόνια…</w:t>
      </w:r>
      <w:r>
        <w:rPr>
          <w:rFonts w:ascii="Arial" w:hAnsi="Arial" w:cs="Arial"/>
          <w:i/>
          <w:sz w:val="24"/>
          <w:szCs w:val="24"/>
          <w:lang w:eastAsia="el-GR"/>
        </w:rPr>
        <w:t xml:space="preserve"> </w:t>
      </w:r>
      <w:r w:rsidRPr="00ED69F8">
        <w:rPr>
          <w:rFonts w:ascii="Arial" w:hAnsi="Arial" w:cs="Arial"/>
          <w:i/>
          <w:sz w:val="24"/>
          <w:szCs w:val="24"/>
          <w:lang w:eastAsia="el-GR"/>
        </w:rPr>
        <w:t>ξέρετε τι είναι για ένα συνταξιούχο να πληρώνει ένα μεγάλο μέρος της σύνταξής του για ταξί για μια εθελοντική δουλειά, που δεν έχει να κερδίσει τίποτα?????...»</w:t>
      </w:r>
      <w:r>
        <w:rPr>
          <w:rFonts w:ascii="Arial" w:hAnsi="Arial" w:cs="Arial"/>
          <w:sz w:val="24"/>
          <w:szCs w:val="24"/>
          <w:lang w:eastAsia="el-GR"/>
        </w:rPr>
        <w:t xml:space="preserve"> ρωτά όλο νόημα.</w:t>
      </w:r>
    </w:p>
    <w:p w:rsidR="008D5629" w:rsidRDefault="00982086" w:rsidP="00982086">
      <w:pPr>
        <w:spacing w:line="360" w:lineRule="auto"/>
        <w:ind w:firstLine="720"/>
        <w:jc w:val="both"/>
        <w:rPr>
          <w:rFonts w:ascii="Arial" w:hAnsi="Arial" w:cs="Arial"/>
          <w:sz w:val="24"/>
          <w:szCs w:val="24"/>
          <w:lang w:eastAsia="el-GR"/>
        </w:rPr>
      </w:pPr>
      <w:r>
        <w:rPr>
          <w:rFonts w:ascii="Arial" w:hAnsi="Arial" w:cs="Arial"/>
          <w:sz w:val="24"/>
          <w:szCs w:val="24"/>
          <w:lang w:eastAsia="el-GR"/>
        </w:rPr>
        <w:t>Η δράση των εθελοντών οφείλει</w:t>
      </w:r>
      <w:r w:rsidR="008D5629">
        <w:rPr>
          <w:rFonts w:ascii="Arial" w:hAnsi="Arial" w:cs="Arial"/>
          <w:sz w:val="24"/>
          <w:szCs w:val="24"/>
          <w:lang w:eastAsia="el-GR"/>
        </w:rPr>
        <w:t xml:space="preserve"> να είναι οργανωμένη</w:t>
      </w:r>
      <w:r>
        <w:rPr>
          <w:rFonts w:ascii="Arial" w:hAnsi="Arial" w:cs="Arial"/>
          <w:sz w:val="24"/>
          <w:szCs w:val="24"/>
          <w:lang w:eastAsia="el-GR"/>
        </w:rPr>
        <w:t>,</w:t>
      </w:r>
      <w:r w:rsidR="008D5629">
        <w:rPr>
          <w:rFonts w:ascii="Arial" w:hAnsi="Arial" w:cs="Arial"/>
          <w:sz w:val="24"/>
          <w:szCs w:val="24"/>
          <w:lang w:eastAsia="el-GR"/>
        </w:rPr>
        <w:t xml:space="preserve"> με συγκεκριμένα καθήκοντα , αρχή , μέση και τέλος και να αφήνει ελεύθερο κάθε συμμετέχοντα να σταματήσει όποτε θέλει. Με την πλήρη οργάνωση των δράσεων που προτείνουμε, θα επιτύχομε την αλληλεγγύη, την ανθρωπιά και τη συνοχή που οραματιζόμαστε να αξίζομε.</w:t>
      </w:r>
    </w:p>
    <w:p w:rsidR="008D5629" w:rsidRPr="005722A1" w:rsidRDefault="008D5629" w:rsidP="005722A1">
      <w:pPr>
        <w:spacing w:line="360" w:lineRule="auto"/>
        <w:ind w:firstLine="720"/>
        <w:jc w:val="both"/>
        <w:rPr>
          <w:rFonts w:ascii="Arial" w:hAnsi="Arial" w:cs="Arial"/>
          <w:i/>
          <w:sz w:val="24"/>
          <w:szCs w:val="24"/>
          <w:lang w:eastAsia="el-GR"/>
        </w:rPr>
      </w:pPr>
      <w:r>
        <w:rPr>
          <w:rFonts w:ascii="Arial" w:hAnsi="Arial" w:cs="Arial"/>
          <w:sz w:val="24"/>
          <w:szCs w:val="24"/>
          <w:lang w:eastAsia="el-GR"/>
        </w:rPr>
        <w:t xml:space="preserve">Υιοθετώντας  τον εθελοντισμό ως επιλογή ζωής , αυτή της αλληλεγγύης , </w:t>
      </w:r>
      <w:r w:rsidR="00F86BD3">
        <w:rPr>
          <w:rFonts w:ascii="Arial" w:hAnsi="Arial" w:cs="Arial"/>
          <w:sz w:val="24"/>
          <w:szCs w:val="24"/>
          <w:lang w:eastAsia="el-GR"/>
        </w:rPr>
        <w:t xml:space="preserve">αλληλοπροσφοράς </w:t>
      </w:r>
      <w:r>
        <w:rPr>
          <w:rFonts w:ascii="Arial" w:hAnsi="Arial" w:cs="Arial"/>
          <w:sz w:val="24"/>
          <w:szCs w:val="24"/>
          <w:lang w:eastAsia="el-GR"/>
        </w:rPr>
        <w:t xml:space="preserve"> που αντιστέκεται στο ρεύμα της απαξίωσης των ιδεών είναι το </w:t>
      </w:r>
      <w:r w:rsidRPr="005722A1">
        <w:rPr>
          <w:rFonts w:ascii="Arial" w:hAnsi="Arial" w:cs="Arial"/>
          <w:i/>
          <w:sz w:val="24"/>
          <w:szCs w:val="24"/>
          <w:lang w:eastAsia="el-GR"/>
        </w:rPr>
        <w:t>«</w:t>
      </w:r>
      <w:r w:rsidR="005722A1">
        <w:rPr>
          <w:rFonts w:ascii="Arial" w:hAnsi="Arial" w:cs="Arial"/>
          <w:i/>
          <w:sz w:val="24"/>
          <w:szCs w:val="24"/>
          <w:lang w:eastAsia="el-GR"/>
        </w:rPr>
        <w:t>φιλί ζωής για την Τρίτη ηλικία» όπως λέει χαρακτηριστικά και ο</w:t>
      </w:r>
      <w:r>
        <w:rPr>
          <w:rFonts w:ascii="Arial" w:hAnsi="Arial" w:cs="Arial"/>
          <w:sz w:val="24"/>
          <w:szCs w:val="24"/>
          <w:lang w:eastAsia="el-GR"/>
        </w:rPr>
        <w:t xml:space="preserve"> κ. Δ. πρόεδρο</w:t>
      </w:r>
      <w:r w:rsidR="005722A1">
        <w:rPr>
          <w:rFonts w:ascii="Arial" w:hAnsi="Arial" w:cs="Arial"/>
          <w:sz w:val="24"/>
          <w:szCs w:val="24"/>
          <w:lang w:eastAsia="el-GR"/>
        </w:rPr>
        <w:t>ς</w:t>
      </w:r>
      <w:r>
        <w:rPr>
          <w:rFonts w:ascii="Arial" w:hAnsi="Arial" w:cs="Arial"/>
          <w:sz w:val="24"/>
          <w:szCs w:val="24"/>
          <w:lang w:eastAsia="el-GR"/>
        </w:rPr>
        <w:t xml:space="preserve"> του συνδέσμου βετεράνων </w:t>
      </w:r>
      <w:r w:rsidR="005722A1" w:rsidRPr="005722A1">
        <w:rPr>
          <w:rFonts w:ascii="Arial" w:hAnsi="Arial" w:cs="Arial"/>
          <w:sz w:val="24"/>
          <w:szCs w:val="24"/>
          <w:lang w:eastAsia="el-GR"/>
        </w:rPr>
        <w:t>:</w:t>
      </w:r>
    </w:p>
    <w:p w:rsidR="008D5629" w:rsidRDefault="008D5629" w:rsidP="009F514B">
      <w:pPr>
        <w:spacing w:line="360" w:lineRule="auto"/>
        <w:jc w:val="both"/>
        <w:rPr>
          <w:rFonts w:ascii="Arial" w:hAnsi="Arial" w:cs="Arial"/>
          <w:sz w:val="24"/>
          <w:szCs w:val="24"/>
        </w:rPr>
      </w:pPr>
      <w:r>
        <w:rPr>
          <w:rFonts w:ascii="Arial" w:hAnsi="Arial" w:cs="Arial"/>
          <w:sz w:val="24"/>
          <w:szCs w:val="24"/>
        </w:rPr>
        <w:t xml:space="preserve">«…… </w:t>
      </w:r>
      <w:r w:rsidRPr="00284C0F">
        <w:rPr>
          <w:rFonts w:ascii="Arial" w:hAnsi="Arial" w:cs="Arial"/>
          <w:i/>
          <w:sz w:val="24"/>
          <w:szCs w:val="24"/>
        </w:rPr>
        <w:t>είναι σημαντικό για τους ανθρώπους της γενιάς μας να νιώθουν ακόμα χρήσιμοι και να ζητείται η βοήθειά μας.  Αλλά πρέπει με τον τρόπο που λειτουργεί σήμερα η κοινωνία, αυτό δεν συμβαίνει συχνά</w:t>
      </w:r>
      <w:r>
        <w:rPr>
          <w:rFonts w:ascii="Arial" w:hAnsi="Arial" w:cs="Arial"/>
          <w:sz w:val="24"/>
          <w:szCs w:val="24"/>
        </w:rPr>
        <w:t>». Λέει ο κ. Λ. και συμπληρώνει… «..</w:t>
      </w:r>
      <w:r w:rsidRPr="00E4663D">
        <w:rPr>
          <w:rFonts w:ascii="Arial" w:hAnsi="Arial" w:cs="Arial"/>
          <w:i/>
          <w:sz w:val="24"/>
          <w:szCs w:val="24"/>
        </w:rPr>
        <w:t>Η ζωή μου άλλαξε προς το καλύτερο από την μέρα που πήγα στο σύνδεσμ</w:t>
      </w:r>
      <w:r>
        <w:rPr>
          <w:rFonts w:ascii="Arial" w:hAnsi="Arial" w:cs="Arial"/>
          <w:i/>
          <w:sz w:val="24"/>
          <w:szCs w:val="24"/>
        </w:rPr>
        <w:t xml:space="preserve">ο </w:t>
      </w:r>
      <w:r w:rsidRPr="00E4663D">
        <w:rPr>
          <w:rFonts w:ascii="Arial" w:hAnsi="Arial" w:cs="Arial"/>
          <w:i/>
          <w:sz w:val="24"/>
          <w:szCs w:val="24"/>
        </w:rPr>
        <w:t>…..από τότε είμαι συνεχώς εδώ, εκλέχτηκα και  γενικός γραμματέας, και αισθάνομαι κατά πο</w:t>
      </w:r>
      <w:r w:rsidR="00BD0393">
        <w:rPr>
          <w:rFonts w:ascii="Arial" w:hAnsi="Arial" w:cs="Arial"/>
          <w:i/>
          <w:sz w:val="24"/>
          <w:szCs w:val="24"/>
        </w:rPr>
        <w:t>λλά χρόνια νεώτερος. Προηγουμένω</w:t>
      </w:r>
      <w:r w:rsidRPr="00E4663D">
        <w:rPr>
          <w:rFonts w:ascii="Arial" w:hAnsi="Arial" w:cs="Arial"/>
          <w:i/>
          <w:sz w:val="24"/>
          <w:szCs w:val="24"/>
        </w:rPr>
        <w:t xml:space="preserve">ς είχα πολλά προβλήματα με την υγεία μου, πόνους εδώ, πόνους εκεί , αλλά αυτή τη στιγμή δεν έχω πρόβλημα κι έφυγαν όλοι οι πόνοι. Όταν προσφέρεις εθελοντικά στους άλλους συνανθρώπους σου , ζωντανεύεις. Προσπαθώντας να εξυπηρετώ τους άλλους , </w:t>
      </w:r>
      <w:r w:rsidRPr="00E4663D">
        <w:rPr>
          <w:rFonts w:ascii="Arial" w:hAnsi="Arial" w:cs="Arial"/>
          <w:i/>
          <w:sz w:val="24"/>
          <w:szCs w:val="24"/>
        </w:rPr>
        <w:lastRenderedPageBreak/>
        <w:t>γέμισε ένα πολύ μεγάλο κενό στη ζωή μου, γνώρισα ανθρώπους, έκανα καινούριους φίλους</w:t>
      </w:r>
      <w:r>
        <w:rPr>
          <w:rFonts w:ascii="Arial" w:hAnsi="Arial" w:cs="Arial"/>
          <w:sz w:val="24"/>
          <w:szCs w:val="24"/>
        </w:rPr>
        <w:t>…» ομολογεί συγκινημένο</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Στην ερώτηση αν θα είχαν την θέληση να προσφέρουν εθελοντικό έργο και τα υπόλοιπα άτομα της έρευνας, απάντησαν ότι θα το ήθελαν με όλη τους τη ψυχή αλλά τους έχουν εγκαταλείψει οι δυνάμεις τους.</w:t>
      </w:r>
      <w:r w:rsidR="005722A1">
        <w:rPr>
          <w:rFonts w:ascii="Arial" w:hAnsi="Arial" w:cs="Arial"/>
          <w:sz w:val="24"/>
          <w:szCs w:val="24"/>
        </w:rPr>
        <w:t xml:space="preserve"> Όμως βλέπομε να επιβεβαιώνεται η αρχική υπόθεση , ότι δηλαδή ο εθελοντισμός δρα ενισχυτικά στη ψυχοσύνθεση του ηλικιωμένου ατόμου.</w:t>
      </w:r>
    </w:p>
    <w:p w:rsidR="008D5629" w:rsidRPr="00354C4C" w:rsidRDefault="008D5629" w:rsidP="00354C4C">
      <w:pPr>
        <w:spacing w:line="360" w:lineRule="auto"/>
        <w:jc w:val="both"/>
        <w:rPr>
          <w:rFonts w:ascii="Arial" w:hAnsi="Arial" w:cs="Arial"/>
          <w:sz w:val="24"/>
          <w:szCs w:val="24"/>
        </w:rPr>
      </w:pPr>
      <w:r>
        <w:rPr>
          <w:rFonts w:ascii="Arial" w:hAnsi="Arial" w:cs="Arial"/>
          <w:sz w:val="24"/>
          <w:szCs w:val="24"/>
        </w:rPr>
        <w:t>Συνοψίζοντας ας κρατήσομε τα λόγια του κ. Δ. ‘’…..</w:t>
      </w:r>
      <w:r w:rsidRPr="007A0D67">
        <w:rPr>
          <w:rFonts w:ascii="Arial" w:hAnsi="Arial" w:cs="Arial"/>
          <w:i/>
          <w:sz w:val="24"/>
          <w:szCs w:val="24"/>
        </w:rPr>
        <w:t>Όταν προσφέρεις στους άλλους συνανθρώπους σου, ζωντανεύεις. Προσπαθώντας  να εξυπηρετώ  τους άλλους, γέμισε ένα πολύ μεγάλο κενό στη ζωή μου, γνώρισα ανθρώπους, έκανα καινούριους φίλους, νιώθω ακόμα χρήσιμος</w:t>
      </w:r>
      <w:r>
        <w:rPr>
          <w:rFonts w:ascii="Arial" w:hAnsi="Arial" w:cs="Arial"/>
          <w:i/>
          <w:sz w:val="24"/>
          <w:szCs w:val="24"/>
        </w:rPr>
        <w:t xml:space="preserve"> , κι όλα αυτά χωρίς ανταμοιβή…….</w:t>
      </w:r>
      <w:r w:rsidRPr="007A0D67">
        <w:rPr>
          <w:rFonts w:ascii="Arial" w:hAnsi="Arial" w:cs="Arial"/>
          <w:i/>
          <w:sz w:val="24"/>
          <w:szCs w:val="24"/>
        </w:rPr>
        <w:t>’’</w:t>
      </w:r>
      <w:r>
        <w:rPr>
          <w:rFonts w:ascii="Arial" w:hAnsi="Arial" w:cs="Arial"/>
          <w:i/>
          <w:sz w:val="24"/>
          <w:szCs w:val="24"/>
        </w:rPr>
        <w:t xml:space="preserve"> </w:t>
      </w:r>
      <w:r w:rsidRPr="00895D5C">
        <w:rPr>
          <w:rFonts w:ascii="Arial" w:hAnsi="Arial" w:cs="Arial"/>
          <w:sz w:val="24"/>
          <w:szCs w:val="24"/>
        </w:rPr>
        <w:t xml:space="preserve">Λόγια αληθινά και γεμάτα αλληλεγγύη και αλτρουϊσμό </w:t>
      </w:r>
      <w:r w:rsidRPr="004239BE">
        <w:rPr>
          <w:rFonts w:ascii="Arial" w:hAnsi="Arial" w:cs="Arial"/>
          <w:sz w:val="24"/>
          <w:szCs w:val="24"/>
        </w:rPr>
        <w:t>:</w:t>
      </w:r>
      <w:r w:rsidRPr="00895D5C">
        <w:rPr>
          <w:rFonts w:ascii="Arial" w:hAnsi="Arial" w:cs="Arial"/>
          <w:sz w:val="24"/>
          <w:szCs w:val="24"/>
        </w:rPr>
        <w:t>τα συστατικά του εθελοντισμού.</w:t>
      </w:r>
    </w:p>
    <w:p w:rsidR="00982086" w:rsidRPr="00354C4C" w:rsidRDefault="00982086" w:rsidP="00354C4C">
      <w:pPr>
        <w:pStyle w:val="3"/>
        <w:rPr>
          <w:rFonts w:ascii="Arial" w:hAnsi="Arial" w:cs="Arial"/>
          <w:color w:val="auto"/>
          <w:sz w:val="24"/>
          <w:szCs w:val="24"/>
        </w:rPr>
      </w:pPr>
      <w:bookmarkStart w:id="90" w:name="_Toc303345505"/>
      <w:r>
        <w:rPr>
          <w:rFonts w:ascii="Arial" w:hAnsi="Arial" w:cs="Arial"/>
          <w:color w:val="auto"/>
          <w:sz w:val="24"/>
          <w:szCs w:val="24"/>
        </w:rPr>
        <w:t xml:space="preserve"> </w:t>
      </w:r>
      <w:r>
        <w:rPr>
          <w:rFonts w:ascii="Arial" w:hAnsi="Arial" w:cs="Arial"/>
          <w:color w:val="auto"/>
          <w:sz w:val="24"/>
          <w:szCs w:val="24"/>
        </w:rPr>
        <w:tab/>
      </w:r>
      <w:bookmarkStart w:id="91" w:name="_Toc304815592"/>
      <w:r w:rsidR="008D5629" w:rsidRPr="0093279B">
        <w:rPr>
          <w:rFonts w:ascii="Arial" w:hAnsi="Arial" w:cs="Arial"/>
          <w:color w:val="auto"/>
          <w:sz w:val="24"/>
          <w:szCs w:val="24"/>
        </w:rPr>
        <w:t>6.2.5.  Τι σημαίνει το παρελθόν και τι σηματοδοτεί το μέλλον για τον  ηλικιωμένο</w:t>
      </w:r>
      <w:bookmarkEnd w:id="90"/>
      <w:bookmarkEnd w:id="91"/>
      <w:r w:rsidR="008D5629" w:rsidRPr="0093279B">
        <w:rPr>
          <w:rFonts w:ascii="Arial" w:hAnsi="Arial" w:cs="Arial"/>
          <w:color w:val="auto"/>
          <w:sz w:val="24"/>
          <w:szCs w:val="24"/>
        </w:rPr>
        <w:t xml:space="preserve"> </w:t>
      </w:r>
    </w:p>
    <w:p w:rsidR="008D5629" w:rsidRDefault="008D5629" w:rsidP="00982086">
      <w:pPr>
        <w:spacing w:line="360" w:lineRule="auto"/>
        <w:ind w:firstLine="720"/>
        <w:jc w:val="both"/>
        <w:rPr>
          <w:rFonts w:ascii="Arial" w:hAnsi="Arial" w:cs="Arial"/>
          <w:sz w:val="24"/>
          <w:szCs w:val="24"/>
        </w:rPr>
      </w:pPr>
      <w:r w:rsidRPr="004B0155">
        <w:rPr>
          <w:rFonts w:ascii="Arial" w:hAnsi="Arial" w:cs="Arial"/>
          <w:sz w:val="24"/>
          <w:szCs w:val="24"/>
        </w:rPr>
        <w:t>Το παρελθόν</w:t>
      </w:r>
      <w:r>
        <w:rPr>
          <w:rFonts w:ascii="Arial" w:hAnsi="Arial" w:cs="Arial"/>
          <w:sz w:val="24"/>
          <w:szCs w:val="24"/>
        </w:rPr>
        <w:t xml:space="preserve"> αποτελεί ολοφάνερη πηγή αποθεμάτων για το άτομο, που έχει συσσωρεύσει πλήθος εμπειριών στη ζωή του. Μερικοί  άνθρωποι έχουν μεγαλύτερη ικανότητα από άλλους να χρησιμοποιούν την ιστορία τους, για να εμπλουτίσουν τα γηρατειά τους.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Η επίγνωση του γεράσματος κλονίζει καμιά φορά την αυτοπεποίθηση του ατόμου. Χρόνια πριν , σαν έφηβος, μπορεί να γνώρισε μια επ</w:t>
      </w:r>
      <w:r w:rsidR="005722A1">
        <w:rPr>
          <w:rFonts w:ascii="Arial" w:hAnsi="Arial" w:cs="Arial"/>
          <w:sz w:val="24"/>
          <w:szCs w:val="24"/>
        </w:rPr>
        <w:t>ιτακτική ανάγκη για επιβεβαίωση</w:t>
      </w:r>
      <w:r>
        <w:rPr>
          <w:rFonts w:ascii="Arial" w:hAnsi="Arial" w:cs="Arial"/>
          <w:sz w:val="24"/>
          <w:szCs w:val="24"/>
        </w:rPr>
        <w:t xml:space="preserve"> απέναντι στον εαυτό του και στους άλλους. Τώρα η ανάγκη ξαναεμφανίζεται αν και οι συνθήκες είναι διαφορετικές. Σε μια προσπάθεια να αναστηλώσει την αυτοπεποίθησή του , το ηλικιωμένο άτομο αρχίζει, συχνά , να αναμοχλεύει το παρελθόν του</w:t>
      </w:r>
      <w:r w:rsidRPr="004B0155">
        <w:rPr>
          <w:rFonts w:ascii="Arial" w:hAnsi="Arial" w:cs="Arial"/>
          <w:sz w:val="24"/>
          <w:szCs w:val="24"/>
        </w:rPr>
        <w:t xml:space="preserve">. </w:t>
      </w:r>
      <w:r>
        <w:rPr>
          <w:rFonts w:ascii="Arial" w:hAnsi="Arial" w:cs="Arial"/>
          <w:sz w:val="24"/>
          <w:szCs w:val="24"/>
        </w:rPr>
        <w:t xml:space="preserve">Στιγμές θριάμβου  επανέρχονται στο μυαλό , τίτλοι επιτευγμάτων ξαναδιαβάζονται . Όταν η διαδικασία αξιολόγησης είναι ικανοποιητική  , το άτομο νιώθει ανανεωμένη  την πίστη στις ικανότητές του ( </w:t>
      </w:r>
      <w:r>
        <w:rPr>
          <w:rFonts w:ascii="Arial" w:hAnsi="Arial" w:cs="Arial"/>
          <w:sz w:val="24"/>
          <w:szCs w:val="24"/>
          <w:lang w:val="en-US"/>
        </w:rPr>
        <w:t>kastenbaum</w:t>
      </w:r>
      <w:r w:rsidRPr="004B0155">
        <w:rPr>
          <w:rFonts w:ascii="Arial" w:hAnsi="Arial" w:cs="Arial"/>
          <w:sz w:val="24"/>
          <w:szCs w:val="24"/>
        </w:rPr>
        <w:t>, 1980).</w:t>
      </w:r>
    </w:p>
    <w:p w:rsidR="008D5629" w:rsidRPr="00BF41BB" w:rsidRDefault="008D5629" w:rsidP="006A5A52">
      <w:pPr>
        <w:spacing w:line="360" w:lineRule="auto"/>
        <w:jc w:val="both"/>
        <w:rPr>
          <w:rFonts w:ascii="Arial" w:hAnsi="Arial" w:cs="Arial"/>
          <w:i/>
          <w:sz w:val="24"/>
          <w:szCs w:val="24"/>
        </w:rPr>
      </w:pPr>
      <w:r>
        <w:rPr>
          <w:rFonts w:ascii="Arial" w:hAnsi="Arial" w:cs="Arial"/>
          <w:sz w:val="24"/>
          <w:szCs w:val="24"/>
        </w:rPr>
        <w:t>Ο κ. Α καθώς αναπολεί το παρελθόν σκέπτεται πόσα πολλά έχει πετύχει και χαίρεται θυμάται ‘’</w:t>
      </w:r>
      <w:r w:rsidRPr="00BF41BB">
        <w:rPr>
          <w:rFonts w:ascii="Arial" w:hAnsi="Arial" w:cs="Arial"/>
          <w:i/>
          <w:sz w:val="24"/>
          <w:szCs w:val="24"/>
        </w:rPr>
        <w:t>…. Δούλευα σαν οδηγός και μετά στις πετρελαιομηχανές ….οχτώ διπλώματα έχω</w:t>
      </w:r>
      <w:r>
        <w:rPr>
          <w:rFonts w:ascii="Arial" w:hAnsi="Arial" w:cs="Arial"/>
          <w:i/>
          <w:sz w:val="24"/>
          <w:szCs w:val="24"/>
        </w:rPr>
        <w:t xml:space="preserve"> </w:t>
      </w:r>
      <w:r w:rsidRPr="00BF41BB">
        <w:rPr>
          <w:rFonts w:ascii="Arial" w:hAnsi="Arial" w:cs="Arial"/>
          <w:i/>
          <w:sz w:val="24"/>
          <w:szCs w:val="24"/>
        </w:rPr>
        <w:t xml:space="preserve">….όταν αξιοποιούσα τα παλιά εργαλεία που είχαμε  και τα </w:t>
      </w:r>
      <w:r w:rsidRPr="00BF41BB">
        <w:rPr>
          <w:rFonts w:ascii="Arial" w:hAnsi="Arial" w:cs="Arial"/>
          <w:i/>
          <w:sz w:val="24"/>
          <w:szCs w:val="24"/>
        </w:rPr>
        <w:lastRenderedPageBreak/>
        <w:t>ξαναχρησιμοποιούσαμε</w:t>
      </w:r>
      <w:r>
        <w:rPr>
          <w:rFonts w:ascii="Arial" w:hAnsi="Arial" w:cs="Arial"/>
          <w:i/>
          <w:sz w:val="24"/>
          <w:szCs w:val="24"/>
        </w:rPr>
        <w:t xml:space="preserve"> </w:t>
      </w:r>
      <w:r w:rsidRPr="00BF41BB">
        <w:rPr>
          <w:rFonts w:ascii="Arial" w:hAnsi="Arial" w:cs="Arial"/>
          <w:i/>
          <w:sz w:val="24"/>
          <w:szCs w:val="24"/>
        </w:rPr>
        <w:t xml:space="preserve">……τότε το </w:t>
      </w:r>
      <w:r w:rsidR="009523A6">
        <w:rPr>
          <w:rFonts w:ascii="Arial" w:hAnsi="Arial" w:cs="Arial"/>
          <w:i/>
          <w:sz w:val="24"/>
          <w:szCs w:val="24"/>
        </w:rPr>
        <w:t>εκτιμήσανε αυτό και με επιβραβευέ</w:t>
      </w:r>
      <w:r w:rsidRPr="00BF41BB">
        <w:rPr>
          <w:rFonts w:ascii="Arial" w:hAnsi="Arial" w:cs="Arial"/>
          <w:i/>
          <w:sz w:val="24"/>
          <w:szCs w:val="24"/>
        </w:rPr>
        <w:t>σαν</w:t>
      </w:r>
      <w:r w:rsidR="009523A6">
        <w:rPr>
          <w:rFonts w:ascii="Arial" w:hAnsi="Arial" w:cs="Arial"/>
          <w:i/>
          <w:sz w:val="24"/>
          <w:szCs w:val="24"/>
        </w:rPr>
        <w:t>ε, χορηγώντας μου</w:t>
      </w:r>
      <w:r w:rsidRPr="00BF41BB">
        <w:rPr>
          <w:rFonts w:ascii="Arial" w:hAnsi="Arial" w:cs="Arial"/>
          <w:i/>
          <w:sz w:val="24"/>
          <w:szCs w:val="24"/>
        </w:rPr>
        <w:t xml:space="preserve"> επίδομα…….’’</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Η διαδικασία όμως της αξιολόγησης δεν φέρνει πάντα ικανοποιητικά αποτελέσματα. Στιγμές αποτυχίας μπορεί να ξαναζωντανέψου</w:t>
      </w:r>
      <w:r w:rsidR="00A8441E">
        <w:rPr>
          <w:rFonts w:ascii="Arial" w:hAnsi="Arial" w:cs="Arial"/>
          <w:sz w:val="24"/>
          <w:szCs w:val="24"/>
        </w:rPr>
        <w:t>ν, λύπες και περιορισμοί μπορεί</w:t>
      </w:r>
      <w:r>
        <w:rPr>
          <w:rFonts w:ascii="Arial" w:hAnsi="Arial" w:cs="Arial"/>
          <w:sz w:val="24"/>
          <w:szCs w:val="24"/>
        </w:rPr>
        <w:t xml:space="preserve"> να λάμψουν περισσότερο έντονα από τα θετικά επιτεύγματα. Τότε το άτομο παραμένει χαμένο και απαρηγόρητο μέσα στο ναυάγιο. Τα κίνητρα και η εμπιστοσύνη που χρειάζεται για να συνεχίσει τη ζωή του γίνονται στάχτη και καπνός.  Παρόμοια , η προκατάληψη ενάντια στους ηλικιωμένους μπορεί να κάνει τους άλλους  ν΄ απορρίψουν τον ισχυρισμό του ατόμου για τις ικανότητές του, ακόμα κι όταν το ίδιο είναι σίγουρο γι ΄ αυτές.  Μερικές ταπεινωτικές και καταστροφικές εμπειρίες είναι αρκετές,  για να πείσουν ορισμένους ανθρώπους, ότι δεν αξίζει να αναφέρονται κάθε τόσο στις παλιές το</w:t>
      </w:r>
      <w:r w:rsidR="005722A1">
        <w:rPr>
          <w:rFonts w:ascii="Arial" w:hAnsi="Arial" w:cs="Arial"/>
          <w:sz w:val="24"/>
          <w:szCs w:val="24"/>
        </w:rPr>
        <w:t xml:space="preserve">υς δάφνες, για να υποστηριχθούν. </w:t>
      </w:r>
      <w:r>
        <w:rPr>
          <w:rFonts w:ascii="Arial" w:hAnsi="Arial" w:cs="Arial"/>
          <w:sz w:val="24"/>
          <w:szCs w:val="24"/>
        </w:rPr>
        <w:t xml:space="preserve"> </w:t>
      </w:r>
      <w:r>
        <w:rPr>
          <w:rFonts w:ascii="Arial" w:hAnsi="Arial" w:cs="Arial"/>
          <w:sz w:val="24"/>
          <w:szCs w:val="24"/>
        </w:rPr>
        <w:br/>
        <w:t>Η κ. Σ. είναι από αυτές τις περιπτώσεις που  τα γεγονότα της ζωής της τη σημάδεψαν βαθιά θυμάται ..’’ …</w:t>
      </w:r>
      <w:r w:rsidRPr="00BF41BB">
        <w:rPr>
          <w:rFonts w:ascii="Arial" w:hAnsi="Arial" w:cs="Arial"/>
          <w:i/>
          <w:sz w:val="24"/>
          <w:szCs w:val="24"/>
        </w:rPr>
        <w:t>όταν ήμουν 17χρονών πέθανε ο πατέρας σε τρεις μέρες κι έμειναν πέντε ορφανά αδέλφια, αυτή μεγαλύτερη έπρεπε να τα ζήσει……</w:t>
      </w:r>
      <w:r>
        <w:rPr>
          <w:rFonts w:ascii="Arial" w:hAnsi="Arial" w:cs="Arial"/>
          <w:i/>
          <w:sz w:val="24"/>
          <w:szCs w:val="24"/>
        </w:rPr>
        <w:t xml:space="preserve"> </w:t>
      </w:r>
      <w:r w:rsidRPr="00BF41BB">
        <w:rPr>
          <w:rFonts w:ascii="Arial" w:hAnsi="Arial" w:cs="Arial"/>
          <w:i/>
          <w:sz w:val="24"/>
          <w:szCs w:val="24"/>
        </w:rPr>
        <w:t xml:space="preserve">μπήκε σε μια τράπεζα αλλά την εκμεταλλεύτηκαν και δήλωσε παραίτηση …..στην συνέχεια είχα αποτυχημένες προσπάθειες για εργασία ….μια ζωή περιπέτεια  </w:t>
      </w:r>
      <w:r>
        <w:rPr>
          <w:rFonts w:ascii="Arial" w:hAnsi="Arial" w:cs="Arial"/>
          <w:sz w:val="24"/>
          <w:szCs w:val="24"/>
        </w:rPr>
        <w:t>…’’</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Η στάση και οι προσδοκίες μας παίζουν σημαντικό ρόλο. Η κοινωνία μας διδάσκει στα παιδιά να ζουν με προσδοκίες, ενώ τους γέρους να παραιτούνται από αυτές. Όταν δεν περιμένομε από ένα άτομο να συμβαδίζει με τα καθημερινά γεγονότα, να παίρνει υπεύθυνες αποφάσεις, να συνεχίσει να μαθαίνει, να δημιουργεί και να αποτελεί  φορέα αλλαγής, τότε το ίδιο  τι να περιμένει όλα αυτά από τον εαυτό του</w:t>
      </w:r>
      <w:r w:rsidRPr="007F0427">
        <w:rPr>
          <w:rFonts w:ascii="Arial" w:hAnsi="Arial" w:cs="Arial"/>
          <w:sz w:val="24"/>
          <w:szCs w:val="24"/>
        </w:rPr>
        <w:t>;</w:t>
      </w:r>
      <w:r>
        <w:rPr>
          <w:rFonts w:ascii="Arial" w:hAnsi="Arial" w:cs="Arial"/>
          <w:sz w:val="24"/>
          <w:szCs w:val="24"/>
        </w:rPr>
        <w:t xml:space="preserve"> Το ηλικιωμένο άτομο μπορεί να τρέφει ολόκληρες δεκαετίες την προσδοκία, ότι τα ηλικιωμένα άτομα δεν μπορούν να σκεφτούν καλά ούτε να απολαύσουν αρκετά  τη ζωή τους. Βρίσκεται με άλλα λόγια θύμα των δικών του προσδοκιών. Είναι σπάνια η περίπτωση του ατόμου, που ξεπερνάει μια τέτοια στάση.</w:t>
      </w:r>
    </w:p>
    <w:p w:rsidR="008D5629" w:rsidRPr="00BF41BB" w:rsidRDefault="008D5629" w:rsidP="00BF41BB">
      <w:pPr>
        <w:spacing w:line="360" w:lineRule="auto"/>
        <w:jc w:val="both"/>
        <w:rPr>
          <w:rFonts w:ascii="Arial" w:hAnsi="Arial" w:cs="Arial"/>
          <w:sz w:val="24"/>
          <w:szCs w:val="24"/>
        </w:rPr>
      </w:pPr>
      <w:r>
        <w:rPr>
          <w:rFonts w:ascii="Arial" w:hAnsi="Arial" w:cs="Arial"/>
          <w:sz w:val="24"/>
          <w:szCs w:val="24"/>
        </w:rPr>
        <w:t xml:space="preserve">Ο κ. Α. πολυτάλαντος καθώς είναι συνθέτει μαντινάδες και διαψεύδει την πεποίθηση που έχουν οι φίλοι του για τις ικανότητες του </w:t>
      </w:r>
      <w:r w:rsidRPr="00BF41BB">
        <w:rPr>
          <w:rFonts w:ascii="Arial" w:hAnsi="Arial" w:cs="Arial"/>
          <w:i/>
          <w:sz w:val="24"/>
          <w:szCs w:val="24"/>
        </w:rPr>
        <w:t>‘’αυτοί ξέρουν μόνο να  παίζουν χαρτιά και τάβλι δεν θέλουν να κουράσουν το μυαλό τους….</w:t>
      </w:r>
      <w:r>
        <w:rPr>
          <w:rFonts w:ascii="Arial" w:hAnsi="Arial" w:cs="Arial"/>
          <w:i/>
          <w:sz w:val="24"/>
          <w:szCs w:val="24"/>
        </w:rPr>
        <w:t xml:space="preserve"> </w:t>
      </w:r>
      <w:r w:rsidRPr="00BF41BB">
        <w:rPr>
          <w:rFonts w:ascii="Arial" w:hAnsi="Arial" w:cs="Arial"/>
          <w:i/>
          <w:sz w:val="24"/>
          <w:szCs w:val="24"/>
        </w:rPr>
        <w:t xml:space="preserve">ξέρουν να </w:t>
      </w:r>
      <w:r w:rsidRPr="00BF41BB">
        <w:rPr>
          <w:rFonts w:ascii="Arial" w:hAnsi="Arial" w:cs="Arial"/>
          <w:i/>
          <w:sz w:val="24"/>
          <w:szCs w:val="24"/>
        </w:rPr>
        <w:lastRenderedPageBreak/>
        <w:t>λένε ότι οι γέροι είναι ξεκουτιασμένοι εγώ όμως έχω αποδείξει το αντίθετο …τώρα τελειώνω το δεύτερο βιβλίο με μαντινάδες για την αγάπη…’’</w:t>
      </w:r>
    </w:p>
    <w:p w:rsidR="008D5629" w:rsidRPr="007F0427" w:rsidRDefault="00982086" w:rsidP="001B045D">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D5629">
        <w:rPr>
          <w:rFonts w:ascii="Arial" w:hAnsi="Arial" w:cs="Arial"/>
          <w:sz w:val="24"/>
          <w:szCs w:val="24"/>
        </w:rPr>
        <w:t xml:space="preserve">Οι ηλικιωμένοι δεν είναι πολύτιμοι μόνο για την κοινωνία αλλά και για τον ίδιο τους τον εαυτό. Πολλοί είναι αυτοί που κατορθώνουν σήμερα να ξεπερνούν σημαντικές δυσκολίες , να </w:t>
      </w:r>
      <w:r w:rsidR="00A8441E">
        <w:rPr>
          <w:rFonts w:ascii="Arial" w:hAnsi="Arial" w:cs="Arial"/>
          <w:sz w:val="24"/>
          <w:szCs w:val="24"/>
        </w:rPr>
        <w:t>φροντίζουν την οικογένεια τους κάτω από αντίξοες συνθήκες</w:t>
      </w:r>
      <w:r w:rsidR="008D5629">
        <w:rPr>
          <w:rFonts w:ascii="Arial" w:hAnsi="Arial" w:cs="Arial"/>
          <w:sz w:val="24"/>
          <w:szCs w:val="24"/>
        </w:rPr>
        <w:t>, ν΄ ανοίγουν  νέους δ</w:t>
      </w:r>
      <w:r w:rsidR="00A8441E">
        <w:rPr>
          <w:rFonts w:ascii="Arial" w:hAnsi="Arial" w:cs="Arial"/>
          <w:sz w:val="24"/>
          <w:szCs w:val="24"/>
        </w:rPr>
        <w:t>ρόμους, να ιδρύουν επιχειρήσεις</w:t>
      </w:r>
      <w:r w:rsidR="008D5629">
        <w:rPr>
          <w:rFonts w:ascii="Arial" w:hAnsi="Arial" w:cs="Arial"/>
          <w:sz w:val="24"/>
          <w:szCs w:val="24"/>
        </w:rPr>
        <w:t>, να προσφέρουν ενέργεια και ιδέες, που βοηθούν στη διαμόρφωση του παρόντ</w:t>
      </w:r>
      <w:r w:rsidR="00A8441E">
        <w:rPr>
          <w:rFonts w:ascii="Arial" w:hAnsi="Arial" w:cs="Arial"/>
          <w:sz w:val="24"/>
          <w:szCs w:val="24"/>
        </w:rPr>
        <w:t>ος και του μέλλοντος.</w:t>
      </w:r>
      <w:r w:rsidR="008D5629">
        <w:rPr>
          <w:rFonts w:ascii="Arial" w:hAnsi="Arial" w:cs="Arial"/>
          <w:sz w:val="24"/>
          <w:szCs w:val="24"/>
        </w:rPr>
        <w:t xml:space="preserve"> Τα επ</w:t>
      </w:r>
      <w:r w:rsidR="00A8441E">
        <w:rPr>
          <w:rFonts w:ascii="Arial" w:hAnsi="Arial" w:cs="Arial"/>
          <w:sz w:val="24"/>
          <w:szCs w:val="24"/>
        </w:rPr>
        <w:t>ιτεύγματά τους είναι πραγματικά</w:t>
      </w:r>
      <w:r w:rsidR="008D5629">
        <w:rPr>
          <w:rFonts w:ascii="Arial" w:hAnsi="Arial" w:cs="Arial"/>
          <w:sz w:val="24"/>
          <w:szCs w:val="24"/>
        </w:rPr>
        <w:t>, αξίζουν, λοιπόν, τόσο τον αυτοσέβασμό τους , όσο και το σεβασμό των άλλων. Νιώθουν ιδιαίτερη ικανοποίηση όταν βλέπουν τα παιδιά και τα εγγόνια τους να υψώνουν το φυσικό  και πνευματικό τους ανάστημα. Τα παιδιά αντιπροσωπεύουν την ανανέωση και συνέχιση των αξιών που διατηρούν οι ηλικιωμένοι.</w:t>
      </w:r>
    </w:p>
    <w:p w:rsidR="008D5629" w:rsidRPr="005823EB" w:rsidRDefault="008D5629" w:rsidP="001B045D">
      <w:pPr>
        <w:spacing w:line="360" w:lineRule="auto"/>
        <w:jc w:val="both"/>
        <w:rPr>
          <w:rFonts w:ascii="Arial" w:hAnsi="Arial" w:cs="Arial"/>
          <w:sz w:val="24"/>
          <w:szCs w:val="24"/>
        </w:rPr>
      </w:pPr>
      <w:r>
        <w:rPr>
          <w:rFonts w:ascii="Arial" w:hAnsi="Arial" w:cs="Arial"/>
          <w:sz w:val="24"/>
          <w:szCs w:val="24"/>
        </w:rPr>
        <w:t>Ο κ. Θ. ευχαριστημένος καθώς είναι για την οικογένειά του λέει ‘</w:t>
      </w:r>
      <w:r w:rsidRPr="00BF41BB">
        <w:rPr>
          <w:rFonts w:ascii="Arial" w:hAnsi="Arial" w:cs="Arial"/>
          <w:i/>
          <w:sz w:val="24"/>
          <w:szCs w:val="24"/>
        </w:rPr>
        <w:t xml:space="preserve">’….το </w:t>
      </w:r>
      <w:r w:rsidR="00A8441E">
        <w:rPr>
          <w:rFonts w:ascii="Arial" w:hAnsi="Arial" w:cs="Arial"/>
          <w:i/>
          <w:sz w:val="24"/>
          <w:szCs w:val="24"/>
        </w:rPr>
        <w:t xml:space="preserve">ευτυχέστερο γεγονός είναι όταν </w:t>
      </w:r>
      <w:r w:rsidRPr="00BF41BB">
        <w:rPr>
          <w:rFonts w:ascii="Arial" w:hAnsi="Arial" w:cs="Arial"/>
          <w:i/>
          <w:sz w:val="24"/>
          <w:szCs w:val="24"/>
        </w:rPr>
        <w:t>ακούω τα παιδιά μου να συζητάνε δύσκολα θέματα ….τα καμα</w:t>
      </w:r>
      <w:r w:rsidR="00A8441E">
        <w:rPr>
          <w:rFonts w:ascii="Arial" w:hAnsi="Arial" w:cs="Arial"/>
          <w:i/>
          <w:sz w:val="24"/>
          <w:szCs w:val="24"/>
        </w:rPr>
        <w:t xml:space="preserve">ρώνω …τα μόρφωσα ….αυτός ήταν </w:t>
      </w:r>
      <w:r w:rsidRPr="00BF41BB">
        <w:rPr>
          <w:rFonts w:ascii="Arial" w:hAnsi="Arial" w:cs="Arial"/>
          <w:i/>
          <w:sz w:val="24"/>
          <w:szCs w:val="24"/>
        </w:rPr>
        <w:t>ο στόχος μου..αφού δεν τα κατάφερα εγώ …ήθελα τα παιδιά μου να μορφωθούν να στέκονται στην κοινωνία με ανάστημα …να τα καμαρώνουν’’</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Ένας ηλικιωμένος δεν χρειάζεται να είναι αποκλειστικά στραμμένος στο παρελθόν. Συχνά του προσφέρονται ευκαιρίες για ευχαρίστηση και αυτοπραγμάτωση. Οι καθημερινές πρακτικές ευθύνες μπορεί να μην το</w:t>
      </w:r>
      <w:r w:rsidR="00A8441E">
        <w:rPr>
          <w:rFonts w:ascii="Arial" w:hAnsi="Arial" w:cs="Arial"/>
          <w:sz w:val="24"/>
          <w:szCs w:val="24"/>
        </w:rPr>
        <w:t>υ αφήναν παλιότερα το περιθώριο</w:t>
      </w:r>
      <w:r>
        <w:rPr>
          <w:rFonts w:ascii="Arial" w:hAnsi="Arial" w:cs="Arial"/>
          <w:sz w:val="24"/>
          <w:szCs w:val="24"/>
        </w:rPr>
        <w:t xml:space="preserve"> ν΄ ασχοληθεί με κάποιο ενδιαφέρον ή ταλέντο του. Ο επιχειρηματίας θα ανακαλύψει ίσως ένα ιδιαίτερο ενδιαφέρον για τη ζωγραφική και η άλλοτε νοικοκυρά μπορεί να αναδειχθεί σαν πολιτική οργανώτρια. Έτσι , ο ηλικιωμένος αρχίζει να εκτιμά σιγά-σιγά την απελευθέρωσή του από το πιεστικό ωράριο, την ένταση του ανταγωνισμού και τη μονοτονία της καθημερινής ρουτίνας, που τον καθήλωναν στη δουλειά ή στο σπίτι. Εφοδιασμένος με τη πολύχρονη πείρα και γνώση του είναι σε θέση να εκμεταλλευτεί </w:t>
      </w:r>
      <w:r w:rsidR="00A8441E">
        <w:rPr>
          <w:rFonts w:ascii="Arial" w:hAnsi="Arial" w:cs="Arial"/>
          <w:sz w:val="24"/>
          <w:szCs w:val="24"/>
        </w:rPr>
        <w:t xml:space="preserve">το χρόνο του καλύτερα απ΄ ό,τι </w:t>
      </w:r>
      <w:r>
        <w:rPr>
          <w:rFonts w:ascii="Arial" w:hAnsi="Arial" w:cs="Arial"/>
          <w:sz w:val="24"/>
          <w:szCs w:val="24"/>
        </w:rPr>
        <w:t>όταν ήταν νέος.</w:t>
      </w:r>
    </w:p>
    <w:p w:rsidR="008D5629" w:rsidRDefault="008D5629" w:rsidP="001B045D">
      <w:pPr>
        <w:spacing w:line="360" w:lineRule="auto"/>
        <w:jc w:val="both"/>
        <w:rPr>
          <w:rFonts w:ascii="Arial" w:hAnsi="Arial" w:cs="Arial"/>
          <w:i/>
          <w:sz w:val="24"/>
          <w:szCs w:val="24"/>
        </w:rPr>
      </w:pPr>
      <w:r>
        <w:rPr>
          <w:rFonts w:ascii="Arial" w:hAnsi="Arial" w:cs="Arial"/>
          <w:sz w:val="24"/>
          <w:szCs w:val="24"/>
        </w:rPr>
        <w:t>Ο κ. Κ ο επιστήμονας 91χρονος που φοιτά στο Ανοιχτό Πανεπιστήμιο   εξομολογείται ‘’</w:t>
      </w:r>
      <w:r w:rsidRPr="007F1DC5">
        <w:rPr>
          <w:rFonts w:ascii="Arial" w:hAnsi="Arial" w:cs="Arial"/>
          <w:i/>
          <w:sz w:val="24"/>
          <w:szCs w:val="24"/>
        </w:rPr>
        <w:t>.. η επιθυμία μου είναι να μάθω πολλά ακόμα και τα οποία θα είναι πιο σωστά και τεκμηριωμένα από τους αξιότιμους και σοφούς για μένα κ.</w:t>
      </w:r>
      <w:r>
        <w:rPr>
          <w:rFonts w:ascii="Arial" w:hAnsi="Arial" w:cs="Arial"/>
          <w:i/>
          <w:sz w:val="24"/>
          <w:szCs w:val="24"/>
        </w:rPr>
        <w:t xml:space="preserve"> </w:t>
      </w:r>
      <w:r w:rsidRPr="007F1DC5">
        <w:rPr>
          <w:rFonts w:ascii="Arial" w:hAnsi="Arial" w:cs="Arial"/>
          <w:i/>
          <w:sz w:val="24"/>
          <w:szCs w:val="24"/>
        </w:rPr>
        <w:t xml:space="preserve">καθηγητές  του Ανοιχτού Πανεπιστημίου… </w:t>
      </w:r>
      <w:r>
        <w:rPr>
          <w:rFonts w:ascii="Arial" w:hAnsi="Arial" w:cs="Arial"/>
          <w:i/>
          <w:sz w:val="24"/>
          <w:szCs w:val="24"/>
        </w:rPr>
        <w:t xml:space="preserve">τι ωραιότερο και  τι θαυμασιότερο από </w:t>
      </w:r>
      <w:r>
        <w:rPr>
          <w:rFonts w:ascii="Arial" w:hAnsi="Arial" w:cs="Arial"/>
          <w:i/>
          <w:sz w:val="24"/>
          <w:szCs w:val="24"/>
        </w:rPr>
        <w:lastRenderedPageBreak/>
        <w:t>το να ακούς αυτές τις θαυμάσιες γνώσεις στην ηλικία που βρίσκομαι?..ένα μεγάλο ευχαριστώ σε αυτούς που με γνώρισαν και πίστεψαν στο άτομό μου….</w:t>
      </w:r>
      <w:r w:rsidRPr="007F1DC5">
        <w:rPr>
          <w:rFonts w:ascii="Arial" w:hAnsi="Arial" w:cs="Arial"/>
          <w:i/>
          <w:sz w:val="24"/>
          <w:szCs w:val="24"/>
        </w:rPr>
        <w:t>‘’</w:t>
      </w:r>
    </w:p>
    <w:p w:rsidR="008D5629" w:rsidRDefault="008D5629" w:rsidP="00982086">
      <w:pPr>
        <w:spacing w:line="360" w:lineRule="auto"/>
        <w:ind w:firstLine="720"/>
        <w:jc w:val="both"/>
        <w:rPr>
          <w:rFonts w:ascii="Arial" w:hAnsi="Arial" w:cs="Arial"/>
          <w:i/>
          <w:sz w:val="24"/>
          <w:szCs w:val="24"/>
        </w:rPr>
      </w:pPr>
      <w:r>
        <w:rPr>
          <w:rFonts w:ascii="Arial" w:hAnsi="Arial" w:cs="Arial"/>
          <w:sz w:val="24"/>
          <w:szCs w:val="24"/>
        </w:rPr>
        <w:t>Οι ηλικιωμένοι αντλούν ικανοποίηση κι από άλλους τομείς πέρα α</w:t>
      </w:r>
      <w:r w:rsidR="00A8441E">
        <w:rPr>
          <w:rFonts w:ascii="Arial" w:hAnsi="Arial" w:cs="Arial"/>
          <w:sz w:val="24"/>
          <w:szCs w:val="24"/>
        </w:rPr>
        <w:t>πό το φιλοσοφικό ή δημιουργικό.</w:t>
      </w:r>
      <w:r>
        <w:rPr>
          <w:rFonts w:ascii="Arial" w:hAnsi="Arial" w:cs="Arial"/>
          <w:sz w:val="24"/>
          <w:szCs w:val="24"/>
        </w:rPr>
        <w:t xml:space="preserve"> </w:t>
      </w:r>
      <w:r w:rsidR="00F86BD3">
        <w:rPr>
          <w:rFonts w:ascii="Arial" w:hAnsi="Arial" w:cs="Arial"/>
          <w:sz w:val="24"/>
          <w:szCs w:val="24"/>
        </w:rPr>
        <w:t>Η ευχάριστη σωματική δραστηριότητα που βοηθάει επιπλέον στη διατήρηση της υγείας, είναι τομέας προσιτός για πολλούς ανθρώπους στα μετέπειτα  χρόνια (</w:t>
      </w:r>
      <w:r w:rsidR="00F86BD3" w:rsidRPr="005823EB">
        <w:rPr>
          <w:rFonts w:ascii="Arial" w:hAnsi="Arial" w:cs="Arial"/>
          <w:sz w:val="24"/>
          <w:szCs w:val="24"/>
        </w:rPr>
        <w:t xml:space="preserve"> </w:t>
      </w:r>
      <w:r w:rsidR="00F86BD3">
        <w:rPr>
          <w:rFonts w:ascii="Arial" w:hAnsi="Arial" w:cs="Arial"/>
          <w:sz w:val="24"/>
          <w:szCs w:val="24"/>
          <w:lang w:val="en-US"/>
        </w:rPr>
        <w:t>Kastenbaum</w:t>
      </w:r>
      <w:r w:rsidR="00F86BD3" w:rsidRPr="005823EB">
        <w:rPr>
          <w:rFonts w:ascii="Arial" w:hAnsi="Arial" w:cs="Arial"/>
          <w:sz w:val="24"/>
          <w:szCs w:val="24"/>
        </w:rPr>
        <w:t>, 1980).</w:t>
      </w:r>
    </w:p>
    <w:p w:rsidR="008D5629" w:rsidRDefault="008D5629" w:rsidP="001B045D">
      <w:pPr>
        <w:spacing w:line="360" w:lineRule="auto"/>
        <w:jc w:val="both"/>
        <w:rPr>
          <w:rFonts w:ascii="Arial" w:hAnsi="Arial" w:cs="Arial"/>
          <w:i/>
          <w:sz w:val="24"/>
          <w:szCs w:val="24"/>
        </w:rPr>
      </w:pPr>
      <w:r>
        <w:rPr>
          <w:rFonts w:ascii="Arial" w:hAnsi="Arial" w:cs="Arial"/>
          <w:sz w:val="24"/>
          <w:szCs w:val="24"/>
        </w:rPr>
        <w:t>Η κ.Ν. περιγράφει πόσο χαρούμενη νιώθει από τους μακρινούς περιπάτους που κάνει σε καθημερινή βάση και λέει χαρακτηριστικά ‘’…</w:t>
      </w:r>
      <w:r w:rsidRPr="007F1DC5">
        <w:rPr>
          <w:rFonts w:ascii="Arial" w:hAnsi="Arial" w:cs="Arial"/>
          <w:i/>
          <w:sz w:val="24"/>
          <w:szCs w:val="24"/>
        </w:rPr>
        <w:t>αν δεν περπατήσω μια μέρα νιώθω το σώμα μου σκουριασμένο……</w:t>
      </w:r>
      <w:r>
        <w:rPr>
          <w:rFonts w:ascii="Arial" w:hAnsi="Arial" w:cs="Arial"/>
          <w:i/>
          <w:sz w:val="24"/>
          <w:szCs w:val="24"/>
        </w:rPr>
        <w:t xml:space="preserve"> </w:t>
      </w:r>
      <w:r w:rsidRPr="007F1DC5">
        <w:rPr>
          <w:rFonts w:ascii="Arial" w:hAnsi="Arial" w:cs="Arial"/>
          <w:i/>
          <w:sz w:val="24"/>
          <w:szCs w:val="24"/>
        </w:rPr>
        <w:t>μετά από ώρες βόλτα στο λιμά</w:t>
      </w:r>
      <w:r w:rsidR="009523A6">
        <w:rPr>
          <w:rFonts w:ascii="Arial" w:hAnsi="Arial" w:cs="Arial"/>
          <w:i/>
          <w:sz w:val="24"/>
          <w:szCs w:val="24"/>
        </w:rPr>
        <w:t>νι είμαι σαν πουλάκι …γεμίζω τις</w:t>
      </w:r>
      <w:r w:rsidRPr="007F1DC5">
        <w:rPr>
          <w:rFonts w:ascii="Arial" w:hAnsi="Arial" w:cs="Arial"/>
          <w:i/>
          <w:sz w:val="24"/>
          <w:szCs w:val="24"/>
        </w:rPr>
        <w:t xml:space="preserve"> μπαταρίες μου έτσι…’’</w:t>
      </w:r>
    </w:p>
    <w:p w:rsidR="008D5629" w:rsidRPr="00076F94" w:rsidRDefault="008D5629" w:rsidP="00116C4D">
      <w:pPr>
        <w:spacing w:line="360" w:lineRule="auto"/>
        <w:jc w:val="both"/>
        <w:rPr>
          <w:rFonts w:ascii="Arial" w:hAnsi="Arial" w:cs="Arial"/>
          <w:sz w:val="24"/>
          <w:szCs w:val="24"/>
        </w:rPr>
      </w:pPr>
      <w:r w:rsidRPr="00587EDA">
        <w:rPr>
          <w:rFonts w:ascii="Arial" w:hAnsi="Arial" w:cs="Arial"/>
          <w:sz w:val="24"/>
          <w:szCs w:val="24"/>
        </w:rPr>
        <w:t xml:space="preserve">Ο </w:t>
      </w:r>
      <w:r>
        <w:rPr>
          <w:rFonts w:ascii="Arial" w:hAnsi="Arial" w:cs="Arial"/>
          <w:sz w:val="24"/>
          <w:szCs w:val="24"/>
        </w:rPr>
        <w:t>πρόεδρος Ρούσβελτ πέρασε στην αμερικανική λαϊκή παράδοση όχι μόνο για τα προεδρικά του κατορθώματα , αλλά και γιατί μετάτρεψε το εαυτό του από αδύναμο και ασθενικό έφηβο σ΄ ένα ασυνήθιστο ρωμαλέο εν</w:t>
      </w:r>
      <w:r w:rsidR="00A8441E">
        <w:rPr>
          <w:rFonts w:ascii="Arial" w:hAnsi="Arial" w:cs="Arial"/>
          <w:sz w:val="24"/>
          <w:szCs w:val="24"/>
        </w:rPr>
        <w:t>ήλικο. Με το πέρασμα των χρόνων</w:t>
      </w:r>
      <w:r>
        <w:rPr>
          <w:rFonts w:ascii="Arial" w:hAnsi="Arial" w:cs="Arial"/>
          <w:sz w:val="24"/>
          <w:szCs w:val="24"/>
        </w:rPr>
        <w:t>, γινόταν υγιέστερος και σωματικά ικανό</w:t>
      </w:r>
      <w:r w:rsidR="00A8441E">
        <w:rPr>
          <w:rFonts w:ascii="Arial" w:hAnsi="Arial" w:cs="Arial"/>
          <w:sz w:val="24"/>
          <w:szCs w:val="24"/>
        </w:rPr>
        <w:t>τερος. Σε ορισμένες περιπτώσεις</w:t>
      </w:r>
      <w:r>
        <w:rPr>
          <w:rFonts w:ascii="Arial" w:hAnsi="Arial" w:cs="Arial"/>
          <w:sz w:val="24"/>
          <w:szCs w:val="24"/>
        </w:rPr>
        <w:t>, η προσωπική προσπάθεια μπορεί να κάνει το σώμα ενός ανθρώπου πιο λειτουργικό στα γηρατειά από ότι στην εφηβεία</w:t>
      </w:r>
      <w:r w:rsidR="005722A1">
        <w:rPr>
          <w:rFonts w:ascii="Arial" w:hAnsi="Arial" w:cs="Arial"/>
          <w:sz w:val="24"/>
          <w:szCs w:val="24"/>
        </w:rPr>
        <w:t>(Κ</w:t>
      </w:r>
      <w:r w:rsidR="005722A1">
        <w:rPr>
          <w:rFonts w:ascii="Arial" w:hAnsi="Arial" w:cs="Arial"/>
          <w:sz w:val="24"/>
          <w:szCs w:val="24"/>
          <w:lang w:val="en-US"/>
        </w:rPr>
        <w:t>astenbaun</w:t>
      </w:r>
      <w:r w:rsidR="005722A1" w:rsidRPr="005722A1">
        <w:rPr>
          <w:rFonts w:ascii="Arial" w:hAnsi="Arial" w:cs="Arial"/>
          <w:sz w:val="24"/>
          <w:szCs w:val="24"/>
        </w:rPr>
        <w:t>,1982)</w:t>
      </w:r>
      <w:r>
        <w:rPr>
          <w:rFonts w:ascii="Arial" w:hAnsi="Arial" w:cs="Arial"/>
          <w:sz w:val="24"/>
          <w:szCs w:val="24"/>
        </w:rPr>
        <w:t xml:space="preserve">.  </w:t>
      </w:r>
    </w:p>
    <w:p w:rsidR="00982086" w:rsidRPr="004F2930" w:rsidRDefault="008D5629" w:rsidP="004F2930">
      <w:pPr>
        <w:spacing w:line="360" w:lineRule="auto"/>
        <w:jc w:val="both"/>
        <w:rPr>
          <w:rFonts w:ascii="Arial" w:hAnsi="Arial" w:cs="Arial"/>
          <w:b/>
          <w:sz w:val="24"/>
          <w:szCs w:val="24"/>
        </w:rPr>
      </w:pPr>
      <w:r w:rsidRPr="00244AC6">
        <w:rPr>
          <w:rFonts w:ascii="Arial" w:hAnsi="Arial" w:cs="Arial"/>
          <w:b/>
          <w:sz w:val="24"/>
          <w:szCs w:val="24"/>
        </w:rPr>
        <w:t xml:space="preserve"> </w:t>
      </w:r>
      <w:bookmarkStart w:id="92" w:name="_Toc303345506"/>
      <w:r w:rsidRPr="00244AC6">
        <w:rPr>
          <w:rFonts w:ascii="Arial" w:hAnsi="Arial" w:cs="Arial"/>
          <w:b/>
          <w:sz w:val="24"/>
          <w:szCs w:val="24"/>
        </w:rPr>
        <w:t>6.2</w:t>
      </w:r>
      <w:r w:rsidR="00982086" w:rsidRPr="00244AC6">
        <w:rPr>
          <w:rFonts w:ascii="Arial" w:hAnsi="Arial" w:cs="Arial"/>
          <w:b/>
          <w:sz w:val="24"/>
          <w:szCs w:val="24"/>
        </w:rPr>
        <w:t>.6.</w:t>
      </w:r>
      <w:r w:rsidR="00982086" w:rsidRPr="00244AC6">
        <w:rPr>
          <w:rFonts w:ascii="Arial" w:hAnsi="Arial" w:cs="Arial"/>
          <w:b/>
          <w:sz w:val="24"/>
          <w:szCs w:val="24"/>
        </w:rPr>
        <w:tab/>
      </w:r>
      <w:bookmarkEnd w:id="92"/>
      <w:r w:rsidR="00A8441E">
        <w:rPr>
          <w:rFonts w:ascii="Arial" w:hAnsi="Arial" w:cs="Arial"/>
          <w:b/>
          <w:sz w:val="24"/>
          <w:szCs w:val="24"/>
        </w:rPr>
        <w:t>Κοινωνική και οικογενειακή ζωή</w:t>
      </w:r>
      <w:r w:rsidR="00244AC6" w:rsidRPr="00244AC6">
        <w:rPr>
          <w:rFonts w:ascii="Arial" w:hAnsi="Arial" w:cs="Arial"/>
          <w:b/>
          <w:sz w:val="24"/>
          <w:szCs w:val="24"/>
        </w:rPr>
        <w:t>, πως επιδρούν στην ψυχολογία του υπερήλικα</w:t>
      </w:r>
    </w:p>
    <w:p w:rsidR="008D5629" w:rsidRDefault="008D5629" w:rsidP="004F2930">
      <w:pPr>
        <w:spacing w:line="360" w:lineRule="auto"/>
        <w:ind w:firstLine="720"/>
        <w:jc w:val="both"/>
        <w:rPr>
          <w:rFonts w:ascii="Arial" w:hAnsi="Arial" w:cs="Arial"/>
          <w:sz w:val="24"/>
          <w:szCs w:val="24"/>
        </w:rPr>
      </w:pPr>
      <w:r w:rsidRPr="00191F18">
        <w:rPr>
          <w:rFonts w:ascii="Arial" w:hAnsi="Arial" w:cs="Arial"/>
          <w:sz w:val="24"/>
          <w:szCs w:val="24"/>
        </w:rPr>
        <w:t xml:space="preserve">Για </w:t>
      </w:r>
      <w:r>
        <w:rPr>
          <w:rFonts w:ascii="Arial" w:hAnsi="Arial" w:cs="Arial"/>
          <w:sz w:val="24"/>
          <w:szCs w:val="24"/>
        </w:rPr>
        <w:t>τους περισσότερους ανθρώπους η αίσθηση του ανήκειν αναπτύσσεται αρχικά στο οικογενειακό πλαίσ</w:t>
      </w:r>
      <w:r w:rsidR="00A8441E">
        <w:rPr>
          <w:rFonts w:ascii="Arial" w:hAnsi="Arial" w:cs="Arial"/>
          <w:sz w:val="24"/>
          <w:szCs w:val="24"/>
        </w:rPr>
        <w:t xml:space="preserve">ιο, εν συνεχεία στην κοινότητα </w:t>
      </w:r>
      <w:r>
        <w:rPr>
          <w:rFonts w:ascii="Arial" w:hAnsi="Arial" w:cs="Arial"/>
          <w:sz w:val="24"/>
          <w:szCs w:val="24"/>
        </w:rPr>
        <w:t>και στο</w:t>
      </w:r>
      <w:r w:rsidR="00A8441E">
        <w:rPr>
          <w:rFonts w:ascii="Arial" w:hAnsi="Arial" w:cs="Arial"/>
          <w:sz w:val="24"/>
          <w:szCs w:val="24"/>
        </w:rPr>
        <w:t xml:space="preserve"> εκπαιδευτικό , επαγγελματικό και φιλικό περιβάλλον</w:t>
      </w:r>
      <w:r>
        <w:rPr>
          <w:rFonts w:ascii="Arial" w:hAnsi="Arial" w:cs="Arial"/>
          <w:sz w:val="24"/>
          <w:szCs w:val="24"/>
        </w:rPr>
        <w:t xml:space="preserve">.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Η σημασία που έχει για την ψυχική υγεία η ύπαρξη ενός έμπιστου προσώπου στον ύστερο βίο υποδηλώνει ότι η ‘’ πρόκληση’’, ιδίως για τους ηλικιωμένους άνδρες, είναι η ανάπτυξη σχέσεων εμπιστοσύνης με ένα ή δυο άτομα του περιβάλλοντος τους, κι όχι επένδυση όλης της συναισθηματικής τους ενέργειας  στις συζύγους τους</w:t>
      </w:r>
      <w:r w:rsidR="005722A1">
        <w:rPr>
          <w:rFonts w:ascii="Arial" w:hAnsi="Arial" w:cs="Arial"/>
          <w:sz w:val="24"/>
          <w:szCs w:val="24"/>
        </w:rPr>
        <w:t>(</w:t>
      </w:r>
      <w:r w:rsidR="005722A1">
        <w:rPr>
          <w:rFonts w:ascii="Arial" w:hAnsi="Arial" w:cs="Arial"/>
          <w:sz w:val="24"/>
          <w:szCs w:val="24"/>
          <w:lang w:val="en-US"/>
        </w:rPr>
        <w:t>Wenger</w:t>
      </w:r>
      <w:r w:rsidR="005722A1" w:rsidRPr="00374225">
        <w:rPr>
          <w:rFonts w:ascii="Arial" w:hAnsi="Arial" w:cs="Arial"/>
          <w:sz w:val="24"/>
          <w:szCs w:val="24"/>
        </w:rPr>
        <w:t>, 1984)</w:t>
      </w:r>
      <w:r>
        <w:rPr>
          <w:rFonts w:ascii="Arial" w:hAnsi="Arial" w:cs="Arial"/>
          <w:sz w:val="24"/>
          <w:szCs w:val="24"/>
        </w:rPr>
        <w:t>.</w:t>
      </w:r>
    </w:p>
    <w:p w:rsidR="008D5629" w:rsidRPr="00116C4D" w:rsidRDefault="008D5629" w:rsidP="00374225">
      <w:pPr>
        <w:spacing w:line="360" w:lineRule="auto"/>
        <w:jc w:val="both"/>
        <w:rPr>
          <w:rFonts w:ascii="Arial" w:hAnsi="Arial" w:cs="Arial"/>
          <w:sz w:val="24"/>
          <w:szCs w:val="24"/>
        </w:rPr>
      </w:pPr>
      <w:r>
        <w:rPr>
          <w:rFonts w:ascii="Arial" w:hAnsi="Arial" w:cs="Arial"/>
          <w:sz w:val="24"/>
          <w:szCs w:val="24"/>
        </w:rPr>
        <w:t>Η κ. Σ εξομολογείται ότι ο άνδρας της είναι το πιο έμπιστο πρόσωπο που λέει τα προβλήματά της αφού εξάλλου δεν έχει και παιδιά</w:t>
      </w:r>
      <w:r w:rsidRPr="00116C4D">
        <w:rPr>
          <w:rFonts w:ascii="Arial" w:hAnsi="Arial" w:cs="Arial"/>
          <w:sz w:val="24"/>
          <w:szCs w:val="24"/>
        </w:rPr>
        <w:t xml:space="preserve"> : ‘’</w:t>
      </w:r>
      <w:r>
        <w:rPr>
          <w:rFonts w:ascii="Arial" w:hAnsi="Arial" w:cs="Arial"/>
          <w:sz w:val="24"/>
          <w:szCs w:val="24"/>
        </w:rPr>
        <w:t>…κι όταν μαλώνομε ..έχομε έναν γείτονα και μας τα φτιάχνει ….’’ Λέει αστειευόμενη.</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lastRenderedPageBreak/>
        <w:t xml:space="preserve">Σύμφωνα με τον </w:t>
      </w:r>
      <w:r>
        <w:rPr>
          <w:rFonts w:ascii="Arial" w:hAnsi="Arial" w:cs="Arial"/>
          <w:sz w:val="24"/>
          <w:szCs w:val="24"/>
          <w:lang w:val="en-US"/>
        </w:rPr>
        <w:t>Ishii</w:t>
      </w:r>
      <w:r w:rsidRPr="001468D1">
        <w:rPr>
          <w:rFonts w:ascii="Arial" w:hAnsi="Arial" w:cs="Arial"/>
          <w:sz w:val="24"/>
          <w:szCs w:val="24"/>
        </w:rPr>
        <w:t>-</w:t>
      </w:r>
      <w:r>
        <w:rPr>
          <w:rFonts w:ascii="Arial" w:hAnsi="Arial" w:cs="Arial"/>
          <w:sz w:val="24"/>
          <w:szCs w:val="24"/>
          <w:lang w:val="en-US"/>
        </w:rPr>
        <w:t>Kuntz</w:t>
      </w:r>
      <w:r w:rsidRPr="001468D1">
        <w:rPr>
          <w:rFonts w:ascii="Arial" w:hAnsi="Arial" w:cs="Arial"/>
          <w:sz w:val="24"/>
          <w:szCs w:val="24"/>
        </w:rPr>
        <w:t xml:space="preserve">(1990), </w:t>
      </w:r>
      <w:r>
        <w:rPr>
          <w:rFonts w:ascii="Arial" w:hAnsi="Arial" w:cs="Arial"/>
          <w:sz w:val="24"/>
          <w:szCs w:val="24"/>
        </w:rPr>
        <w:t xml:space="preserve">αυτοί που κυρίως παρέχουν συναισθηματική υποστήριξη στους ηλικιωμένους  είναι οι στενοί φίλοι, με τους οποίους οι σχέσεις είναι πιο  ‘’ ισότιμες ‘’ . Οι συγγενικές σχέσεις θεωρούνται συχνά ‘’ υποχρεωτικές ‘’  και οι μεταξύ γενεών διαφορές ως προς τα ενδιαφέροντα, τις προσδοκίες κα τις εμπειρίες μπορεί να δημιουργούν πίεση , καταλήγοντας σε σχέσεις που έχουν μόνο συμβολικό ή τελετουργικό χαρακτήρα.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Συ</w:t>
      </w:r>
      <w:r w:rsidR="00982086">
        <w:rPr>
          <w:rFonts w:ascii="Arial" w:hAnsi="Arial" w:cs="Arial"/>
          <w:sz w:val="24"/>
          <w:szCs w:val="24"/>
        </w:rPr>
        <w:t>ν τω χρόνο</w:t>
      </w:r>
      <w:r>
        <w:rPr>
          <w:rFonts w:ascii="Arial" w:hAnsi="Arial" w:cs="Arial"/>
          <w:sz w:val="24"/>
          <w:szCs w:val="24"/>
        </w:rPr>
        <w:t xml:space="preserve">, οι άνθρωποι εξετάζουν πιο σχολαστικά τις σχέσεις τους με γνωστούς και φίλους, διατηρώντας αυτές τις οποίες εκτιμούν περισσότερο, γι ΄ αυτό και, όπως σημειώνει και ο </w:t>
      </w:r>
      <w:r>
        <w:rPr>
          <w:rFonts w:ascii="Arial" w:hAnsi="Arial" w:cs="Arial"/>
          <w:sz w:val="24"/>
          <w:szCs w:val="24"/>
          <w:lang w:val="en-US"/>
        </w:rPr>
        <w:t>Ishii</w:t>
      </w:r>
      <w:r w:rsidRPr="001468D1">
        <w:rPr>
          <w:rFonts w:ascii="Arial" w:hAnsi="Arial" w:cs="Arial"/>
          <w:sz w:val="24"/>
          <w:szCs w:val="24"/>
        </w:rPr>
        <w:t>-</w:t>
      </w:r>
      <w:r>
        <w:rPr>
          <w:rFonts w:ascii="Arial" w:hAnsi="Arial" w:cs="Arial"/>
          <w:sz w:val="24"/>
          <w:szCs w:val="24"/>
          <w:lang w:val="en-US"/>
        </w:rPr>
        <w:t>Kuntz</w:t>
      </w:r>
      <w:r>
        <w:rPr>
          <w:rFonts w:ascii="Arial" w:hAnsi="Arial" w:cs="Arial"/>
          <w:sz w:val="24"/>
          <w:szCs w:val="24"/>
        </w:rPr>
        <w:t xml:space="preserve"> ως τον ύστερο βίο σχηματίζεται αυτό που εκλαϊκευμένα αποκαλούμε    ‘’ κοινωνικός κύκλος ’’ του ηλικιωμένου ατόμου, τον οποίο αποτελούν πολλά μέλη από το κοινωνικό δίκτυο.</w:t>
      </w:r>
    </w:p>
    <w:p w:rsidR="008D5629" w:rsidRDefault="008D5629" w:rsidP="00374225">
      <w:pPr>
        <w:spacing w:line="360" w:lineRule="auto"/>
        <w:jc w:val="both"/>
        <w:rPr>
          <w:rFonts w:ascii="Arial" w:hAnsi="Arial" w:cs="Arial"/>
          <w:sz w:val="24"/>
          <w:szCs w:val="24"/>
        </w:rPr>
      </w:pPr>
      <w:r>
        <w:rPr>
          <w:rFonts w:ascii="Arial" w:hAnsi="Arial" w:cs="Arial"/>
          <w:sz w:val="24"/>
          <w:szCs w:val="24"/>
        </w:rPr>
        <w:t>Ο κ. Θ. έρχεται κάθε πρωί στο ΚΑΠΗ  για χαρτιά ‘’…έχω  τον κύκλο μου ..δεν με απασχολεί  η μοναξιά…..’’ το ίδιο λένε και οι περισσότεροι εδώ μέσα στο χώρο των ΚΑΠΗ βρίσκουν τις παρέες τους και περνάνε καλά.</w:t>
      </w:r>
    </w:p>
    <w:p w:rsidR="008D5629" w:rsidRPr="009F03FB" w:rsidRDefault="008D5629" w:rsidP="00982086">
      <w:pPr>
        <w:spacing w:line="360" w:lineRule="auto"/>
        <w:ind w:firstLine="720"/>
        <w:jc w:val="both"/>
        <w:rPr>
          <w:rFonts w:ascii="Arial" w:hAnsi="Arial" w:cs="Arial"/>
          <w:b/>
          <w:sz w:val="24"/>
          <w:szCs w:val="24"/>
        </w:rPr>
      </w:pPr>
      <w:r>
        <w:rPr>
          <w:rFonts w:ascii="Arial" w:hAnsi="Arial" w:cs="Arial"/>
          <w:sz w:val="24"/>
          <w:szCs w:val="24"/>
        </w:rPr>
        <w:t>Πολλοί ηλικιωμένοι δεν θέλουν να γίνονται βάρος σε κανέναν, επιθυμούν μάλιστα να προσφέρουν και οι ίδιοι βοήθεια όπως τους προσφέρουν οι άλλοι. Αυτή η αμοιβαιότητα είναι πιο εύκολο να αναπτυχθεί στις φιλικές παρά στις οικογενειακές σχέσεις. Οι ηλικιωμένοι ενδέχεται να υποστηρίζουν οικονομικά τα παιδιά τους και να φροντίζουν τα εγγόνια τους. Η ανησυχία τους όμως μήπως τα επιβαρύνουν ή μήπως δεν ανταποκριθούν ανάλογα στις σχέσεις τους με αυτά μπορεί να μετατραπεί σε ’’</w:t>
      </w:r>
      <w:r w:rsidRPr="0022301E">
        <w:rPr>
          <w:rFonts w:ascii="Arial" w:hAnsi="Arial" w:cs="Arial"/>
          <w:i/>
          <w:sz w:val="24"/>
          <w:szCs w:val="24"/>
        </w:rPr>
        <w:t>ψυχολογικό βάρος για τους ίδιους’’</w:t>
      </w:r>
      <w:r w:rsidRPr="0022301E">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Ishii</w:t>
      </w:r>
      <w:r w:rsidRPr="001468D1">
        <w:rPr>
          <w:rFonts w:ascii="Arial" w:hAnsi="Arial" w:cs="Arial"/>
          <w:sz w:val="24"/>
          <w:szCs w:val="24"/>
        </w:rPr>
        <w:t>-</w:t>
      </w:r>
      <w:r>
        <w:rPr>
          <w:rFonts w:ascii="Arial" w:hAnsi="Arial" w:cs="Arial"/>
          <w:sz w:val="24"/>
          <w:szCs w:val="24"/>
          <w:lang w:val="en-US"/>
        </w:rPr>
        <w:t>Kuntz</w:t>
      </w:r>
      <w:r>
        <w:rPr>
          <w:rFonts w:ascii="Arial" w:hAnsi="Arial" w:cs="Arial"/>
          <w:sz w:val="24"/>
          <w:szCs w:val="24"/>
        </w:rPr>
        <w:t>,1990).</w:t>
      </w:r>
      <w:r w:rsidRPr="009F03FB">
        <w:rPr>
          <w:rFonts w:ascii="Arial" w:hAnsi="Arial" w:cs="Arial"/>
          <w:sz w:val="24"/>
          <w:szCs w:val="24"/>
        </w:rPr>
        <w:br/>
      </w:r>
      <w:r>
        <w:rPr>
          <w:rFonts w:ascii="Arial" w:hAnsi="Arial" w:cs="Arial"/>
          <w:b/>
          <w:sz w:val="24"/>
          <w:szCs w:val="24"/>
        </w:rPr>
        <w:t>‘’…</w:t>
      </w:r>
      <w:r w:rsidRPr="00C14AFB">
        <w:rPr>
          <w:rFonts w:ascii="Arial" w:hAnsi="Arial" w:cs="Arial"/>
          <w:sz w:val="24"/>
          <w:szCs w:val="24"/>
        </w:rPr>
        <w:t xml:space="preserve">Εγώ </w:t>
      </w:r>
      <w:r>
        <w:rPr>
          <w:rFonts w:ascii="Arial" w:hAnsi="Arial" w:cs="Arial"/>
          <w:sz w:val="24"/>
          <w:szCs w:val="24"/>
        </w:rPr>
        <w:t>τα βρίσκω με τη μοναξιά μου …μου αρέσει το διάβασμα ….το γράψιμο..εκεί βρίσκω νόημα..’’ λέει ο κ. Κ.</w:t>
      </w:r>
    </w:p>
    <w:p w:rsidR="005722A1" w:rsidRPr="00604DCE"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Αυτό που για κάποιον είναι απομόνωση και μοναξιά για κάποιο άλλο μπορεί να είναι γαλήνια μοναχικότητα. Ο </w:t>
      </w:r>
      <w:r>
        <w:rPr>
          <w:rFonts w:ascii="Arial" w:hAnsi="Arial" w:cs="Arial"/>
          <w:sz w:val="24"/>
          <w:szCs w:val="24"/>
          <w:lang w:val="en-US"/>
        </w:rPr>
        <w:t>Tornstam</w:t>
      </w:r>
      <w:r w:rsidRPr="009017E8">
        <w:rPr>
          <w:rFonts w:ascii="Arial" w:hAnsi="Arial" w:cs="Arial"/>
          <w:sz w:val="24"/>
          <w:szCs w:val="24"/>
        </w:rPr>
        <w:t xml:space="preserve"> </w:t>
      </w:r>
      <w:r>
        <w:rPr>
          <w:rFonts w:ascii="Arial" w:hAnsi="Arial" w:cs="Arial"/>
          <w:sz w:val="24"/>
          <w:szCs w:val="24"/>
        </w:rPr>
        <w:t xml:space="preserve">υποστηρίζει ότι αυτό που λείπει είναι η αντίληψη του νοήματος που το ίδιο το άτομο δίνει στη δέσμευση και την αποδέσμευση, και όχι του νοήματος που αποδίδουν οι γεροντολόγοι. Για τον </w:t>
      </w:r>
      <w:r>
        <w:rPr>
          <w:rFonts w:ascii="Arial" w:hAnsi="Arial" w:cs="Arial"/>
          <w:sz w:val="24"/>
          <w:szCs w:val="24"/>
          <w:lang w:val="en-US"/>
        </w:rPr>
        <w:t>Tornstam</w:t>
      </w:r>
      <w:r>
        <w:rPr>
          <w:rFonts w:ascii="Arial" w:hAnsi="Arial" w:cs="Arial"/>
          <w:sz w:val="24"/>
          <w:szCs w:val="24"/>
        </w:rPr>
        <w:t xml:space="preserve"> η αποστασιοποίηση μπορεί να αποτελεί ένα θετικό βήμα προς αυτό που αποκαλεί «υπέρβαση στην Τρίτη ηλικία» , κατά την οποία συντελείται ριζική επανακατασκευή της πραγματικότητας. </w:t>
      </w:r>
    </w:p>
    <w:p w:rsidR="008D5629" w:rsidRPr="00C14AFB" w:rsidRDefault="008D5629" w:rsidP="00982086">
      <w:pPr>
        <w:spacing w:line="360" w:lineRule="auto"/>
        <w:ind w:firstLine="720"/>
        <w:jc w:val="both"/>
        <w:rPr>
          <w:rFonts w:ascii="Arial" w:hAnsi="Arial" w:cs="Arial"/>
          <w:sz w:val="24"/>
          <w:szCs w:val="24"/>
        </w:rPr>
      </w:pPr>
      <w:r>
        <w:rPr>
          <w:rFonts w:ascii="Arial" w:hAnsi="Arial" w:cs="Arial"/>
          <w:sz w:val="24"/>
          <w:szCs w:val="24"/>
        </w:rPr>
        <w:lastRenderedPageBreak/>
        <w:t>Η επανακατασκευή αυτή όμως δεν είναι απλώς ένας γνωστικός μηχανισμός άμυνας για να γίνει το ανυπόφο</w:t>
      </w:r>
      <w:r w:rsidR="009523A6">
        <w:rPr>
          <w:rFonts w:ascii="Arial" w:hAnsi="Arial" w:cs="Arial"/>
          <w:sz w:val="24"/>
          <w:szCs w:val="24"/>
        </w:rPr>
        <w:t>ρο υποφερτό. Ουσιαστικά, η μεταθεώρη</w:t>
      </w:r>
      <w:r>
        <w:rPr>
          <w:rFonts w:ascii="Arial" w:hAnsi="Arial" w:cs="Arial"/>
          <w:sz w:val="24"/>
          <w:szCs w:val="24"/>
        </w:rPr>
        <w:t>ση του ατόμου μετατοπίζεται από μια υλιστική και ορθολογική οπτική σε μια περισσότερο κοσμική και υπερβατική ( Λοϊζου, 2003).</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lang w:val="en-US"/>
        </w:rPr>
        <w:t>H</w:t>
      </w:r>
      <w:r w:rsidRPr="00AD1684">
        <w:rPr>
          <w:rFonts w:ascii="Arial" w:hAnsi="Arial" w:cs="Arial"/>
          <w:sz w:val="24"/>
          <w:szCs w:val="24"/>
        </w:rPr>
        <w:t xml:space="preserve"> </w:t>
      </w:r>
      <w:r w:rsidR="00982086">
        <w:rPr>
          <w:rFonts w:ascii="Arial" w:hAnsi="Arial" w:cs="Arial"/>
          <w:sz w:val="24"/>
          <w:szCs w:val="24"/>
        </w:rPr>
        <w:t xml:space="preserve">‘’ </w:t>
      </w:r>
      <w:r w:rsidR="00982086" w:rsidRPr="005722A1">
        <w:rPr>
          <w:rFonts w:ascii="Arial" w:hAnsi="Arial" w:cs="Arial"/>
          <w:i/>
          <w:sz w:val="24"/>
          <w:szCs w:val="24"/>
        </w:rPr>
        <w:t>κοινωνική</w:t>
      </w:r>
      <w:r w:rsidR="00982086">
        <w:rPr>
          <w:rFonts w:ascii="Arial" w:hAnsi="Arial" w:cs="Arial"/>
          <w:sz w:val="24"/>
          <w:szCs w:val="24"/>
        </w:rPr>
        <w:t xml:space="preserve"> ’’ </w:t>
      </w:r>
      <w:r>
        <w:rPr>
          <w:rFonts w:ascii="Arial" w:hAnsi="Arial" w:cs="Arial"/>
          <w:sz w:val="24"/>
          <w:szCs w:val="24"/>
        </w:rPr>
        <w:t xml:space="preserve">απόσυρση συμβαίνει όχι επειδή η υπέρβαση της τρίτης ηλικίας την καθιστά αναγκαία, αλλά επειδή στη δική μας κοινωνία δεν υπάρχουν ρόλοι που να   συμβιβάζονται με αυτήν την κατάσταση. Περισσότερο συνεργούμε στην ενοχοποίηση των ηλικιωμένων για την αποδέσμευσή τους ή για τον τρόπο με τον οποίο βλέπουν πλέον τα πράγματα.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Η προτροπή για ‘’ </w:t>
      </w:r>
      <w:r w:rsidRPr="000F35BF">
        <w:rPr>
          <w:rFonts w:ascii="Arial" w:hAnsi="Arial" w:cs="Arial"/>
          <w:i/>
          <w:sz w:val="24"/>
          <w:szCs w:val="24"/>
        </w:rPr>
        <w:t>δραστηριοποίηση</w:t>
      </w:r>
      <w:r>
        <w:rPr>
          <w:rFonts w:ascii="Arial" w:hAnsi="Arial" w:cs="Arial"/>
          <w:sz w:val="24"/>
          <w:szCs w:val="24"/>
        </w:rPr>
        <w:t>’’  επομένως μπορεί να αποτελεί μια μορφή τυραννίας . Ο Τ</w:t>
      </w:r>
      <w:r>
        <w:rPr>
          <w:rFonts w:ascii="Arial" w:hAnsi="Arial" w:cs="Arial"/>
          <w:sz w:val="24"/>
          <w:szCs w:val="24"/>
          <w:lang w:val="en-US"/>
        </w:rPr>
        <w:t>ornstam</w:t>
      </w:r>
      <w:r w:rsidRPr="00AD1684">
        <w:rPr>
          <w:rFonts w:ascii="Arial" w:hAnsi="Arial" w:cs="Arial"/>
          <w:sz w:val="24"/>
          <w:szCs w:val="24"/>
        </w:rPr>
        <w:t xml:space="preserve"> </w:t>
      </w:r>
      <w:r>
        <w:rPr>
          <w:rFonts w:ascii="Arial" w:hAnsi="Arial" w:cs="Arial"/>
          <w:sz w:val="24"/>
          <w:szCs w:val="24"/>
        </w:rPr>
        <w:t xml:space="preserve">υποστηρίζει ότι η ενδοσκόπηση είναι πιθανώς ένας από τους πιο σημαντικούς τρόπους για τον έλεγχο της υπόθεσης ότι τελικά υπάρχει μια συγκεκριμένη διεργασία που οδηγεί στην ‘’ </w:t>
      </w:r>
      <w:r w:rsidRPr="000F35BF">
        <w:rPr>
          <w:rFonts w:ascii="Arial" w:hAnsi="Arial" w:cs="Arial"/>
          <w:i/>
          <w:sz w:val="24"/>
          <w:szCs w:val="24"/>
        </w:rPr>
        <w:t>υπέρβαση της τρίτης ηλικίας</w:t>
      </w:r>
      <w:r>
        <w:rPr>
          <w:rFonts w:ascii="Arial" w:hAnsi="Arial" w:cs="Arial"/>
          <w:sz w:val="24"/>
          <w:szCs w:val="24"/>
        </w:rPr>
        <w:t xml:space="preserve"> ’’που οδηγεί , μεταξύ άλλων, στη μείωση του εγωκεντρισμού με την παράλληλη ανάπτυξη μιας πιο κοσμικής αίσθησης του εαυτού, αλλά και σε μια αίσθηση συμπάθειας και συνάφειας με τις γενεές του παρελθόντος , του παρόντος και του μέλλοντος. </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Η επιθυμία πολλών ανθρώπων να προσφέρουν φροντίδα μπορεί  να υπονομευθεί, η δε αίσθηση του ‘’ ανήκειν ’’, που μπορεί να δημιουργήσει η αποδοχή φροντίδας, ενδέχεται να μετατραπεί σε απόρριψη ή κακομεταχείριση. Κανείς δεν θέλει να είναι ο ενεργητικός ή ο παθητικός  υπεύθυνος για κάποια φαινόμενα που περιγράφονται στα πρωτοσέλιδα εφημερίδων με τίτλους </w:t>
      </w:r>
      <w:r w:rsidRPr="007A60A3">
        <w:rPr>
          <w:rFonts w:ascii="Arial" w:hAnsi="Arial" w:cs="Arial"/>
          <w:sz w:val="24"/>
          <w:szCs w:val="24"/>
        </w:rPr>
        <w:t>:</w:t>
      </w:r>
      <w:r w:rsidR="005722A1">
        <w:rPr>
          <w:rFonts w:ascii="Arial" w:hAnsi="Arial" w:cs="Arial"/>
          <w:sz w:val="24"/>
          <w:szCs w:val="24"/>
        </w:rPr>
        <w:t xml:space="preserve"> </w:t>
      </w:r>
      <w:r w:rsidR="005722A1" w:rsidRPr="005722A1">
        <w:rPr>
          <w:rFonts w:ascii="Arial" w:hAnsi="Arial" w:cs="Arial"/>
          <w:sz w:val="24"/>
          <w:szCs w:val="24"/>
        </w:rPr>
        <w:t>‘’</w:t>
      </w:r>
      <w:r w:rsidRPr="005722A1">
        <w:rPr>
          <w:rFonts w:ascii="Arial" w:hAnsi="Arial" w:cs="Arial"/>
          <w:i/>
          <w:sz w:val="24"/>
          <w:szCs w:val="24"/>
        </w:rPr>
        <w:t>Γιατ</w:t>
      </w:r>
      <w:r w:rsidR="005722A1" w:rsidRPr="005722A1">
        <w:rPr>
          <w:rFonts w:ascii="Arial" w:hAnsi="Arial" w:cs="Arial"/>
          <w:i/>
          <w:sz w:val="24"/>
          <w:szCs w:val="24"/>
        </w:rPr>
        <w:t>ί η γιαγιά είναι παραπεταμένη?</w:t>
      </w:r>
      <w:r w:rsidRPr="005722A1">
        <w:rPr>
          <w:rFonts w:ascii="Arial" w:hAnsi="Arial" w:cs="Arial"/>
          <w:i/>
          <w:sz w:val="24"/>
          <w:szCs w:val="24"/>
          <w:lang w:val="en-US"/>
        </w:rPr>
        <w:t>To</w:t>
      </w:r>
      <w:r w:rsidRPr="005722A1">
        <w:rPr>
          <w:rFonts w:ascii="Arial" w:hAnsi="Arial" w:cs="Arial"/>
          <w:i/>
          <w:sz w:val="24"/>
          <w:szCs w:val="24"/>
        </w:rPr>
        <w:t xml:space="preserve">   γεγονός   όμως ότι το φαινόμε</w:t>
      </w:r>
      <w:r w:rsidR="005722A1">
        <w:rPr>
          <w:rFonts w:ascii="Arial" w:hAnsi="Arial" w:cs="Arial"/>
          <w:i/>
          <w:sz w:val="24"/>
          <w:szCs w:val="24"/>
        </w:rPr>
        <w:t>νο των «παραπεταμένων γιαγιάδων</w:t>
      </w:r>
      <w:r w:rsidR="005722A1" w:rsidRPr="005722A1">
        <w:rPr>
          <w:rFonts w:ascii="Arial" w:hAnsi="Arial" w:cs="Arial"/>
          <w:i/>
          <w:sz w:val="24"/>
          <w:szCs w:val="24"/>
        </w:rPr>
        <w:t>’’</w:t>
      </w:r>
      <w:r w:rsidRPr="005722A1">
        <w:rPr>
          <w:rFonts w:ascii="Arial" w:hAnsi="Arial" w:cs="Arial"/>
          <w:i/>
          <w:sz w:val="24"/>
          <w:szCs w:val="24"/>
        </w:rPr>
        <w:t xml:space="preserve"> </w:t>
      </w:r>
      <w:r w:rsidRPr="00A23325">
        <w:rPr>
          <w:rFonts w:ascii="Arial" w:hAnsi="Arial" w:cs="Arial"/>
          <w:sz w:val="24"/>
          <w:szCs w:val="24"/>
        </w:rPr>
        <w:t xml:space="preserve"> </w:t>
      </w:r>
      <w:r>
        <w:rPr>
          <w:rFonts w:ascii="Arial" w:hAnsi="Arial" w:cs="Arial"/>
          <w:sz w:val="24"/>
          <w:szCs w:val="24"/>
        </w:rPr>
        <w:t>υπάρχει μας δείχνει πόσο απελπιστικές και ολέθριες μπορεί να γίνουν οι ανθρώπινες σχέσεις</w:t>
      </w:r>
      <w:r w:rsidR="005722A1">
        <w:rPr>
          <w:rFonts w:ascii="Arial" w:hAnsi="Arial" w:cs="Arial"/>
          <w:sz w:val="24"/>
          <w:szCs w:val="24"/>
        </w:rPr>
        <w:t>(</w:t>
      </w:r>
      <w:r w:rsidR="005722A1">
        <w:rPr>
          <w:rFonts w:ascii="Arial" w:hAnsi="Arial" w:cs="Arial"/>
          <w:sz w:val="24"/>
          <w:szCs w:val="24"/>
          <w:lang w:val="en-US"/>
        </w:rPr>
        <w:t>Weale</w:t>
      </w:r>
      <w:r w:rsidR="005722A1" w:rsidRPr="00CB7E1F">
        <w:rPr>
          <w:rFonts w:ascii="Arial" w:hAnsi="Arial" w:cs="Arial"/>
          <w:sz w:val="24"/>
          <w:szCs w:val="24"/>
        </w:rPr>
        <w:t xml:space="preserve">, 1993). </w:t>
      </w:r>
      <w:r w:rsidR="005722A1">
        <w:rPr>
          <w:rFonts w:ascii="Arial" w:hAnsi="Arial" w:cs="Arial"/>
          <w:sz w:val="24"/>
          <w:szCs w:val="24"/>
        </w:rPr>
        <w:t xml:space="preserve"> </w:t>
      </w:r>
      <w:r>
        <w:rPr>
          <w:rFonts w:ascii="Arial" w:hAnsi="Arial" w:cs="Arial"/>
          <w:sz w:val="24"/>
          <w:szCs w:val="24"/>
        </w:rPr>
        <w:t>.</w:t>
      </w:r>
    </w:p>
    <w:p w:rsidR="008D5629" w:rsidRPr="004239BE" w:rsidRDefault="008D5629" w:rsidP="00982086">
      <w:pPr>
        <w:spacing w:line="360" w:lineRule="auto"/>
        <w:ind w:firstLine="720"/>
        <w:jc w:val="both"/>
        <w:rPr>
          <w:rFonts w:ascii="Arial" w:hAnsi="Arial" w:cs="Arial"/>
          <w:i/>
          <w:sz w:val="24"/>
          <w:szCs w:val="24"/>
        </w:rPr>
      </w:pPr>
      <w:r>
        <w:rPr>
          <w:rFonts w:ascii="Arial" w:hAnsi="Arial" w:cs="Arial"/>
          <w:sz w:val="24"/>
          <w:szCs w:val="24"/>
        </w:rPr>
        <w:t>Η κ. Ν. στην ερώτηση για το κοινωνικό της περιβάλλον απαντά ‘’…</w:t>
      </w:r>
      <w:r w:rsidRPr="004239BE">
        <w:rPr>
          <w:rFonts w:ascii="Arial" w:hAnsi="Arial" w:cs="Arial"/>
          <w:i/>
          <w:sz w:val="24"/>
          <w:szCs w:val="24"/>
        </w:rPr>
        <w:t xml:space="preserve">οι φίλοι μου είναι όλη η ζωή μου …..ελπίζω και βασίζομαι σε αυτούς ..αλλά κι εγώ από τη μεριά μου καλλιεργώ τις φιλίες μου….. έχω και πολλούς γνωστούς… έτσι ξορκίζω την μοναξιά μου…..’’ </w:t>
      </w:r>
      <w:r>
        <w:rPr>
          <w:rFonts w:ascii="Arial" w:hAnsi="Arial" w:cs="Arial"/>
          <w:sz w:val="24"/>
          <w:szCs w:val="24"/>
        </w:rPr>
        <w:t>και συνεχίζει ’’</w:t>
      </w:r>
      <w:r w:rsidRPr="004239BE">
        <w:rPr>
          <w:rFonts w:ascii="Arial" w:hAnsi="Arial" w:cs="Arial"/>
          <w:i/>
          <w:sz w:val="24"/>
          <w:szCs w:val="24"/>
        </w:rPr>
        <w:t>….με την κόρη μου δεν τα βρίσκω και οι συγγενείς μου είναι πολύ μακριά…’’</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lastRenderedPageBreak/>
        <w:t>Σύμφωνα με την Ι</w:t>
      </w:r>
      <w:r>
        <w:rPr>
          <w:rFonts w:ascii="Arial" w:hAnsi="Arial" w:cs="Arial"/>
          <w:sz w:val="24"/>
          <w:szCs w:val="24"/>
          <w:lang w:val="en-US"/>
        </w:rPr>
        <w:t>shii</w:t>
      </w:r>
      <w:r w:rsidRPr="00E5742E">
        <w:rPr>
          <w:rFonts w:ascii="Arial" w:hAnsi="Arial" w:cs="Arial"/>
          <w:sz w:val="24"/>
          <w:szCs w:val="24"/>
        </w:rPr>
        <w:t>-</w:t>
      </w:r>
      <w:r>
        <w:rPr>
          <w:rFonts w:ascii="Arial" w:hAnsi="Arial" w:cs="Arial"/>
          <w:sz w:val="24"/>
          <w:szCs w:val="24"/>
          <w:lang w:val="en-US"/>
        </w:rPr>
        <w:t>kuntz</w:t>
      </w:r>
      <w:r w:rsidRPr="00E5742E">
        <w:rPr>
          <w:rFonts w:ascii="Arial" w:hAnsi="Arial" w:cs="Arial"/>
          <w:sz w:val="24"/>
          <w:szCs w:val="24"/>
        </w:rPr>
        <w:t xml:space="preserve"> (1990), </w:t>
      </w:r>
      <w:r>
        <w:rPr>
          <w:rFonts w:ascii="Arial" w:hAnsi="Arial" w:cs="Arial"/>
          <w:sz w:val="24"/>
          <w:szCs w:val="24"/>
        </w:rPr>
        <w:t>αυτοί που κυρίως παρέχουν συναισθηματική υποστήριξη στους ηλικιωμένους είναι οι στενοί φίλοι, με τους οποίους οι σχέσεις είναι πιο ‘’</w:t>
      </w:r>
      <w:r w:rsidRPr="005722A1">
        <w:rPr>
          <w:rFonts w:ascii="Arial" w:hAnsi="Arial" w:cs="Arial"/>
          <w:i/>
          <w:sz w:val="24"/>
          <w:szCs w:val="24"/>
        </w:rPr>
        <w:t>ισότιμες</w:t>
      </w:r>
      <w:r>
        <w:rPr>
          <w:rFonts w:ascii="Arial" w:hAnsi="Arial" w:cs="Arial"/>
          <w:sz w:val="24"/>
          <w:szCs w:val="24"/>
        </w:rPr>
        <w:t xml:space="preserve"> ‘’. Οι φίλοι μπορούν επίσης να στηρίξουν εν μέρει τους ηλικιωμένους που έχουν βιώσει την απώλεια ενός μέλους της οικογένειας και ιδιαίτερα της συζύγου. Από τη στιγμή που η φιλία στηρίζετ</w:t>
      </w:r>
      <w:r w:rsidR="000B2193">
        <w:rPr>
          <w:rFonts w:ascii="Arial" w:hAnsi="Arial" w:cs="Arial"/>
          <w:sz w:val="24"/>
          <w:szCs w:val="24"/>
        </w:rPr>
        <w:t xml:space="preserve">αι στην αμοιβαία </w:t>
      </w:r>
      <w:r>
        <w:rPr>
          <w:rFonts w:ascii="Arial" w:hAnsi="Arial" w:cs="Arial"/>
          <w:sz w:val="24"/>
          <w:szCs w:val="24"/>
        </w:rPr>
        <w:t>επιλογή και ανάγκη μεταξύ ισότιμων ατόμων που συναναστρέφονται κοιν</w:t>
      </w:r>
      <w:r w:rsidR="005722A1">
        <w:rPr>
          <w:rFonts w:ascii="Arial" w:hAnsi="Arial" w:cs="Arial"/>
          <w:sz w:val="24"/>
          <w:szCs w:val="24"/>
        </w:rPr>
        <w:t>ωνικά, επιτρέπει</w:t>
      </w:r>
      <w:r w:rsidR="005722A1" w:rsidRPr="005722A1">
        <w:rPr>
          <w:rFonts w:ascii="Arial" w:hAnsi="Arial" w:cs="Arial"/>
          <w:sz w:val="24"/>
          <w:szCs w:val="24"/>
        </w:rPr>
        <w:t xml:space="preserve"> </w:t>
      </w:r>
      <w:r>
        <w:rPr>
          <w:rFonts w:ascii="Arial" w:hAnsi="Arial" w:cs="Arial"/>
          <w:sz w:val="24"/>
          <w:szCs w:val="24"/>
        </w:rPr>
        <w:t>τη διατήρηση της αίσθησης χρησιμότητας και της αυτοεκτίμησης, και μάλιστα με μεγαλύτερη επιτυχία απ΄ότι επιτυγχάνουν πολλές σχέσεις συγγένειας όπως αυτές με τα παιδιά. Οι συγγενι</w:t>
      </w:r>
      <w:r w:rsidR="000B2193">
        <w:rPr>
          <w:rFonts w:ascii="Arial" w:hAnsi="Arial" w:cs="Arial"/>
          <w:sz w:val="24"/>
          <w:szCs w:val="24"/>
        </w:rPr>
        <w:t xml:space="preserve">κές σχέσεις θεωρούνται συχνά </w:t>
      </w:r>
      <w:r>
        <w:rPr>
          <w:rFonts w:ascii="Arial" w:hAnsi="Arial" w:cs="Arial"/>
          <w:sz w:val="24"/>
          <w:szCs w:val="24"/>
        </w:rPr>
        <w:t>‘</w:t>
      </w:r>
      <w:r w:rsidRPr="004239BE">
        <w:rPr>
          <w:rFonts w:ascii="Arial" w:hAnsi="Arial" w:cs="Arial"/>
          <w:i/>
          <w:sz w:val="24"/>
          <w:szCs w:val="24"/>
        </w:rPr>
        <w:t>’υποχρεωτικές’</w:t>
      </w:r>
      <w:r w:rsidR="000B2193">
        <w:rPr>
          <w:rFonts w:ascii="Arial" w:hAnsi="Arial" w:cs="Arial"/>
          <w:sz w:val="24"/>
          <w:szCs w:val="24"/>
        </w:rPr>
        <w:t xml:space="preserve">’ </w:t>
      </w:r>
      <w:r>
        <w:rPr>
          <w:rFonts w:ascii="Arial" w:hAnsi="Arial" w:cs="Arial"/>
          <w:sz w:val="24"/>
          <w:szCs w:val="24"/>
        </w:rPr>
        <w:t>και οι μεταξύ των γενεών διαφορές ως προς τα ενδιαφέροντα, τις προσδ</w:t>
      </w:r>
      <w:r w:rsidR="000B2193">
        <w:rPr>
          <w:rFonts w:ascii="Arial" w:hAnsi="Arial" w:cs="Arial"/>
          <w:sz w:val="24"/>
          <w:szCs w:val="24"/>
        </w:rPr>
        <w:t xml:space="preserve">οκίες και τις εμπειρίες μπορεί </w:t>
      </w:r>
      <w:r>
        <w:rPr>
          <w:rFonts w:ascii="Arial" w:hAnsi="Arial" w:cs="Arial"/>
          <w:sz w:val="24"/>
          <w:szCs w:val="24"/>
        </w:rPr>
        <w:t>να δημιουργούν</w:t>
      </w:r>
      <w:r w:rsidR="000B2193">
        <w:rPr>
          <w:rFonts w:ascii="Arial" w:hAnsi="Arial" w:cs="Arial"/>
          <w:sz w:val="24"/>
          <w:szCs w:val="24"/>
        </w:rPr>
        <w:t xml:space="preserve"> πίεση, καταλήγοντας σε σχέσεις</w:t>
      </w:r>
      <w:r>
        <w:rPr>
          <w:rFonts w:ascii="Arial" w:hAnsi="Arial" w:cs="Arial"/>
          <w:sz w:val="24"/>
          <w:szCs w:val="24"/>
        </w:rPr>
        <w:t xml:space="preserve"> που έχουν συμβολικό ή τελετουργικό χαρακτήρα.</w:t>
      </w:r>
    </w:p>
    <w:p w:rsidR="008D5629" w:rsidRPr="000F35BF" w:rsidRDefault="008D5629" w:rsidP="00982086">
      <w:pPr>
        <w:spacing w:line="360" w:lineRule="auto"/>
        <w:ind w:firstLine="720"/>
        <w:jc w:val="both"/>
        <w:rPr>
          <w:rFonts w:ascii="Arial" w:hAnsi="Arial" w:cs="Arial"/>
          <w:i/>
          <w:sz w:val="24"/>
          <w:szCs w:val="24"/>
        </w:rPr>
      </w:pPr>
      <w:r>
        <w:rPr>
          <w:rFonts w:ascii="Arial" w:hAnsi="Arial" w:cs="Arial"/>
          <w:sz w:val="24"/>
          <w:szCs w:val="24"/>
        </w:rPr>
        <w:t>‘’ …</w:t>
      </w:r>
      <w:r w:rsidRPr="000F35BF">
        <w:rPr>
          <w:rFonts w:ascii="Arial" w:hAnsi="Arial" w:cs="Arial"/>
          <w:i/>
          <w:sz w:val="24"/>
          <w:szCs w:val="24"/>
        </w:rPr>
        <w:t>Δώρο ζωής είναι για μένα η αγάπη των φίλων μου…</w:t>
      </w:r>
      <w:r>
        <w:rPr>
          <w:rFonts w:ascii="Arial" w:hAnsi="Arial" w:cs="Arial"/>
          <w:sz w:val="24"/>
          <w:szCs w:val="24"/>
        </w:rPr>
        <w:t>’’ μας λέει ο κ.Α. και συνεχίζει ‘’</w:t>
      </w:r>
      <w:r w:rsidRPr="000F35BF">
        <w:rPr>
          <w:rFonts w:ascii="Arial" w:hAnsi="Arial" w:cs="Arial"/>
          <w:i/>
          <w:sz w:val="24"/>
          <w:szCs w:val="24"/>
        </w:rPr>
        <w:t>….με στήριξαν όταν έχασα τη γυναίκα μου κι έμεινα μόνος…σαν</w:t>
      </w:r>
      <w:r>
        <w:rPr>
          <w:rFonts w:ascii="Arial" w:hAnsi="Arial" w:cs="Arial"/>
          <w:sz w:val="24"/>
          <w:szCs w:val="24"/>
        </w:rPr>
        <w:t xml:space="preserve"> την </w:t>
      </w:r>
      <w:r w:rsidRPr="000F35BF">
        <w:rPr>
          <w:rFonts w:ascii="Arial" w:hAnsi="Arial" w:cs="Arial"/>
          <w:i/>
          <w:sz w:val="24"/>
          <w:szCs w:val="24"/>
        </w:rPr>
        <w:t>καλαμιά στο κάμπο</w:t>
      </w:r>
      <w:r>
        <w:rPr>
          <w:rFonts w:ascii="Arial" w:hAnsi="Arial" w:cs="Arial"/>
          <w:sz w:val="24"/>
          <w:szCs w:val="24"/>
        </w:rPr>
        <w:t xml:space="preserve">… </w:t>
      </w:r>
      <w:r w:rsidRPr="000F35BF">
        <w:rPr>
          <w:rFonts w:ascii="Arial" w:hAnsi="Arial" w:cs="Arial"/>
          <w:i/>
          <w:sz w:val="24"/>
          <w:szCs w:val="24"/>
        </w:rPr>
        <w:t>αν δεν είχα κι αυτούς και εσάς στο ΚΑΠΗ τι θα απογινόμουν..’’’’</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Η αμοιβαία ικανοποίηση των συναισθηματικών αναγκών σε μια σχέση μπορεί να δημιουργήσει ένα αίσθημα ισότητας, έστω και αν  αυτή φαίνεται άνιση από την άποψη της προσφοράς αντίστοιχης βοήθειας. Ακόμη και όταν ένα άτομο πεθαίνει και δεν μπορεί να ανταποδώσει τη βοήθεια που έλαβε, οι φιλίες μπορεί συχνά να προσφέρονται ως ‘’δώρο’’. Η </w:t>
      </w:r>
      <w:r>
        <w:rPr>
          <w:rFonts w:ascii="Arial" w:hAnsi="Arial" w:cs="Arial"/>
          <w:sz w:val="24"/>
          <w:szCs w:val="24"/>
          <w:lang w:val="en-US"/>
        </w:rPr>
        <w:t>Jerrome</w:t>
      </w:r>
      <w:r>
        <w:rPr>
          <w:rFonts w:ascii="Arial" w:hAnsi="Arial" w:cs="Arial"/>
          <w:sz w:val="24"/>
          <w:szCs w:val="24"/>
        </w:rPr>
        <w:t xml:space="preserve"> (1990)  υποστηρίζει ότι στον πολιτισμό μας οι ‘’ </w:t>
      </w:r>
      <w:r w:rsidR="00A8441E">
        <w:rPr>
          <w:rFonts w:ascii="Arial" w:hAnsi="Arial" w:cs="Arial"/>
          <w:i/>
          <w:sz w:val="24"/>
          <w:szCs w:val="24"/>
        </w:rPr>
        <w:t>ηλικιωμένοι φίλο  αξιολογούν</w:t>
      </w:r>
      <w:r w:rsidRPr="009A706B">
        <w:rPr>
          <w:rFonts w:ascii="Arial" w:hAnsi="Arial" w:cs="Arial"/>
          <w:i/>
          <w:sz w:val="24"/>
          <w:szCs w:val="24"/>
        </w:rPr>
        <w:t xml:space="preserve"> τη στάση ενδιαφέροντος και συμπαράστασης από τη δυνατότητα τους να δέχονται φροντίδα χωρίς να νιώθουν την ανάγκη να την ανταποδώσουν αμέσως</w:t>
      </w:r>
      <w:r>
        <w:rPr>
          <w:rFonts w:ascii="Arial" w:hAnsi="Arial" w:cs="Arial"/>
          <w:sz w:val="24"/>
          <w:szCs w:val="24"/>
        </w:rPr>
        <w:t>.’’</w:t>
      </w:r>
    </w:p>
    <w:p w:rsidR="008D5629" w:rsidRPr="009A706B" w:rsidRDefault="008D5629" w:rsidP="00235727">
      <w:pPr>
        <w:spacing w:line="360" w:lineRule="auto"/>
        <w:jc w:val="both"/>
        <w:rPr>
          <w:rFonts w:ascii="Arial" w:hAnsi="Arial" w:cs="Arial"/>
          <w:sz w:val="24"/>
          <w:szCs w:val="24"/>
        </w:rPr>
      </w:pPr>
      <w:r>
        <w:rPr>
          <w:rFonts w:ascii="Arial" w:hAnsi="Arial" w:cs="Arial"/>
          <w:sz w:val="24"/>
          <w:szCs w:val="24"/>
        </w:rPr>
        <w:t>Στην έρευνα μας φαίνεται πως οι γυναίκες συναισθηματικά να είναι πιο δυνατές και πως αντιμετωπίζουν τις δυσκολίες  με τις λιγ</w:t>
      </w:r>
      <w:r w:rsidR="00A8441E">
        <w:rPr>
          <w:rFonts w:ascii="Arial" w:hAnsi="Arial" w:cs="Arial"/>
          <w:sz w:val="24"/>
          <w:szCs w:val="24"/>
        </w:rPr>
        <w:t>ότερες συναισθηματικές απώλειες</w:t>
      </w:r>
      <w:r>
        <w:rPr>
          <w:rFonts w:ascii="Arial" w:hAnsi="Arial" w:cs="Arial"/>
          <w:sz w:val="24"/>
          <w:szCs w:val="24"/>
        </w:rPr>
        <w:t>. Οι άνδρες καταρρέουν ευκολότερα.</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Οι</w:t>
      </w:r>
      <w:r w:rsidRPr="00363089">
        <w:rPr>
          <w:rFonts w:ascii="Arial" w:hAnsi="Arial" w:cs="Arial"/>
          <w:sz w:val="24"/>
          <w:szCs w:val="24"/>
        </w:rPr>
        <w:t xml:space="preserve"> </w:t>
      </w:r>
      <w:r>
        <w:rPr>
          <w:rFonts w:ascii="Arial" w:hAnsi="Arial" w:cs="Arial"/>
          <w:sz w:val="24"/>
          <w:szCs w:val="24"/>
          <w:lang w:val="en-US"/>
        </w:rPr>
        <w:t>Giesen</w:t>
      </w:r>
      <w:r w:rsidRPr="00363089">
        <w:rPr>
          <w:rFonts w:ascii="Arial" w:hAnsi="Arial" w:cs="Arial"/>
          <w:sz w:val="24"/>
          <w:szCs w:val="24"/>
        </w:rPr>
        <w:t xml:space="preserve"> &amp; </w:t>
      </w:r>
      <w:r>
        <w:rPr>
          <w:rFonts w:ascii="Arial" w:hAnsi="Arial" w:cs="Arial"/>
          <w:sz w:val="24"/>
          <w:szCs w:val="24"/>
          <w:lang w:val="en-US"/>
        </w:rPr>
        <w:t>Datan</w:t>
      </w:r>
      <w:r>
        <w:rPr>
          <w:rFonts w:ascii="Arial" w:hAnsi="Arial" w:cs="Arial"/>
          <w:sz w:val="24"/>
          <w:szCs w:val="24"/>
        </w:rPr>
        <w:t xml:space="preserve"> </w:t>
      </w:r>
      <w:r w:rsidRPr="00363089">
        <w:rPr>
          <w:rFonts w:ascii="Arial" w:hAnsi="Arial" w:cs="Arial"/>
          <w:sz w:val="24"/>
          <w:szCs w:val="24"/>
        </w:rPr>
        <w:t xml:space="preserve">(1980) </w:t>
      </w:r>
      <w:r>
        <w:rPr>
          <w:rFonts w:ascii="Arial" w:hAnsi="Arial" w:cs="Arial"/>
          <w:sz w:val="24"/>
          <w:szCs w:val="24"/>
        </w:rPr>
        <w:t>έχουν</w:t>
      </w:r>
      <w:r w:rsidRPr="00363089">
        <w:rPr>
          <w:rFonts w:ascii="Arial" w:hAnsi="Arial" w:cs="Arial"/>
          <w:sz w:val="24"/>
          <w:szCs w:val="24"/>
        </w:rPr>
        <w:t xml:space="preserve"> </w:t>
      </w:r>
      <w:r w:rsidR="00A8441E">
        <w:rPr>
          <w:rFonts w:ascii="Arial" w:hAnsi="Arial" w:cs="Arial"/>
          <w:sz w:val="24"/>
          <w:szCs w:val="24"/>
        </w:rPr>
        <w:t>ελέγξει την αλήθεια της άποψης ότι</w:t>
      </w:r>
      <w:r>
        <w:rPr>
          <w:rFonts w:ascii="Arial" w:hAnsi="Arial" w:cs="Arial"/>
          <w:sz w:val="24"/>
          <w:szCs w:val="24"/>
        </w:rPr>
        <w:t xml:space="preserve"> οι ηλικιωμένοι άνδρες είναι συναισθηματικά και ψυχολογικά λιγότερο εφοδιασμένοι από τις γυναίκες ώστε να ανταπεξέλθουν στις μεταβάσεις και στις αντιξοότητες του ύστερου βίου. Όπως υποστήριξαν, ο μύθος ότι τα γηρατειά</w:t>
      </w:r>
      <w:r w:rsidR="00A8441E">
        <w:rPr>
          <w:rFonts w:ascii="Arial" w:hAnsi="Arial" w:cs="Arial"/>
          <w:sz w:val="24"/>
          <w:szCs w:val="24"/>
        </w:rPr>
        <w:t xml:space="preserve"> είναι ταχύτερα και πιο σκληρά </w:t>
      </w:r>
      <w:r>
        <w:rPr>
          <w:rFonts w:ascii="Arial" w:hAnsi="Arial" w:cs="Arial"/>
          <w:sz w:val="24"/>
          <w:szCs w:val="24"/>
        </w:rPr>
        <w:t>για τις γυν</w:t>
      </w:r>
      <w:r w:rsidR="00A8441E">
        <w:rPr>
          <w:rFonts w:ascii="Arial" w:hAnsi="Arial" w:cs="Arial"/>
          <w:sz w:val="24"/>
          <w:szCs w:val="24"/>
        </w:rPr>
        <w:t xml:space="preserve">αίκες από ό,τι για τους άνδρες </w:t>
      </w:r>
      <w:r>
        <w:rPr>
          <w:rFonts w:ascii="Arial" w:hAnsi="Arial" w:cs="Arial"/>
          <w:sz w:val="24"/>
          <w:szCs w:val="24"/>
        </w:rPr>
        <w:t xml:space="preserve">έχει στην πραγματικότητα δύο </w:t>
      </w:r>
      <w:r>
        <w:rPr>
          <w:rFonts w:ascii="Arial" w:hAnsi="Arial" w:cs="Arial"/>
          <w:sz w:val="24"/>
          <w:szCs w:val="24"/>
        </w:rPr>
        <w:lastRenderedPageBreak/>
        <w:t>όψεις. Οι γυναίκες στο δείγμα της μελέτης είχαν κατακτήσει ευρύτερο φάσμα εργασιακών δεξιοτήτων από τους συζύγους τους, είχαν αντιμετωπίσει και είχαν επιλύσει μεγαλύτερη ποικιλία συναισθηματικών και υλικών προβλη</w:t>
      </w:r>
      <w:r w:rsidR="000B2193">
        <w:rPr>
          <w:rFonts w:ascii="Arial" w:hAnsi="Arial" w:cs="Arial"/>
          <w:sz w:val="24"/>
          <w:szCs w:val="24"/>
        </w:rPr>
        <w:t>μάτων, και δεν είχαν υποχρεωθεί</w:t>
      </w:r>
      <w:r>
        <w:rPr>
          <w:rFonts w:ascii="Arial" w:hAnsi="Arial" w:cs="Arial"/>
          <w:sz w:val="24"/>
          <w:szCs w:val="24"/>
        </w:rPr>
        <w:t xml:space="preserve"> να εγκαταλείψουν τον εργασιακό χώρο λόγω ηλικίας.</w:t>
      </w:r>
    </w:p>
    <w:p w:rsidR="008D5629" w:rsidRPr="00DE2837" w:rsidRDefault="008D5629" w:rsidP="00982086">
      <w:pPr>
        <w:spacing w:line="360" w:lineRule="auto"/>
        <w:ind w:firstLine="720"/>
        <w:jc w:val="both"/>
        <w:rPr>
          <w:rFonts w:ascii="Arial" w:hAnsi="Arial" w:cs="Arial"/>
          <w:sz w:val="24"/>
          <w:szCs w:val="24"/>
        </w:rPr>
      </w:pPr>
      <w:r>
        <w:rPr>
          <w:rFonts w:ascii="Arial" w:hAnsi="Arial" w:cs="Arial"/>
          <w:sz w:val="24"/>
          <w:szCs w:val="24"/>
        </w:rPr>
        <w:t xml:space="preserve"> « </w:t>
      </w:r>
      <w:r w:rsidRPr="00CD67B7">
        <w:rPr>
          <w:rFonts w:ascii="Arial" w:hAnsi="Arial" w:cs="Arial"/>
          <w:i/>
          <w:sz w:val="24"/>
          <w:szCs w:val="24"/>
        </w:rPr>
        <w:t>Εάν η πρότερη ικανότητα</w:t>
      </w:r>
      <w:r>
        <w:rPr>
          <w:rFonts w:ascii="Arial" w:hAnsi="Arial" w:cs="Arial"/>
          <w:sz w:val="24"/>
          <w:szCs w:val="24"/>
        </w:rPr>
        <w:t xml:space="preserve">, </w:t>
      </w:r>
      <w:r w:rsidRPr="00CD67B7">
        <w:rPr>
          <w:rFonts w:ascii="Arial" w:hAnsi="Arial" w:cs="Arial"/>
          <w:i/>
          <w:sz w:val="24"/>
          <w:szCs w:val="24"/>
        </w:rPr>
        <w:t>εμπειρία και αίσθηση χρησιμότητας  αποτελούν καθοριστικούς παράγοντες για επιτυχή πορεία γήρανσης, τότε η ηλικιωμένη γυναίκα, την οποία αποτύχαμε να αναγνωρίσομε, βρίσκεται σε πλεονεκτικότερη θέση έναντι των ανδρών όσο αφορά την μετάβασή της στα γηρατειά</w:t>
      </w:r>
      <w:r>
        <w:rPr>
          <w:rFonts w:ascii="Arial" w:hAnsi="Arial" w:cs="Arial"/>
          <w:sz w:val="24"/>
          <w:szCs w:val="24"/>
        </w:rPr>
        <w:t xml:space="preserve"> »( Μαλικιώση, 2003).</w:t>
      </w:r>
    </w:p>
    <w:p w:rsidR="008D5629" w:rsidRPr="0093279B" w:rsidRDefault="008D5629" w:rsidP="0093279B">
      <w:pPr>
        <w:pStyle w:val="3"/>
        <w:rPr>
          <w:rFonts w:ascii="Arial" w:hAnsi="Arial" w:cs="Arial"/>
          <w:color w:val="auto"/>
          <w:sz w:val="24"/>
          <w:szCs w:val="24"/>
        </w:rPr>
      </w:pPr>
      <w:r w:rsidRPr="0093279B">
        <w:rPr>
          <w:rFonts w:ascii="Arial" w:hAnsi="Arial" w:cs="Arial"/>
          <w:color w:val="auto"/>
          <w:sz w:val="24"/>
          <w:szCs w:val="24"/>
        </w:rPr>
        <w:t xml:space="preserve"> </w:t>
      </w:r>
      <w:bookmarkStart w:id="93" w:name="_Toc303345507"/>
      <w:r w:rsidR="00982086">
        <w:rPr>
          <w:rFonts w:ascii="Arial" w:hAnsi="Arial" w:cs="Arial"/>
          <w:color w:val="auto"/>
          <w:sz w:val="24"/>
          <w:szCs w:val="24"/>
        </w:rPr>
        <w:t xml:space="preserve"> </w:t>
      </w:r>
      <w:bookmarkStart w:id="94" w:name="_Toc304815593"/>
      <w:r w:rsidR="00356B29">
        <w:rPr>
          <w:rFonts w:ascii="Arial" w:hAnsi="Arial" w:cs="Arial"/>
          <w:color w:val="auto"/>
          <w:sz w:val="24"/>
          <w:szCs w:val="24"/>
        </w:rPr>
        <w:t>6.2.7.</w:t>
      </w:r>
      <w:r w:rsidRPr="0093279B">
        <w:rPr>
          <w:rFonts w:ascii="Arial" w:hAnsi="Arial" w:cs="Arial"/>
          <w:color w:val="auto"/>
          <w:sz w:val="24"/>
          <w:szCs w:val="24"/>
        </w:rPr>
        <w:t>Επίπεδο ικανοποίησης από τις προσφερόμενες υπηρεσίες υγείας – ΚΑΠΗ</w:t>
      </w:r>
      <w:bookmarkEnd w:id="93"/>
      <w:bookmarkEnd w:id="94"/>
    </w:p>
    <w:p w:rsidR="008D5629" w:rsidRDefault="00982086" w:rsidP="005823EB">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D5629">
        <w:rPr>
          <w:rFonts w:ascii="Arial" w:hAnsi="Arial" w:cs="Arial"/>
          <w:sz w:val="24"/>
          <w:szCs w:val="24"/>
        </w:rPr>
        <w:t xml:space="preserve">Οι ηλικιωμένοι που δεν είχαν άλλη επιλογή από τη φροντίδα των δικών τους ευπαθών γονέων είναι πιθανό  να μην επιθυμούν να γίνουν ‘’βάρος’’ στα δικά τους παιδιά, αλλά και να μην ενθουσιάζονται με την ιδέα ότι θα δαπανήσουν όλες τις οικονομίες ή θα ρευστοποιήσουν την ακίνητη περιουσία τους για να καλύψουν τις υπηρεσίες  φροντίδας στα γεράματά τους. </w:t>
      </w:r>
    </w:p>
    <w:p w:rsidR="008D5629" w:rsidRDefault="008D5629" w:rsidP="005823EB">
      <w:pPr>
        <w:spacing w:line="360" w:lineRule="auto"/>
        <w:jc w:val="both"/>
        <w:rPr>
          <w:rFonts w:ascii="Arial" w:hAnsi="Arial" w:cs="Arial"/>
          <w:sz w:val="24"/>
          <w:szCs w:val="24"/>
        </w:rPr>
      </w:pPr>
      <w:r>
        <w:rPr>
          <w:rFonts w:ascii="Arial" w:hAnsi="Arial" w:cs="Arial"/>
          <w:sz w:val="24"/>
          <w:szCs w:val="24"/>
        </w:rPr>
        <w:t>‘</w:t>
      </w:r>
      <w:r w:rsidRPr="00C14AFB">
        <w:rPr>
          <w:rFonts w:ascii="Arial" w:hAnsi="Arial" w:cs="Arial"/>
          <w:i/>
          <w:sz w:val="24"/>
          <w:szCs w:val="24"/>
        </w:rPr>
        <w:t>’ Δεν είμαι ευχαριστημένος με τις υπηρεσίες υγείας που έχομε ούτε από το ΙΚΑ ούτε από το νοσοκομείο….</w:t>
      </w:r>
      <w:r>
        <w:rPr>
          <w:rFonts w:ascii="Arial" w:hAnsi="Arial" w:cs="Arial"/>
          <w:i/>
          <w:sz w:val="24"/>
          <w:szCs w:val="24"/>
        </w:rPr>
        <w:t xml:space="preserve"> </w:t>
      </w:r>
      <w:r w:rsidRPr="00C14AFB">
        <w:rPr>
          <w:rFonts w:ascii="Arial" w:hAnsi="Arial" w:cs="Arial"/>
          <w:i/>
          <w:sz w:val="24"/>
          <w:szCs w:val="24"/>
        </w:rPr>
        <w:t>και ξοδεύω και ένα σωρό λεφτά έξω..τι να κάνομε δεν γίνεται κι αλλιώς…’</w:t>
      </w:r>
      <w:r>
        <w:rPr>
          <w:rFonts w:ascii="Arial" w:hAnsi="Arial" w:cs="Arial"/>
          <w:sz w:val="24"/>
          <w:szCs w:val="24"/>
        </w:rPr>
        <w:t xml:space="preserve"> ’παραπονιέται ο κ. Γ.</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Οι περισσότεροι είναι ευχαριστημένοι από τις υπηρεσίες του ΚΑΠΗ αν και τελευταία με την οικονομική κρίση υπάρχουν προβλήματα στη λειτουργία των κέντρων αυτών- έλλειψη προσωπικού, μειωμένος προϋπολογισμός-.</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t>Πολλοί από αυτούς έχουν την πρόθεση να κληροδοτήσουν τα χρήματά τους στα παιδιά τους. Μπορεί να υποθέτουν ότι , ως μέλη μιας πολιτισμένης κοινωνίας, η μακρόχρονη συνεισφορά τους στην πολιτεία τους εξασφαλίζει την κρατική βοήθεια όταν παραστεί ανάγκη .</w:t>
      </w:r>
    </w:p>
    <w:p w:rsidR="008D5629" w:rsidRDefault="008D5629" w:rsidP="005823EB">
      <w:pPr>
        <w:spacing w:line="360" w:lineRule="auto"/>
        <w:jc w:val="both"/>
        <w:rPr>
          <w:rFonts w:ascii="Arial" w:hAnsi="Arial" w:cs="Arial"/>
          <w:sz w:val="24"/>
          <w:szCs w:val="24"/>
        </w:rPr>
      </w:pPr>
      <w:r>
        <w:rPr>
          <w:rFonts w:ascii="Arial" w:hAnsi="Arial" w:cs="Arial"/>
          <w:sz w:val="24"/>
          <w:szCs w:val="24"/>
        </w:rPr>
        <w:t>‘’</w:t>
      </w:r>
      <w:r w:rsidRPr="007804C4">
        <w:rPr>
          <w:rFonts w:ascii="Arial" w:hAnsi="Arial" w:cs="Arial"/>
          <w:i/>
          <w:sz w:val="24"/>
          <w:szCs w:val="24"/>
        </w:rPr>
        <w:t>..Όλα τα σπίτια τα έχω δώσει στα παιδιά μου ….ελπίζω να μη με</w:t>
      </w:r>
      <w:r>
        <w:rPr>
          <w:rFonts w:ascii="Arial" w:hAnsi="Arial" w:cs="Arial"/>
          <w:sz w:val="24"/>
          <w:szCs w:val="24"/>
        </w:rPr>
        <w:t xml:space="preserve"> </w:t>
      </w:r>
      <w:r w:rsidRPr="007804C4">
        <w:rPr>
          <w:rFonts w:ascii="Arial" w:hAnsi="Arial" w:cs="Arial"/>
          <w:i/>
          <w:sz w:val="24"/>
          <w:szCs w:val="24"/>
        </w:rPr>
        <w:t>παραπετάξουν</w:t>
      </w:r>
      <w:r>
        <w:rPr>
          <w:rFonts w:ascii="Arial" w:hAnsi="Arial" w:cs="Arial"/>
          <w:sz w:val="24"/>
          <w:szCs w:val="24"/>
        </w:rPr>
        <w:t xml:space="preserve"> …’’ λέει  ο κ. Α. με αγωνία.</w:t>
      </w:r>
    </w:p>
    <w:p w:rsidR="008D5629" w:rsidRPr="007804C4" w:rsidRDefault="008D5629" w:rsidP="005823EB">
      <w:pPr>
        <w:spacing w:line="360" w:lineRule="auto"/>
        <w:jc w:val="both"/>
        <w:rPr>
          <w:rFonts w:ascii="Arial" w:hAnsi="Arial" w:cs="Arial"/>
          <w:i/>
          <w:sz w:val="24"/>
          <w:szCs w:val="24"/>
        </w:rPr>
      </w:pPr>
      <w:r>
        <w:rPr>
          <w:rFonts w:ascii="Arial" w:hAnsi="Arial" w:cs="Arial"/>
          <w:sz w:val="24"/>
          <w:szCs w:val="24"/>
        </w:rPr>
        <w:t>Ο κ.Χ. μονολογεί ‘’…</w:t>
      </w:r>
      <w:r w:rsidRPr="007804C4">
        <w:rPr>
          <w:rFonts w:ascii="Arial" w:hAnsi="Arial" w:cs="Arial"/>
          <w:i/>
          <w:sz w:val="24"/>
          <w:szCs w:val="24"/>
        </w:rPr>
        <w:t>όλα τα χρόνια που εργαζόμαστε δίναμε τις εισφορές μας στα ασφαλιστικά μας ταμεία …είναι υποχρεωμένα να μας περιθάλψομε….’’</w:t>
      </w:r>
    </w:p>
    <w:p w:rsidR="008D5629" w:rsidRDefault="008D5629" w:rsidP="00982086">
      <w:pPr>
        <w:spacing w:line="360" w:lineRule="auto"/>
        <w:ind w:firstLine="720"/>
        <w:jc w:val="both"/>
        <w:rPr>
          <w:rFonts w:ascii="Arial" w:hAnsi="Arial" w:cs="Arial"/>
          <w:sz w:val="24"/>
          <w:szCs w:val="24"/>
        </w:rPr>
      </w:pPr>
      <w:r>
        <w:rPr>
          <w:rFonts w:ascii="Arial" w:hAnsi="Arial" w:cs="Arial"/>
          <w:sz w:val="24"/>
          <w:szCs w:val="24"/>
        </w:rPr>
        <w:lastRenderedPageBreak/>
        <w:t xml:space="preserve">Η επιβεβλημένη ατομική ευθύνη των ηλικιωμένων για τον εαυτό τους στο μέλλον ή των παιδιών τους προς τους γονείς τους ίσως τελικά δημιουργεί περισσότερα προβλήματα στις μεταξύ τους σχέσεις από τα οικονομικά προβλήματα  που φαίνεται να προσπαθεί τουλάχιστον να επιλύσει η πολιτεία.   </w:t>
      </w:r>
      <w:r w:rsidRPr="00C06AFE">
        <w:rPr>
          <w:rFonts w:ascii="Arial" w:hAnsi="Arial" w:cs="Arial"/>
          <w:i/>
          <w:sz w:val="24"/>
          <w:szCs w:val="24"/>
        </w:rPr>
        <w:t>΄΄..Στα πούπουλα με είχε η κόρη μου όταν αρρώστησα να είναι καλά ..α</w:t>
      </w:r>
      <w:r w:rsidR="000B2193">
        <w:rPr>
          <w:rFonts w:ascii="Arial" w:hAnsi="Arial" w:cs="Arial"/>
          <w:i/>
          <w:sz w:val="24"/>
          <w:szCs w:val="24"/>
        </w:rPr>
        <w:t xml:space="preserve">λλά κι εγώ της πρόσφερα  ό,τι </w:t>
      </w:r>
      <w:r w:rsidRPr="00C06AFE">
        <w:rPr>
          <w:rFonts w:ascii="Arial" w:hAnsi="Arial" w:cs="Arial"/>
          <w:i/>
          <w:sz w:val="24"/>
          <w:szCs w:val="24"/>
        </w:rPr>
        <w:t>μπορούσα όταν ήταν πιο μικρή</w:t>
      </w:r>
      <w:r>
        <w:rPr>
          <w:rFonts w:ascii="Arial" w:hAnsi="Arial" w:cs="Arial"/>
          <w:sz w:val="24"/>
          <w:szCs w:val="24"/>
        </w:rPr>
        <w:t xml:space="preserve">…. </w:t>
      </w:r>
      <w:r w:rsidRPr="00C06AFE">
        <w:rPr>
          <w:rFonts w:ascii="Arial" w:hAnsi="Arial" w:cs="Arial"/>
          <w:i/>
          <w:sz w:val="24"/>
          <w:szCs w:val="24"/>
        </w:rPr>
        <w:t>τα εγγόνια μου εγώ τα μεγάλωσα</w:t>
      </w:r>
      <w:r>
        <w:rPr>
          <w:rFonts w:ascii="Arial" w:hAnsi="Arial" w:cs="Arial"/>
          <w:sz w:val="24"/>
          <w:szCs w:val="24"/>
        </w:rPr>
        <w:t>…’’ λέει η κ. Σ.</w:t>
      </w:r>
      <w:r w:rsidRPr="00C06AFE">
        <w:rPr>
          <w:rFonts w:ascii="Arial" w:hAnsi="Arial" w:cs="Arial"/>
          <w:sz w:val="24"/>
          <w:szCs w:val="24"/>
        </w:rPr>
        <w:t xml:space="preserve"> </w:t>
      </w:r>
    </w:p>
    <w:p w:rsidR="000341DF" w:rsidRDefault="008D5629" w:rsidP="000341DF">
      <w:pPr>
        <w:spacing w:line="360" w:lineRule="auto"/>
        <w:ind w:firstLine="720"/>
        <w:jc w:val="both"/>
        <w:rPr>
          <w:rFonts w:ascii="Arial" w:hAnsi="Arial" w:cs="Arial"/>
          <w:sz w:val="24"/>
          <w:szCs w:val="24"/>
        </w:rPr>
      </w:pPr>
      <w:r>
        <w:rPr>
          <w:rFonts w:ascii="Arial" w:hAnsi="Arial" w:cs="Arial"/>
          <w:sz w:val="24"/>
          <w:szCs w:val="24"/>
        </w:rPr>
        <w:t>Όπως οι γιαγιάδες φαίνεται να παίζουν έναν πιο σημαντικό ρόλο στη φροντίδα των εγγονιών, έτσι και οι κόρες είναι εκείνες που σε γενικές γραμμές αναλαμβάνουν τον κύριο ρόλο στη στήριξη της ‘’γιαγιάς’’ ή του ‘’παππού’’ όταν ο σύντροφος δεν είναι πλέον σε θέση να το κάνει.</w:t>
      </w:r>
    </w:p>
    <w:p w:rsidR="000341DF" w:rsidRDefault="008D5629" w:rsidP="000341DF">
      <w:pPr>
        <w:spacing w:line="360" w:lineRule="auto"/>
        <w:ind w:firstLine="720"/>
        <w:jc w:val="both"/>
        <w:rPr>
          <w:rFonts w:ascii="Arial" w:hAnsi="Arial" w:cs="Arial"/>
          <w:sz w:val="24"/>
          <w:szCs w:val="24"/>
        </w:rPr>
      </w:pPr>
      <w:r>
        <w:rPr>
          <w:rFonts w:ascii="Arial" w:hAnsi="Arial" w:cs="Arial"/>
          <w:sz w:val="24"/>
          <w:szCs w:val="24"/>
        </w:rPr>
        <w:t>Η παροχή φροντίδας ενυπάρχει και παγιώνεται σε σχέσει</w:t>
      </w:r>
      <w:r w:rsidR="000B2193">
        <w:rPr>
          <w:rFonts w:ascii="Arial" w:hAnsi="Arial" w:cs="Arial"/>
          <w:sz w:val="24"/>
          <w:szCs w:val="24"/>
        </w:rPr>
        <w:t>ς όπως ο γάμος, η</w:t>
      </w:r>
      <w:r>
        <w:rPr>
          <w:rFonts w:ascii="Arial" w:hAnsi="Arial" w:cs="Arial"/>
          <w:sz w:val="24"/>
          <w:szCs w:val="24"/>
        </w:rPr>
        <w:t xml:space="preserve"> γονεϊκότητα και η συγγένεια , μέσα στις οποίες οι άνθρωποι νιώθουν υπεύθυνοι για τους συντρόφους, τα παιδιά ή τους γονείς τους και θεωρούν υποχρέωσή τους να τους φροντίσουν.</w:t>
      </w:r>
      <w:r w:rsidR="000341DF">
        <w:rPr>
          <w:rFonts w:ascii="Arial" w:hAnsi="Arial" w:cs="Arial"/>
          <w:sz w:val="24"/>
          <w:szCs w:val="24"/>
        </w:rPr>
        <w:t xml:space="preserve"> </w:t>
      </w:r>
      <w:r>
        <w:rPr>
          <w:rFonts w:ascii="Arial" w:hAnsi="Arial" w:cs="Arial"/>
          <w:sz w:val="24"/>
          <w:szCs w:val="24"/>
        </w:rPr>
        <w:t>Δεν πρόκειται για εθελοντικές σχέσεις, και αυτά τα συναισθήματα υποχρέωσης έχουν συνέπειες για τη ζωή τους , συχνά, σοβαρές  συνέπειες.</w:t>
      </w:r>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Οι δημόσιοι φορείς δεν μπορούν να αντιμετωπίσουν τα άτομα που προσφέρουν υπηρεσίες φροντίδας όπως ίσως κάποια πιο μακρινά μέλη του άτυπου κοινωνικού δικτύου π,χ, γείτονες τα οποία είναι δεδομένο ότι θα αποσυρθούν εάν η εμπλοκή τους δημιουργήσει πολλά βάρη. Οι περιθάλποντες δημιουργούν ηθικά  προβλήματα στις υπηρεσίες πρόνοιας ακριβώς επειδή θεωρείται ότι δεν μπορούν να διεκδικήσουν άμεσα το δικό τους συμφέρον.</w:t>
      </w:r>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 xml:space="preserve">Ο </w:t>
      </w:r>
      <w:r>
        <w:rPr>
          <w:rFonts w:ascii="Arial" w:hAnsi="Arial" w:cs="Arial"/>
          <w:sz w:val="24"/>
          <w:szCs w:val="24"/>
          <w:lang w:val="en-US"/>
        </w:rPr>
        <w:t>Thompson</w:t>
      </w:r>
      <w:r w:rsidRPr="007A60A3">
        <w:rPr>
          <w:rFonts w:ascii="Arial" w:hAnsi="Arial" w:cs="Arial"/>
          <w:sz w:val="24"/>
          <w:szCs w:val="24"/>
        </w:rPr>
        <w:t xml:space="preserve"> </w:t>
      </w:r>
      <w:r>
        <w:rPr>
          <w:rFonts w:ascii="Arial" w:hAnsi="Arial" w:cs="Arial"/>
          <w:sz w:val="24"/>
          <w:szCs w:val="24"/>
        </w:rPr>
        <w:t>και οι συνεργάτες του (1991) επισημαίνουν πόσο μεγάλ</w:t>
      </w:r>
      <w:r w:rsidR="000B2193">
        <w:rPr>
          <w:rFonts w:ascii="Arial" w:hAnsi="Arial" w:cs="Arial"/>
          <w:sz w:val="24"/>
          <w:szCs w:val="24"/>
        </w:rPr>
        <w:t>ο μπορεί να είναι το βάρος αυτό</w:t>
      </w:r>
      <w:r>
        <w:rPr>
          <w:rFonts w:ascii="Arial" w:hAnsi="Arial" w:cs="Arial"/>
          <w:sz w:val="24"/>
          <w:szCs w:val="24"/>
        </w:rPr>
        <w:t xml:space="preserve">, παρά τη διαθεσιμότητα υπηρεσιών όπως τα προγράμματα κατ΄οίκον βοήθεια και η παροχή γευμάτων σε άτομα με αναπηρίες( αν και , όπως υποστηρίζουν οι ίδιοι συγγραφείς, η επιρροή αυτών των υπηρεσιών έχει υπερεκτιμηθεί) χωρίς την κατάλληλη στήριξη.    </w:t>
      </w:r>
    </w:p>
    <w:p w:rsidR="008D5629" w:rsidRDefault="008D5629" w:rsidP="00C06AFE">
      <w:pPr>
        <w:spacing w:line="360" w:lineRule="auto"/>
        <w:jc w:val="both"/>
        <w:rPr>
          <w:rFonts w:ascii="Arial" w:hAnsi="Arial" w:cs="Arial"/>
          <w:sz w:val="24"/>
          <w:szCs w:val="24"/>
        </w:rPr>
      </w:pPr>
      <w:r>
        <w:rPr>
          <w:rFonts w:ascii="Arial" w:hAnsi="Arial" w:cs="Arial"/>
          <w:sz w:val="24"/>
          <w:szCs w:val="24"/>
        </w:rPr>
        <w:t>‘’….</w:t>
      </w:r>
      <w:r w:rsidRPr="00D84A8F">
        <w:rPr>
          <w:rFonts w:ascii="Arial" w:hAnsi="Arial" w:cs="Arial"/>
          <w:i/>
          <w:sz w:val="24"/>
          <w:szCs w:val="24"/>
        </w:rPr>
        <w:t>είμαστε τόσοι πολλοί οι ασφαλισμένοι εδώ στο ΙΚΑ που δεν φτάνουν οι γιατροί να μας εξυπηρετήσουν …..</w:t>
      </w:r>
      <w:r>
        <w:rPr>
          <w:rFonts w:ascii="Arial" w:hAnsi="Arial" w:cs="Arial"/>
          <w:sz w:val="24"/>
          <w:szCs w:val="24"/>
        </w:rPr>
        <w:t>’’ λέει ο κ.Γ. και συμπληρώνει η κ. Ξ. ‘’…</w:t>
      </w:r>
      <w:r w:rsidRPr="00D84A8F">
        <w:rPr>
          <w:rFonts w:ascii="Arial" w:hAnsi="Arial" w:cs="Arial"/>
          <w:i/>
          <w:sz w:val="24"/>
          <w:szCs w:val="24"/>
        </w:rPr>
        <w:t>για ένα πρόβλημα στο μάτι μου έκλεισα ραντεβού ….σε 3 μήνες…. ως τότε μπορεί και να</w:t>
      </w:r>
      <w:r>
        <w:rPr>
          <w:rFonts w:ascii="Arial" w:hAnsi="Arial" w:cs="Arial"/>
          <w:sz w:val="24"/>
          <w:szCs w:val="24"/>
        </w:rPr>
        <w:t xml:space="preserve"> </w:t>
      </w:r>
      <w:r w:rsidRPr="00D84A8F">
        <w:rPr>
          <w:rFonts w:ascii="Arial" w:hAnsi="Arial" w:cs="Arial"/>
          <w:i/>
          <w:sz w:val="24"/>
          <w:szCs w:val="24"/>
        </w:rPr>
        <w:lastRenderedPageBreak/>
        <w:t>έχω στραβωθεί..τι να κάνω θα αναγκαστώ να πάω σε εξωτερικό γιατρό να πληρώσω..’’</w:t>
      </w:r>
      <w:r>
        <w:rPr>
          <w:rFonts w:ascii="Arial" w:hAnsi="Arial" w:cs="Arial"/>
          <w:sz w:val="24"/>
          <w:szCs w:val="24"/>
        </w:rPr>
        <w:t xml:space="preserve"> λέει με παράπονο.  </w:t>
      </w:r>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 xml:space="preserve">Στην έρευνα μας το επίπεδο ικανοποίησης είναι πολύ χαμηλό, οι ηλικιωμένοι το αποδίδουν στην μεγάλη ζήτηση που έχουν οι υπηρεσίες παροχής φροντίδας - περίθαλψης αλλά και  στο ανεξέλεγκτο και σε πολλές περιπτώσεις ανύπαρκτο πρόγραμμα οργάνωσης και  λειτουργίας των υπηρεσιών αυτών.  </w:t>
      </w:r>
    </w:p>
    <w:p w:rsidR="008D5629" w:rsidRPr="0093279B" w:rsidRDefault="000341DF" w:rsidP="0093279B">
      <w:pPr>
        <w:pStyle w:val="3"/>
        <w:rPr>
          <w:rFonts w:ascii="Arial" w:hAnsi="Arial" w:cs="Arial"/>
          <w:color w:val="auto"/>
          <w:sz w:val="24"/>
          <w:szCs w:val="24"/>
        </w:rPr>
      </w:pPr>
      <w:bookmarkStart w:id="95" w:name="_Toc303345508"/>
      <w:r>
        <w:rPr>
          <w:rFonts w:ascii="Arial" w:hAnsi="Arial" w:cs="Arial"/>
          <w:color w:val="auto"/>
          <w:sz w:val="24"/>
          <w:szCs w:val="24"/>
        </w:rPr>
        <w:t xml:space="preserve"> </w:t>
      </w:r>
      <w:bookmarkStart w:id="96" w:name="_Toc304815594"/>
      <w:r w:rsidR="00356B29">
        <w:rPr>
          <w:rFonts w:ascii="Arial" w:hAnsi="Arial" w:cs="Arial"/>
          <w:color w:val="auto"/>
          <w:sz w:val="24"/>
          <w:szCs w:val="24"/>
        </w:rPr>
        <w:t>6.2.8.</w:t>
      </w:r>
      <w:r w:rsidR="00356B29" w:rsidRPr="00356B29">
        <w:rPr>
          <w:rFonts w:ascii="Arial" w:hAnsi="Arial" w:cs="Arial"/>
          <w:color w:val="auto"/>
          <w:sz w:val="24"/>
          <w:szCs w:val="24"/>
        </w:rPr>
        <w:tab/>
      </w:r>
      <w:r w:rsidR="008D5629" w:rsidRPr="0093279B">
        <w:rPr>
          <w:rFonts w:ascii="Arial" w:hAnsi="Arial" w:cs="Arial"/>
          <w:color w:val="auto"/>
          <w:sz w:val="24"/>
          <w:szCs w:val="24"/>
        </w:rPr>
        <w:t>Επιπτώσεις  της οικονομικής κρίσης στα άτομα της τρίτης ηλικίας</w:t>
      </w:r>
      <w:bookmarkEnd w:id="95"/>
      <w:bookmarkEnd w:id="96"/>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Η ευάλωτη Τρίτη ηλικία δεν μένει ανεπηρέαστη από την κατάσταση στην οποία έχει επέλθει η χώρα  τον τελευταίο χρόνο. Στην ερευνά μας φαίνεται ξεκάθαρα πόσο πολύ επηρεάζει και προβληματίζει τους ηλικιωμένους αυτό το γεγονός. Και ιδιαίτερα αφού αγγίζει τα παιδιά τους που μένουν χωρίς εργασία ή έχουν υποστεί πλήγμα στην υγεία τους από αυτήν την κρίση.</w:t>
      </w:r>
    </w:p>
    <w:p w:rsidR="008D5629" w:rsidRPr="000B2193" w:rsidRDefault="008D5629" w:rsidP="00B84DBE">
      <w:pPr>
        <w:pStyle w:val="Web"/>
        <w:spacing w:line="360" w:lineRule="auto"/>
        <w:jc w:val="both"/>
        <w:rPr>
          <w:rFonts w:ascii="Arial" w:hAnsi="Arial" w:cs="Arial"/>
          <w:i/>
        </w:rPr>
      </w:pPr>
      <w:r w:rsidRPr="00B16524">
        <w:rPr>
          <w:rFonts w:ascii="Arial" w:hAnsi="Arial" w:cs="Arial"/>
        </w:rPr>
        <w:t>Η κ.</w:t>
      </w:r>
      <w:r>
        <w:rPr>
          <w:rFonts w:ascii="Arial" w:hAnsi="Arial" w:cs="Arial"/>
        </w:rPr>
        <w:t xml:space="preserve"> </w:t>
      </w:r>
      <w:r w:rsidRPr="00B16524">
        <w:rPr>
          <w:rFonts w:ascii="Arial" w:hAnsi="Arial" w:cs="Arial"/>
        </w:rPr>
        <w:t>Σ. στην έρευνά μας μιλ</w:t>
      </w:r>
      <w:r>
        <w:rPr>
          <w:rFonts w:ascii="Arial" w:hAnsi="Arial" w:cs="Arial"/>
        </w:rPr>
        <w:t>άει για τα δάνεια που έχει ο ανι</w:t>
      </w:r>
      <w:r w:rsidRPr="00B16524">
        <w:rPr>
          <w:rFonts w:ascii="Arial" w:hAnsi="Arial" w:cs="Arial"/>
        </w:rPr>
        <w:t>ψιός της  ‘’….</w:t>
      </w:r>
      <w:r w:rsidRPr="000B2193">
        <w:rPr>
          <w:rFonts w:ascii="Arial" w:hAnsi="Arial" w:cs="Arial"/>
          <w:i/>
        </w:rPr>
        <w:t>τώρα που τα πράγματα έχουν γίνει τόσο δύσκολα , ο ανιψιός μου πρέπει να πληρώσει και το δάνειο για το σπιτάκι που πήρε…. πως θα τα βγάλει πέρα… κι έχει κι εμάς να φροντίσει , πρέπει να του βοηθάμε κι όχι να μας βοηθά ….έτσι που έχουν γίνει τα πράματα…..’’</w:t>
      </w:r>
    </w:p>
    <w:p w:rsidR="008D5629" w:rsidRPr="00B84DBE" w:rsidRDefault="008D5629" w:rsidP="00B84DBE">
      <w:pPr>
        <w:spacing w:line="360" w:lineRule="auto"/>
        <w:jc w:val="both"/>
        <w:rPr>
          <w:rFonts w:ascii="Arial" w:hAnsi="Arial" w:cs="Arial"/>
          <w:sz w:val="28"/>
          <w:szCs w:val="24"/>
        </w:rPr>
      </w:pPr>
      <w:r>
        <w:rPr>
          <w:rFonts w:ascii="Arial" w:hAnsi="Arial" w:cs="Arial"/>
        </w:rPr>
        <w:t xml:space="preserve"> </w:t>
      </w:r>
      <w:r w:rsidR="000341DF">
        <w:rPr>
          <w:rFonts w:ascii="Arial" w:hAnsi="Arial" w:cs="Arial"/>
          <w:sz w:val="24"/>
        </w:rPr>
        <w:tab/>
      </w:r>
      <w:r w:rsidRPr="00B84DBE">
        <w:rPr>
          <w:rFonts w:ascii="Arial" w:hAnsi="Arial" w:cs="Arial"/>
          <w:sz w:val="24"/>
        </w:rPr>
        <w:t>Προ της κρίσης οι περισσότερες οικογένειες είχαν έναν δομημένο τρόπο ζωής με συγκεκριμένο προϋπολογισμό και τρόπο λειτουργίας. Οι διαφορετικές αντιλήψεις στη διαχείριση των οικονομικών και γενικά οι οικονομικές πιέσεις προκαλούν εντάσεις, συγκρούσεις και βάλλουν την ελληνική οικογένεια. Οι γονείς καλούνται να επαναπροσδιορίσουν τα οικονομικά τους, να</w:t>
      </w:r>
      <w:r w:rsidRPr="00B84DBE">
        <w:rPr>
          <w:rFonts w:ascii="Arial" w:hAnsi="Arial" w:cs="Arial"/>
          <w:sz w:val="28"/>
          <w:szCs w:val="24"/>
        </w:rPr>
        <w:t xml:space="preserve">  </w:t>
      </w:r>
      <w:r w:rsidRPr="00B84DBE">
        <w:rPr>
          <w:rFonts w:ascii="Arial" w:hAnsi="Arial" w:cs="Arial"/>
          <w:sz w:val="24"/>
        </w:rPr>
        <w:t>οριοθετήσουν τις ανάγκες τους, να περιορίσουν τα έξοδά τους - αλλαγές που συνδέονται με έντονα συναισθήματα που διαχέονται στην οικογένεια ακόμη και στα παιδιά. Ιδιαίτερες δυσκολίες αντιμετωπίζουν οι οικογένειες με δανειοδοτήσεις, πολλαπλά χρέη, παιδιά με φροντιστήρια ή σπουδές σε επαρχιακές πόλεις ή στο εξωτερικό και άτομα τρίτης ηλικίας που χρήζουν επίβλεψης και οικονομικής στήριξη</w:t>
      </w:r>
      <w:r w:rsidRPr="00B84DBE">
        <w:rPr>
          <w:rStyle w:val="a6"/>
          <w:rFonts w:ascii="Arial" w:hAnsi="Arial" w:cs="Arial"/>
          <w:sz w:val="24"/>
        </w:rPr>
        <w:t>.</w:t>
      </w:r>
    </w:p>
    <w:p w:rsidR="008D5629" w:rsidRPr="000B2193" w:rsidRDefault="008D5629" w:rsidP="00B84DBE">
      <w:pPr>
        <w:pStyle w:val="Web"/>
        <w:spacing w:line="360" w:lineRule="auto"/>
        <w:jc w:val="both"/>
        <w:rPr>
          <w:rFonts w:ascii="Arial" w:hAnsi="Arial" w:cs="Arial"/>
          <w:i/>
        </w:rPr>
      </w:pPr>
      <w:r w:rsidRPr="00893F4A">
        <w:rPr>
          <w:rFonts w:ascii="Arial" w:hAnsi="Arial" w:cs="Arial"/>
        </w:rPr>
        <w:t xml:space="preserve">Ο </w:t>
      </w:r>
      <w:r>
        <w:rPr>
          <w:rFonts w:ascii="Arial" w:hAnsi="Arial" w:cs="Arial"/>
        </w:rPr>
        <w:t xml:space="preserve"> </w:t>
      </w:r>
      <w:r w:rsidRPr="00893F4A">
        <w:rPr>
          <w:rFonts w:ascii="Arial" w:hAnsi="Arial" w:cs="Arial"/>
        </w:rPr>
        <w:t>κ.</w:t>
      </w:r>
      <w:r>
        <w:rPr>
          <w:rFonts w:ascii="Arial" w:hAnsi="Arial" w:cs="Arial"/>
        </w:rPr>
        <w:t xml:space="preserve"> </w:t>
      </w:r>
      <w:r w:rsidRPr="00893F4A">
        <w:rPr>
          <w:rFonts w:ascii="Arial" w:hAnsi="Arial" w:cs="Arial"/>
        </w:rPr>
        <w:t>Λ λέει χαρακτηριστικά: ‘’</w:t>
      </w:r>
      <w:r w:rsidRPr="000B2193">
        <w:rPr>
          <w:rFonts w:ascii="Arial" w:hAnsi="Arial" w:cs="Arial"/>
          <w:i/>
        </w:rPr>
        <w:t xml:space="preserve">….Για μένα το μέλλον σιγά σιγά αρχίζει να σβήνει ….για τους νέους ανησυχώ που παίρνουν πτυχία ……και τι δουλειές νομίζετε ότι κάνουν? …Μοιράζουν με τα μηχανάκια φαγητό… …γι΄ αυτούς   λυπάμαι… τι ευτυχία να αισθάνεσαι όταν τα βλέπεις αυτά…’’ </w:t>
      </w:r>
    </w:p>
    <w:p w:rsidR="008D5629" w:rsidRPr="00032FAC" w:rsidRDefault="008D5629" w:rsidP="000341DF">
      <w:pPr>
        <w:spacing w:line="360" w:lineRule="auto"/>
        <w:ind w:firstLine="720"/>
        <w:jc w:val="both"/>
        <w:rPr>
          <w:rFonts w:ascii="Arial" w:hAnsi="Arial" w:cs="Arial"/>
          <w:sz w:val="28"/>
          <w:szCs w:val="24"/>
        </w:rPr>
      </w:pPr>
      <w:r w:rsidRPr="00032FAC">
        <w:rPr>
          <w:rFonts w:ascii="Arial" w:hAnsi="Arial" w:cs="Arial"/>
          <w:sz w:val="24"/>
        </w:rPr>
        <w:lastRenderedPageBreak/>
        <w:t>Με την μείωση των μηνιαίων απολαβών του καλείται να προσαρμοστεί σε μια νέα τάξη πραγμάτων, νιώθει ότι στερείται ελέγχου του παρόντος και του μέλλοντος και οργίζεται γιατί θεωρεί ότι υφίσταται τις συνέπειες μιας κατάστασης στην οποία σε καμία περίπτωση δεν θεωρεί τον εαυτό του υπαίτιο.</w:t>
      </w:r>
      <w:r w:rsidRPr="00032FAC">
        <w:rPr>
          <w:rFonts w:ascii="Arial" w:hAnsi="Arial" w:cs="Arial"/>
          <w:sz w:val="28"/>
          <w:szCs w:val="24"/>
        </w:rPr>
        <w:t xml:space="preserve"> </w:t>
      </w:r>
    </w:p>
    <w:p w:rsidR="008D5629" w:rsidRPr="00893F4A" w:rsidRDefault="008D5629" w:rsidP="000341DF">
      <w:pPr>
        <w:pStyle w:val="Web"/>
        <w:spacing w:line="360" w:lineRule="auto"/>
        <w:ind w:firstLine="720"/>
        <w:jc w:val="both"/>
        <w:rPr>
          <w:rFonts w:ascii="Arial" w:hAnsi="Arial" w:cs="Arial"/>
        </w:rPr>
      </w:pPr>
      <w:r w:rsidRPr="00893F4A">
        <w:rPr>
          <w:rFonts w:ascii="Arial" w:hAnsi="Arial" w:cs="Arial"/>
        </w:rPr>
        <w:t>Με τον μεγαλύτερο αριθμό των εργασιών να είναι υποδεέστερες των πνευματικών τους προσόντων, ικανοτήτων και δεξιοτήτων, ασταθείς και πρόσκαιρες, υποαμοιβόμενες και σε μεγάλο βαθμό μη εξελίξιμες συχνά οι νέοι θεωρούν ότι ο γάμος είναι απαγορευτικός από τη στιγμή που αδυνατούν να συντηρήσουν τον εαυτό τους. Πολλοί νέοι στερούνται επαγγελματικού προσανατολισμού ή αναρωτιούν</w:t>
      </w:r>
      <w:r>
        <w:rPr>
          <w:rFonts w:ascii="Arial" w:hAnsi="Arial" w:cs="Arial"/>
        </w:rPr>
        <w:t>ται για το επαγγελματικό αντίκρι</w:t>
      </w:r>
      <w:r w:rsidRPr="00893F4A">
        <w:rPr>
          <w:rFonts w:ascii="Arial" w:hAnsi="Arial" w:cs="Arial"/>
        </w:rPr>
        <w:t>σμα των σπουδών τους και αντιμετωπίζουν την μάστιγα της ανεργίας. Πολλοί εργαζόμενοι απολύονται ή φοβούνται ότι θα απολυθούν στο άμεσο μέλλον ή καλούνται να μειώσουν τις ώρες εργασίας τους και συνακόλουθα τις μηνιαίες απολαβές τους.</w:t>
      </w:r>
      <w:r>
        <w:rPr>
          <w:rFonts w:ascii="Arial" w:hAnsi="Arial" w:cs="Arial"/>
        </w:rPr>
        <w:t xml:space="preserve"> Αυτό επηρεάζει τους ηλικιωμένους γονείς τους που προσπαθούν να βοηθήσουν όπως μπορούν και αν μπορούν βέβαια.</w:t>
      </w:r>
    </w:p>
    <w:p w:rsidR="008D5629" w:rsidRPr="000B2193" w:rsidRDefault="008D5629" w:rsidP="000341DF">
      <w:pPr>
        <w:spacing w:line="360" w:lineRule="auto"/>
        <w:ind w:firstLine="720"/>
        <w:jc w:val="both"/>
        <w:rPr>
          <w:rFonts w:ascii="Arial" w:hAnsi="Arial" w:cs="Arial"/>
          <w:i/>
          <w:sz w:val="24"/>
          <w:szCs w:val="24"/>
        </w:rPr>
      </w:pPr>
      <w:r>
        <w:rPr>
          <w:rFonts w:ascii="Arial" w:hAnsi="Arial" w:cs="Arial"/>
          <w:sz w:val="24"/>
          <w:szCs w:val="24"/>
        </w:rPr>
        <w:t xml:space="preserve">Ενώ ο κ.Α. απαντά </w:t>
      </w:r>
      <w:r w:rsidRPr="00880C40">
        <w:rPr>
          <w:rFonts w:ascii="Arial" w:hAnsi="Arial" w:cs="Arial"/>
          <w:sz w:val="24"/>
          <w:szCs w:val="24"/>
        </w:rPr>
        <w:t>:</w:t>
      </w:r>
      <w:r>
        <w:rPr>
          <w:rFonts w:ascii="Arial" w:hAnsi="Arial" w:cs="Arial"/>
          <w:sz w:val="24"/>
          <w:szCs w:val="24"/>
        </w:rPr>
        <w:t>’’…</w:t>
      </w:r>
      <w:r w:rsidRPr="000B2193">
        <w:rPr>
          <w:rFonts w:ascii="Arial" w:hAnsi="Arial" w:cs="Arial"/>
          <w:i/>
          <w:sz w:val="24"/>
          <w:szCs w:val="24"/>
        </w:rPr>
        <w:t>η κρίση είναι σημαντική για όλους , επηρεάζει όλο τον κόσμο, ……….να τα βρούνε αυτούς που τα πήραν …..τι φταίει ο μικροσυνταξιούχος … .περάσαμε δύσκολα εμείς εκείνα τα χρόνια ,φεύγαμε μετανάστες στην Γερμανία ,νόμιμοι, όχι σαν αυτούς εδώ που μας έφεραν ανεξέλεγκτους  …….εμείς βγάζαμε χαρτιά… αυτοί τίποτα…’’ Μιλάει βέβαια για το κύμα μετανάστευσης των τελευταίων χρόνων στην Ελλάδα και τις επιπτώσεις του στη οικονομία της χώρας, και συνεχίζει λέγοντας… .’’…αν δεν ήταν αυτοί</w:t>
      </w:r>
      <w:r w:rsidR="000B2193" w:rsidRPr="000B2193">
        <w:rPr>
          <w:rFonts w:ascii="Arial" w:hAnsi="Arial" w:cs="Arial"/>
          <w:i/>
          <w:sz w:val="24"/>
          <w:szCs w:val="24"/>
        </w:rPr>
        <w:t>(</w:t>
      </w:r>
      <w:r w:rsidR="000B2193" w:rsidRPr="000B2193">
        <w:rPr>
          <w:rFonts w:ascii="Arial" w:hAnsi="Arial" w:cs="Arial"/>
          <w:sz w:val="24"/>
          <w:szCs w:val="24"/>
        </w:rPr>
        <w:t>εννοεί  τους μετανάστες</w:t>
      </w:r>
      <w:r w:rsidR="000B2193" w:rsidRPr="000B2193">
        <w:rPr>
          <w:rFonts w:ascii="Arial" w:hAnsi="Arial" w:cs="Arial"/>
          <w:i/>
          <w:sz w:val="24"/>
          <w:szCs w:val="24"/>
        </w:rPr>
        <w:t>)</w:t>
      </w:r>
      <w:r w:rsidRPr="000B2193">
        <w:rPr>
          <w:rFonts w:ascii="Arial" w:hAnsi="Arial" w:cs="Arial"/>
          <w:i/>
          <w:sz w:val="24"/>
          <w:szCs w:val="24"/>
        </w:rPr>
        <w:t xml:space="preserve"> δεν θα βούλιαζε το σύστημα της υγείας μας …ξέρεις ότι πάνε στα νοσοκομεία και δεν πληρώνουν τίποτα ….ανασφάλιστοι είναι …εμείς τους πληρώνομε….’’</w:t>
      </w:r>
    </w:p>
    <w:p w:rsidR="008D5629" w:rsidRDefault="008D5629" w:rsidP="000341DF">
      <w:pPr>
        <w:pStyle w:val="Web"/>
        <w:spacing w:line="360" w:lineRule="auto"/>
        <w:ind w:firstLine="720"/>
        <w:jc w:val="both"/>
        <w:rPr>
          <w:rFonts w:ascii="Arial" w:hAnsi="Arial" w:cs="Arial"/>
        </w:rPr>
      </w:pPr>
      <w:r w:rsidRPr="00893F4A">
        <w:rPr>
          <w:rFonts w:ascii="Arial" w:hAnsi="Arial" w:cs="Arial"/>
        </w:rPr>
        <w:t>Τα οικονομικά προβλήματα, η ανεργία και κατά συνέπεια η απειλή της φτώχ</w:t>
      </w:r>
      <w:r w:rsidR="00ED62AA">
        <w:rPr>
          <w:rFonts w:ascii="Arial" w:hAnsi="Arial" w:cs="Arial"/>
        </w:rPr>
        <w:t xml:space="preserve">ειας </w:t>
      </w:r>
      <w:r w:rsidRPr="00893F4A">
        <w:rPr>
          <w:rFonts w:ascii="Arial" w:hAnsi="Arial" w:cs="Arial"/>
        </w:rPr>
        <w:t>δημιουργούν αύξηση της καθημερινής π</w:t>
      </w:r>
      <w:r>
        <w:rPr>
          <w:rFonts w:ascii="Arial" w:hAnsi="Arial" w:cs="Arial"/>
        </w:rPr>
        <w:t>αραβατικότητας και εγκληματικότητας σε όλα τα στρώματα της κοινωνίας και ειδικά στα ανυπεράσπιστα κι αδύναμα άτομα της τρίτης ηλικίας.</w:t>
      </w:r>
      <w:r w:rsidRPr="00893F4A">
        <w:rPr>
          <w:rFonts w:ascii="Arial" w:hAnsi="Arial" w:cs="Arial"/>
        </w:rPr>
        <w:t xml:space="preserve"> Επιπρόσθετα τα οικονομικά προβλήματα δημιουργούν έντονες συναισθηματικές συγκρούσεις, ψυχική ένταση και άγχος που μπορεί να οδηγήσει σε κατάθλιψη. Τα προαναφερόμενα </w:t>
      </w:r>
      <w:r w:rsidRPr="00893F4A">
        <w:rPr>
          <w:rFonts w:ascii="Arial" w:hAnsi="Arial" w:cs="Arial"/>
        </w:rPr>
        <w:lastRenderedPageBreak/>
        <w:t>προβλήματα σε συνδυασμό με την ψύχωση μπορούν να προκληθούν από την καθημερ</w:t>
      </w:r>
      <w:r>
        <w:rPr>
          <w:rFonts w:ascii="Arial" w:hAnsi="Arial" w:cs="Arial"/>
        </w:rPr>
        <w:t>ινή αύξηση της εγκληματικότητας  σε βάρος των ηλικιωμένων.</w:t>
      </w:r>
    </w:p>
    <w:p w:rsidR="008D5629" w:rsidRPr="000B2193" w:rsidRDefault="008D5629" w:rsidP="00032FAC">
      <w:pPr>
        <w:pStyle w:val="Web"/>
        <w:spacing w:line="360" w:lineRule="auto"/>
        <w:jc w:val="both"/>
        <w:rPr>
          <w:rFonts w:ascii="Arial" w:hAnsi="Arial" w:cs="Arial"/>
          <w:i/>
        </w:rPr>
      </w:pPr>
      <w:r>
        <w:rPr>
          <w:rFonts w:ascii="Arial" w:hAnsi="Arial" w:cs="Arial"/>
        </w:rPr>
        <w:t xml:space="preserve">Η κ.Σ. είχε πρόσφατα ένα ανάλογο περιστατικό και περιγράφει πως της άρπαξαν την τσάντα και την έριξαν κάτω </w:t>
      </w:r>
      <w:r w:rsidRPr="004C53E5">
        <w:rPr>
          <w:rFonts w:ascii="Arial" w:hAnsi="Arial" w:cs="Arial"/>
        </w:rPr>
        <w:t>;</w:t>
      </w:r>
      <w:r>
        <w:rPr>
          <w:rFonts w:ascii="Arial" w:hAnsi="Arial" w:cs="Arial"/>
        </w:rPr>
        <w:t>’’</w:t>
      </w:r>
      <w:r w:rsidRPr="000B2193">
        <w:rPr>
          <w:rFonts w:ascii="Arial" w:hAnsi="Arial" w:cs="Arial"/>
          <w:i/>
        </w:rPr>
        <w:t>….μόλις έβγαινα από το σπίτι της φίλης μου και γειτόνισσας ένα μηχανάκι περνάει από δίπλα μου και μου τραβά την τσάντα από τον ώμο …..έχασα την ισορροπία μου και έπεσα</w:t>
      </w:r>
      <w:r w:rsidR="000B2193">
        <w:rPr>
          <w:rFonts w:ascii="Arial" w:hAnsi="Arial" w:cs="Arial"/>
          <w:i/>
        </w:rPr>
        <w:t>, σύρθηκα στο έδαφος</w:t>
      </w:r>
      <w:r w:rsidRPr="000B2193">
        <w:rPr>
          <w:rFonts w:ascii="Arial" w:hAnsi="Arial" w:cs="Arial"/>
          <w:i/>
        </w:rPr>
        <w:t xml:space="preserve"> …..ευτυχώς κανένα Άγιο είχα βοηθό και δεν έπαθα πράμα….’’</w:t>
      </w:r>
    </w:p>
    <w:p w:rsidR="000341DF" w:rsidRDefault="008D5629" w:rsidP="000341DF">
      <w:pPr>
        <w:pStyle w:val="Web"/>
        <w:spacing w:line="360" w:lineRule="auto"/>
        <w:ind w:firstLine="720"/>
        <w:jc w:val="both"/>
        <w:rPr>
          <w:rFonts w:ascii="Arial" w:hAnsi="Arial" w:cs="Arial"/>
        </w:rPr>
      </w:pPr>
      <w:r w:rsidRPr="00FE76FA">
        <w:rPr>
          <w:rFonts w:ascii="Arial" w:hAnsi="Arial" w:cs="Arial"/>
        </w:rPr>
        <w:t xml:space="preserve">Οι καινούργιες συνθήκες φέρουν νέα και άγνωστα δεδομένα για τη ζωή μας, πράγμα που από μόνο του προκαλεί μια ανασφάλεια αλλά και μια αίσθηση περιορισμού των δυνατοτήτων μας. Η αγανάκτηση, η ματαίωση, η μοναξιά και ο φόβος είναι κυρίως τα συναισθήματα που βιώνει κάποιος με σοβαρά οικονομικά προβλήματα. Ακόμα και οι άνθρωποι </w:t>
      </w:r>
      <w:r>
        <w:rPr>
          <w:rFonts w:ascii="Arial" w:hAnsi="Arial" w:cs="Arial"/>
        </w:rPr>
        <w:t xml:space="preserve">που δεν έχουν πληγεί από αυτήν , </w:t>
      </w:r>
      <w:r w:rsidRPr="00FE76FA">
        <w:rPr>
          <w:rFonts w:ascii="Arial" w:hAnsi="Arial" w:cs="Arial"/>
        </w:rPr>
        <w:t>φαντασιωτικά και μόνο υπό της επικείμενη</w:t>
      </w:r>
      <w:r>
        <w:rPr>
          <w:rFonts w:ascii="Arial" w:hAnsi="Arial" w:cs="Arial"/>
        </w:rPr>
        <w:t>ς</w:t>
      </w:r>
      <w:r w:rsidRPr="00FE76FA">
        <w:rPr>
          <w:rFonts w:ascii="Arial" w:hAnsi="Arial" w:cs="Arial"/>
        </w:rPr>
        <w:t xml:space="preserve"> απώλεια</w:t>
      </w:r>
      <w:r>
        <w:rPr>
          <w:rFonts w:ascii="Arial" w:hAnsi="Arial" w:cs="Arial"/>
        </w:rPr>
        <w:t>ς</w:t>
      </w:r>
      <w:r w:rsidRPr="00FE76FA">
        <w:rPr>
          <w:rFonts w:ascii="Arial" w:hAnsi="Arial" w:cs="Arial"/>
        </w:rPr>
        <w:t>, μπορεί να διαταραχθούν, εμφανίζοντας νευρώσεις με αγχωτικά και μελαγχολικά στοιχεία</w:t>
      </w:r>
      <w:r>
        <w:rPr>
          <w:rFonts w:ascii="Arial" w:hAnsi="Arial" w:cs="Arial"/>
        </w:rPr>
        <w:t xml:space="preserve">.   </w:t>
      </w:r>
    </w:p>
    <w:p w:rsidR="008D5629" w:rsidRDefault="008D5629" w:rsidP="000341DF">
      <w:pPr>
        <w:pStyle w:val="Web"/>
        <w:spacing w:line="360" w:lineRule="auto"/>
        <w:jc w:val="both"/>
        <w:rPr>
          <w:rFonts w:ascii="Arial" w:hAnsi="Arial" w:cs="Arial"/>
        </w:rPr>
      </w:pPr>
      <w:r>
        <w:rPr>
          <w:rFonts w:ascii="Arial" w:hAnsi="Arial" w:cs="Arial"/>
        </w:rPr>
        <w:t>Η κ. Ξ. διαμαρτύρεται  για τα εγγόνια της που είναι χωρίς δουλειά ‘’</w:t>
      </w:r>
      <w:r w:rsidRPr="000B2193">
        <w:rPr>
          <w:rFonts w:ascii="Arial" w:hAnsi="Arial" w:cs="Arial"/>
          <w:i/>
        </w:rPr>
        <w:t>…. Να τους διώξομε και να κλείσομε τις πόρτες της χώρας να μην μπαίνουν… .παίρνουν τις</w:t>
      </w:r>
      <w:r w:rsidRPr="00183003">
        <w:rPr>
          <w:rFonts w:ascii="Arial" w:hAnsi="Arial" w:cs="Arial"/>
          <w:i/>
        </w:rPr>
        <w:t xml:space="preserve"> δουλειές των παιδιών μας , μας κλέβουν  και μας σκοτώνουν…</w:t>
      </w:r>
      <w:r>
        <w:rPr>
          <w:rFonts w:ascii="Arial" w:hAnsi="Arial" w:cs="Arial"/>
          <w:i/>
        </w:rPr>
        <w:t xml:space="preserve"> </w:t>
      </w:r>
      <w:r w:rsidRPr="00183003">
        <w:rPr>
          <w:rFonts w:ascii="Arial" w:hAnsi="Arial" w:cs="Arial"/>
          <w:i/>
        </w:rPr>
        <w:t>ενώ</w:t>
      </w:r>
      <w:r>
        <w:rPr>
          <w:rFonts w:ascii="Arial" w:hAnsi="Arial" w:cs="Arial"/>
          <w:i/>
        </w:rPr>
        <w:t xml:space="preserve"> γίνονται όλα αυτά στην χώρα ‘</w:t>
      </w:r>
      <w:r w:rsidRPr="00183003">
        <w:rPr>
          <w:rFonts w:ascii="Arial" w:hAnsi="Arial" w:cs="Arial"/>
          <w:i/>
        </w:rPr>
        <w:t>….υπάρχουν και αυτοί-οι πολιτικοί- με τους παχουλούς μισθούς τους που πάνε τώρα να μας κλείσουν τα ΚΑΠΗ, εμείς θα κάνομε τα πάντα να τα κρατήσομε….</w:t>
      </w:r>
      <w:r>
        <w:rPr>
          <w:rFonts w:ascii="Arial" w:hAnsi="Arial" w:cs="Arial"/>
          <w:i/>
        </w:rPr>
        <w:t xml:space="preserve"> </w:t>
      </w:r>
      <w:r w:rsidRPr="00183003">
        <w:rPr>
          <w:rFonts w:ascii="Arial" w:hAnsi="Arial" w:cs="Arial"/>
          <w:i/>
        </w:rPr>
        <w:t>εδώ περνάμε όμορφα…</w:t>
      </w:r>
      <w:r>
        <w:rPr>
          <w:rFonts w:ascii="Arial" w:hAnsi="Arial" w:cs="Arial"/>
          <w:i/>
        </w:rPr>
        <w:t xml:space="preserve"> </w:t>
      </w:r>
      <w:r w:rsidRPr="00183003">
        <w:rPr>
          <w:rFonts w:ascii="Arial" w:hAnsi="Arial" w:cs="Arial"/>
          <w:i/>
        </w:rPr>
        <w:t>γιατί αυτοί</w:t>
      </w:r>
      <w:r>
        <w:rPr>
          <w:rFonts w:ascii="Arial" w:hAnsi="Arial" w:cs="Arial"/>
          <w:i/>
        </w:rPr>
        <w:t xml:space="preserve"> </w:t>
      </w:r>
      <w:r w:rsidRPr="00183003">
        <w:rPr>
          <w:rFonts w:ascii="Arial" w:hAnsi="Arial" w:cs="Arial"/>
          <w:i/>
        </w:rPr>
        <w:t>(</w:t>
      </w:r>
      <w:r w:rsidRPr="00DA6236">
        <w:rPr>
          <w:rFonts w:ascii="Arial" w:hAnsi="Arial" w:cs="Arial"/>
        </w:rPr>
        <w:t>εννοεί κράτος</w:t>
      </w:r>
      <w:r w:rsidRPr="00183003">
        <w:rPr>
          <w:rFonts w:ascii="Arial" w:hAnsi="Arial" w:cs="Arial"/>
          <w:i/>
        </w:rPr>
        <w:t>) δεν θέλουν να δώσουν λεφτά στην κοινωνική πρόνοια</w:t>
      </w:r>
      <w:r>
        <w:rPr>
          <w:rFonts w:ascii="Arial" w:hAnsi="Arial" w:cs="Arial"/>
        </w:rPr>
        <w:t>…’’ και συνεχίζει μουρμουρίζοντας ‘’…εγώ θα κόψω τώρα τις εκδρομές  που έκανα γιατί δεν</w:t>
      </w:r>
      <w:r w:rsidRPr="00032FAC">
        <w:rPr>
          <w:rFonts w:ascii="Arial" w:hAnsi="Arial" w:cs="Arial"/>
        </w:rPr>
        <w:t xml:space="preserve"> </w:t>
      </w:r>
      <w:r>
        <w:rPr>
          <w:rFonts w:ascii="Arial" w:hAnsi="Arial" w:cs="Arial"/>
        </w:rPr>
        <w:t xml:space="preserve"> βγαίνω οικονομικά πρέπει να βοηθήσω τα  παιδιά μου αυτά έχουν τώρα προτεραιότητα….’’</w:t>
      </w:r>
    </w:p>
    <w:p w:rsidR="008D5629" w:rsidRDefault="008D5629" w:rsidP="000341DF">
      <w:pPr>
        <w:pStyle w:val="Web"/>
        <w:spacing w:line="360" w:lineRule="auto"/>
        <w:ind w:firstLine="720"/>
        <w:jc w:val="both"/>
        <w:rPr>
          <w:rFonts w:ascii="Arial" w:hAnsi="Arial" w:cs="Arial"/>
        </w:rPr>
      </w:pPr>
      <w:r w:rsidRPr="00893F4A">
        <w:rPr>
          <w:rFonts w:ascii="Arial" w:hAnsi="Arial" w:cs="Arial"/>
        </w:rPr>
        <w:t xml:space="preserve">Η </w:t>
      </w:r>
      <w:r w:rsidRPr="00893F4A">
        <w:rPr>
          <w:rStyle w:val="a6"/>
          <w:rFonts w:ascii="Arial" w:hAnsi="Arial" w:cs="Arial"/>
          <w:b w:val="0"/>
        </w:rPr>
        <w:t>παρούσα οικονομική κρίση</w:t>
      </w:r>
      <w:r w:rsidRPr="00893F4A">
        <w:rPr>
          <w:rFonts w:ascii="Arial" w:hAnsi="Arial" w:cs="Arial"/>
        </w:rPr>
        <w:t xml:space="preserve"> συνιστά μια σημαντική ανατροπή του καθιερωμένου τρόπου ζωής. Εδώ και πολλά χρόνια ο έλληνας έχει υιοθετήσει έναν κατεξοχήν υλιστικό τρόπο ζωής λαμβάνοντας επαγγελματικά, στεγαστικά και καταναλωτικά δάνεια και εκδίδοντας πολλαπλές πιστωτικές κάρτες. Στο μεγαλύτερο ποσοστό του ο λαός μας είχε αφενός ανοιχτεί οικονομικά πέρα των πραγματικών δυνατοτήτων του αφετέρου είχε προγραμματίσει σε μεγάλο βαθμό τη ζωή του.</w:t>
      </w:r>
    </w:p>
    <w:p w:rsidR="008D5629" w:rsidRDefault="008D5629" w:rsidP="000341DF">
      <w:pPr>
        <w:spacing w:line="360" w:lineRule="auto"/>
        <w:ind w:firstLine="720"/>
        <w:jc w:val="both"/>
        <w:rPr>
          <w:rFonts w:ascii="Arial" w:hAnsi="Arial" w:cs="Arial"/>
          <w:i/>
          <w:sz w:val="24"/>
          <w:szCs w:val="24"/>
        </w:rPr>
      </w:pPr>
      <w:r>
        <w:rPr>
          <w:rFonts w:ascii="Arial" w:hAnsi="Arial" w:cs="Arial"/>
          <w:sz w:val="24"/>
          <w:szCs w:val="24"/>
        </w:rPr>
        <w:lastRenderedPageBreak/>
        <w:t>Και η κ.Ν. πιο φιλοσοφημένη λέει’’</w:t>
      </w:r>
      <w:r w:rsidRPr="000E44CC">
        <w:rPr>
          <w:rFonts w:ascii="Arial" w:hAnsi="Arial" w:cs="Arial"/>
          <w:i/>
          <w:sz w:val="24"/>
          <w:szCs w:val="24"/>
        </w:rPr>
        <w:t xml:space="preserve">… δεν πειράζει χρειαζόταν αυτό(η καταστροφή της οικονομίας)  να γίνει ….να μάθει ο άνθρωπος να περνά με τα απαραίτητα…. είχαμε ξεφύγει με τον καταναλωτισμό….. εγώ πάντα ήμουν συνειδητοποιημένη ..ίσως και  γιατί δεν μου περίσσευαν τα χρήματα ποτέ ..ήξερα ποιες είναι οι ανάγκες μου …δεν ήμουν άπληστη…’’  </w:t>
      </w:r>
    </w:p>
    <w:p w:rsidR="000341DF" w:rsidRDefault="008D5629" w:rsidP="000341DF">
      <w:pPr>
        <w:pStyle w:val="Web"/>
        <w:spacing w:line="360" w:lineRule="auto"/>
        <w:ind w:firstLine="720"/>
        <w:jc w:val="both"/>
        <w:rPr>
          <w:rFonts w:ascii="Arial" w:hAnsi="Arial" w:cs="Arial"/>
        </w:rPr>
      </w:pPr>
      <w:r w:rsidRPr="00893F4A">
        <w:rPr>
          <w:rFonts w:ascii="Arial" w:hAnsi="Arial" w:cs="Arial"/>
        </w:rPr>
        <w:t>Παράλληλα σε ατομικό όμως επίπεδο κάθε άνθρωπος σε συνάρτηση με το φύλο, την ηλι</w:t>
      </w:r>
      <w:r>
        <w:rPr>
          <w:rFonts w:ascii="Arial" w:hAnsi="Arial" w:cs="Arial"/>
        </w:rPr>
        <w:t>κία, το μορφωτικό και κοινωνικο</w:t>
      </w:r>
      <w:r w:rsidRPr="00893F4A">
        <w:rPr>
          <w:rFonts w:ascii="Arial" w:hAnsi="Arial" w:cs="Arial"/>
        </w:rPr>
        <w:t>οικονομικό του επίπεδο καθώς και την ιστορία του προβαίνει σε μια προσωπική νοηματοδότηση, δίνει δηλαδή ένα προσωπικό νόημα στην οικονομική κρίση και στη θέση του έναντι αυτής. Γενικότερα παρατηρώντας τη συμπεριφορά των ελλήνων πολιτών της τρίτης ηλικίας στην καθημερινότητά τους διαπιστώνουμε ότι διαφαίνεται μια διάχυτη ένταση, μια εσωτερική υπαρξιακή αγωνία, μια ετοιμότητα για σύγκρουση, ένας έντονος θυμός για την λήψη των οικονομικών μέτρων και ένας απροσδιόριστος φόβος για το μέλλον.</w:t>
      </w:r>
    </w:p>
    <w:p w:rsidR="008D5629" w:rsidRPr="000341DF" w:rsidRDefault="008D5629" w:rsidP="000341DF">
      <w:pPr>
        <w:pStyle w:val="Web"/>
        <w:spacing w:line="360" w:lineRule="auto"/>
        <w:jc w:val="both"/>
        <w:rPr>
          <w:rFonts w:ascii="Arial" w:hAnsi="Arial" w:cs="Arial"/>
        </w:rPr>
      </w:pPr>
      <w:r>
        <w:rPr>
          <w:rFonts w:ascii="Arial" w:hAnsi="Arial" w:cs="Arial"/>
        </w:rPr>
        <w:t>Η πιο τραγική ιστορία ήταν αυτή της κ. Μ. που έχει τον γαμπρό της με έμφραγμα του μυοκαρδίου στην εντατική ‘’….</w:t>
      </w:r>
      <w:r w:rsidRPr="000E44CC">
        <w:rPr>
          <w:rFonts w:ascii="Arial" w:hAnsi="Arial" w:cs="Arial"/>
          <w:i/>
        </w:rPr>
        <w:t>είχε πολύ άγχος και χρώσταγε πολλά</w:t>
      </w:r>
      <w:r>
        <w:rPr>
          <w:rFonts w:ascii="Arial" w:hAnsi="Arial" w:cs="Arial"/>
          <w:i/>
        </w:rPr>
        <w:t xml:space="preserve"> </w:t>
      </w:r>
      <w:r w:rsidRPr="000E44CC">
        <w:rPr>
          <w:rFonts w:ascii="Arial" w:hAnsi="Arial" w:cs="Arial"/>
          <w:i/>
        </w:rPr>
        <w:t>….δεν πρόσεχε κι το έπαθε…</w:t>
      </w:r>
      <w:r>
        <w:rPr>
          <w:rFonts w:ascii="Arial" w:hAnsi="Arial" w:cs="Arial"/>
          <w:i/>
        </w:rPr>
        <w:t xml:space="preserve"> </w:t>
      </w:r>
      <w:r w:rsidRPr="000E44CC">
        <w:rPr>
          <w:rFonts w:ascii="Arial" w:hAnsi="Arial" w:cs="Arial"/>
          <w:i/>
        </w:rPr>
        <w:t>την καημένη την κόρη μου σκέφτομαι και τα εγγόνια μου που θα μείνουν χωρίς προστασία …τους βοηθάω όσο μπορώ</w:t>
      </w:r>
      <w:r>
        <w:rPr>
          <w:rFonts w:ascii="Arial" w:hAnsi="Arial" w:cs="Arial"/>
          <w:i/>
        </w:rPr>
        <w:t xml:space="preserve"> </w:t>
      </w:r>
      <w:r w:rsidRPr="000E44CC">
        <w:rPr>
          <w:rFonts w:ascii="Arial" w:hAnsi="Arial" w:cs="Arial"/>
          <w:i/>
        </w:rPr>
        <w:t>,,,αχ τι πάθαμε ..’’</w:t>
      </w:r>
    </w:p>
    <w:p w:rsidR="008D5629" w:rsidRPr="00C06B51" w:rsidRDefault="008D5629" w:rsidP="00032FAC">
      <w:pPr>
        <w:spacing w:line="360" w:lineRule="auto"/>
        <w:rPr>
          <w:rFonts w:ascii="Arial" w:hAnsi="Arial" w:cs="Arial"/>
          <w:i/>
          <w:sz w:val="24"/>
          <w:szCs w:val="24"/>
        </w:rPr>
      </w:pPr>
      <w:r>
        <w:rPr>
          <w:rFonts w:ascii="Arial" w:hAnsi="Arial" w:cs="Arial"/>
          <w:i/>
          <w:sz w:val="24"/>
          <w:szCs w:val="24"/>
        </w:rPr>
        <w:t xml:space="preserve">Ο κ. Γ. δείχνοντας μου το πορτοφόλι του που ήταν άδειο μου λέει ‘’…σε δέκα μέρες πληρώνομαι  …..κοίτα </w:t>
      </w:r>
      <w:r w:rsidR="00C06B51">
        <w:rPr>
          <w:rFonts w:ascii="Arial" w:hAnsi="Arial" w:cs="Arial"/>
          <w:i/>
          <w:sz w:val="24"/>
          <w:szCs w:val="24"/>
        </w:rPr>
        <w:t>…</w:t>
      </w:r>
      <w:r w:rsidR="00C06B51" w:rsidRPr="00C06B51">
        <w:rPr>
          <w:rFonts w:ascii="Arial" w:hAnsi="Arial" w:cs="Arial"/>
          <w:i/>
          <w:sz w:val="24"/>
          <w:szCs w:val="24"/>
        </w:rPr>
        <w:t>..</w:t>
      </w:r>
      <w:r w:rsidR="00C06B51">
        <w:rPr>
          <w:rFonts w:ascii="Arial" w:hAnsi="Arial" w:cs="Arial"/>
          <w:i/>
          <w:sz w:val="24"/>
          <w:szCs w:val="24"/>
        </w:rPr>
        <w:t>πως θα περάσω….</w:t>
      </w:r>
      <w:r w:rsidR="00C06B51" w:rsidRPr="00C06B51">
        <w:rPr>
          <w:rFonts w:ascii="Arial" w:hAnsi="Arial" w:cs="Arial"/>
          <w:i/>
          <w:sz w:val="24"/>
          <w:szCs w:val="24"/>
        </w:rPr>
        <w:t>!!!!!</w:t>
      </w:r>
      <w:r>
        <w:rPr>
          <w:rFonts w:ascii="Arial" w:hAnsi="Arial" w:cs="Arial"/>
          <w:i/>
          <w:sz w:val="24"/>
          <w:szCs w:val="24"/>
        </w:rPr>
        <w:t>’</w:t>
      </w:r>
      <w:r w:rsidR="00C06B51" w:rsidRPr="00C06B51">
        <w:rPr>
          <w:rFonts w:ascii="Arial" w:hAnsi="Arial" w:cs="Arial"/>
          <w:i/>
          <w:sz w:val="24"/>
          <w:szCs w:val="24"/>
        </w:rPr>
        <w:t>’</w:t>
      </w:r>
    </w:p>
    <w:p w:rsidR="0011642E" w:rsidRDefault="008D5629" w:rsidP="0011642E">
      <w:pPr>
        <w:spacing w:line="360" w:lineRule="auto"/>
        <w:ind w:firstLine="720"/>
        <w:jc w:val="both"/>
        <w:rPr>
          <w:rFonts w:ascii="Arial" w:hAnsi="Arial" w:cs="Arial"/>
          <w:sz w:val="24"/>
          <w:szCs w:val="24"/>
        </w:rPr>
      </w:pPr>
      <w:r>
        <w:rPr>
          <w:rFonts w:ascii="Arial" w:hAnsi="Arial" w:cs="Arial"/>
          <w:sz w:val="24"/>
          <w:szCs w:val="24"/>
        </w:rPr>
        <w:t xml:space="preserve">Σε μελέτη των </w:t>
      </w:r>
      <w:r>
        <w:rPr>
          <w:rFonts w:ascii="Arial" w:hAnsi="Arial" w:cs="Arial"/>
          <w:sz w:val="24"/>
          <w:szCs w:val="24"/>
          <w:lang w:val="en-US"/>
        </w:rPr>
        <w:t>Huisman</w:t>
      </w:r>
      <w:r w:rsidRPr="001E5DA8">
        <w:rPr>
          <w:rFonts w:ascii="Arial" w:hAnsi="Arial" w:cs="Arial"/>
          <w:sz w:val="24"/>
          <w:szCs w:val="24"/>
        </w:rPr>
        <w:t xml:space="preserve"> </w:t>
      </w:r>
      <w:r>
        <w:rPr>
          <w:rFonts w:ascii="Arial" w:hAnsi="Arial" w:cs="Arial"/>
          <w:sz w:val="24"/>
          <w:szCs w:val="24"/>
          <w:lang w:val="en-US"/>
        </w:rPr>
        <w:t>et</w:t>
      </w:r>
      <w:r w:rsidRPr="001E5DA8">
        <w:rPr>
          <w:rFonts w:ascii="Arial" w:hAnsi="Arial" w:cs="Arial"/>
          <w:sz w:val="24"/>
          <w:szCs w:val="24"/>
        </w:rPr>
        <w:t xml:space="preserve"> </w:t>
      </w:r>
      <w:r>
        <w:rPr>
          <w:rFonts w:ascii="Arial" w:hAnsi="Arial" w:cs="Arial"/>
          <w:sz w:val="24"/>
          <w:szCs w:val="24"/>
          <w:lang w:val="en-US"/>
        </w:rPr>
        <w:t>al</w:t>
      </w:r>
      <w:r w:rsidRPr="001E5DA8">
        <w:rPr>
          <w:rFonts w:ascii="Arial" w:hAnsi="Arial" w:cs="Arial"/>
          <w:sz w:val="24"/>
          <w:szCs w:val="24"/>
        </w:rPr>
        <w:t xml:space="preserve">. (2003), </w:t>
      </w:r>
      <w:r w:rsidR="000B2193">
        <w:rPr>
          <w:rFonts w:ascii="Arial" w:hAnsi="Arial" w:cs="Arial"/>
          <w:sz w:val="24"/>
          <w:szCs w:val="24"/>
        </w:rPr>
        <w:t>και πριν έρθει</w:t>
      </w:r>
      <w:r>
        <w:rPr>
          <w:rFonts w:ascii="Arial" w:hAnsi="Arial" w:cs="Arial"/>
          <w:sz w:val="24"/>
          <w:szCs w:val="24"/>
        </w:rPr>
        <w:t xml:space="preserve"> σε αυτή την κρίση η</w:t>
      </w:r>
      <w:r w:rsidRPr="001E5DA8">
        <w:rPr>
          <w:rFonts w:ascii="Arial" w:hAnsi="Arial" w:cs="Arial"/>
          <w:sz w:val="24"/>
          <w:szCs w:val="24"/>
        </w:rPr>
        <w:t xml:space="preserve"> </w:t>
      </w:r>
      <w:r>
        <w:rPr>
          <w:rFonts w:ascii="Arial" w:hAnsi="Arial" w:cs="Arial"/>
          <w:sz w:val="24"/>
          <w:szCs w:val="24"/>
          <w:lang w:val="en-US"/>
        </w:rPr>
        <w:t>E</w:t>
      </w:r>
      <w:r>
        <w:rPr>
          <w:rFonts w:ascii="Arial" w:hAnsi="Arial" w:cs="Arial"/>
          <w:sz w:val="24"/>
          <w:szCs w:val="24"/>
        </w:rPr>
        <w:t xml:space="preserve">λλάδα βρέθηκε να συγκαταλέγεται μεταξύ των χώρων εκείνων με τις μεγαλύτερες απόλυτες κοινωνικές και εισοδηματικές ανισότητες στην αυτοαναφερόμενη υγεία των ηλικιωμένων ατόμων. </w:t>
      </w:r>
    </w:p>
    <w:p w:rsidR="00A8441E" w:rsidRPr="002A3114" w:rsidRDefault="0011642E" w:rsidP="002A3114">
      <w:pPr>
        <w:spacing w:line="360" w:lineRule="auto"/>
        <w:ind w:firstLine="720"/>
        <w:jc w:val="both"/>
        <w:rPr>
          <w:rFonts w:ascii="Arial" w:hAnsi="Arial" w:cs="Arial"/>
          <w:sz w:val="28"/>
          <w:szCs w:val="24"/>
        </w:rPr>
      </w:pPr>
      <w:r w:rsidRPr="0011642E">
        <w:rPr>
          <w:rFonts w:ascii="Arial" w:hAnsi="Arial" w:cs="Arial"/>
          <w:sz w:val="24"/>
        </w:rPr>
        <w:t>Η απελπισία που νιώθει κάποιος μέσα σε αυτή την κατάσταση είναι δικαιολογημένη αλλά το πως αντιδρά έχει να κάνει με τις πεποιθήσεις του. Το παράδοξο είναι πως με το να κατανοήσει τι είναι αυτό που δεν μπορεί  να αλλάξει, μπορεί αντίστοιχα να αποδεχτεί τους τρόπους με τους οποίους μπορεί  μέχρι ένα σημείο να ελέ</w:t>
      </w:r>
      <w:r w:rsidR="00356B29">
        <w:rPr>
          <w:rFonts w:ascii="Arial" w:hAnsi="Arial" w:cs="Arial"/>
          <w:sz w:val="24"/>
        </w:rPr>
        <w:t>γξει τη ζωή του(</w:t>
      </w:r>
      <w:r w:rsidRPr="0011642E">
        <w:rPr>
          <w:rFonts w:ascii="Arial" w:hAnsi="Arial" w:cs="Arial"/>
          <w:sz w:val="24"/>
        </w:rPr>
        <w:t>Ξανθάκη,Α.,2010).</w:t>
      </w:r>
    </w:p>
    <w:p w:rsidR="008D5629" w:rsidRPr="00FB71E5" w:rsidRDefault="00356B29" w:rsidP="00356B29">
      <w:pPr>
        <w:pStyle w:val="1"/>
        <w:ind w:firstLine="720"/>
        <w:rPr>
          <w:rFonts w:ascii="Arial" w:hAnsi="Arial" w:cs="Arial"/>
          <w:b w:val="0"/>
          <w:sz w:val="32"/>
          <w:szCs w:val="24"/>
        </w:rPr>
      </w:pPr>
      <w:bookmarkStart w:id="97" w:name="_Toc303345509"/>
      <w:bookmarkStart w:id="98" w:name="_Toc304815595"/>
      <w:r w:rsidRPr="00356B29">
        <w:rPr>
          <w:rFonts w:ascii="Arial" w:hAnsi="Arial" w:cs="Arial"/>
          <w:color w:val="auto"/>
          <w:sz w:val="32"/>
          <w:szCs w:val="32"/>
        </w:rPr>
        <w:lastRenderedPageBreak/>
        <w:t>7</w:t>
      </w:r>
      <w:r w:rsidR="00D35AA7">
        <w:rPr>
          <w:rFonts w:ascii="Arial" w:hAnsi="Arial" w:cs="Arial"/>
          <w:color w:val="auto"/>
          <w:sz w:val="32"/>
          <w:szCs w:val="32"/>
        </w:rPr>
        <w:t>.</w:t>
      </w:r>
      <w:r w:rsidR="00D35AA7">
        <w:rPr>
          <w:rFonts w:ascii="Arial" w:hAnsi="Arial" w:cs="Arial"/>
          <w:color w:val="auto"/>
          <w:sz w:val="32"/>
          <w:szCs w:val="32"/>
        </w:rPr>
        <w:tab/>
      </w:r>
      <w:r w:rsidR="008D5629" w:rsidRPr="00FB3AFD">
        <w:rPr>
          <w:rFonts w:ascii="Arial" w:hAnsi="Arial" w:cs="Arial"/>
          <w:color w:val="auto"/>
          <w:sz w:val="32"/>
          <w:szCs w:val="32"/>
        </w:rPr>
        <w:t>ΣΥΖΗΤΗΣΗ</w:t>
      </w:r>
      <w:bookmarkEnd w:id="97"/>
      <w:bookmarkEnd w:id="98"/>
    </w:p>
    <w:p w:rsidR="000341DF" w:rsidRDefault="000341DF" w:rsidP="004E513D">
      <w:pPr>
        <w:spacing w:line="360" w:lineRule="auto"/>
        <w:jc w:val="both"/>
        <w:rPr>
          <w:rFonts w:ascii="Arial" w:hAnsi="Arial" w:cs="Arial"/>
          <w:sz w:val="24"/>
          <w:szCs w:val="24"/>
        </w:rPr>
      </w:pPr>
    </w:p>
    <w:p w:rsidR="008D5629" w:rsidRDefault="008D5629" w:rsidP="000341DF">
      <w:pPr>
        <w:spacing w:line="360" w:lineRule="auto"/>
        <w:ind w:firstLine="720"/>
        <w:jc w:val="both"/>
        <w:rPr>
          <w:rFonts w:ascii="Arial" w:hAnsi="Arial" w:cs="Arial"/>
          <w:sz w:val="24"/>
          <w:szCs w:val="24"/>
        </w:rPr>
      </w:pPr>
      <w:r w:rsidRPr="00A633A3">
        <w:rPr>
          <w:rFonts w:ascii="Arial" w:hAnsi="Arial" w:cs="Arial"/>
          <w:sz w:val="24"/>
          <w:szCs w:val="24"/>
        </w:rPr>
        <w:t xml:space="preserve">Η έρευνα </w:t>
      </w:r>
      <w:r>
        <w:rPr>
          <w:rFonts w:ascii="Arial" w:hAnsi="Arial" w:cs="Arial"/>
          <w:sz w:val="24"/>
          <w:szCs w:val="24"/>
        </w:rPr>
        <w:t>στα Κέντρα Ανοιχτής Προστασίας Ηλικιωμένων ολοκληρώθηκε το καλοκαίρι του 2011, σε μια περίοδο έντονων ανακατάξεων και σημαντικών αλλαγών σε όλα τα επίπεδα ζωής του ελληνικού πληθυσμού. Φυσι</w:t>
      </w:r>
      <w:r w:rsidR="000B2193">
        <w:rPr>
          <w:rFonts w:ascii="Arial" w:hAnsi="Arial" w:cs="Arial"/>
          <w:sz w:val="24"/>
          <w:szCs w:val="24"/>
        </w:rPr>
        <w:t xml:space="preserve">κά τα άτομα της τρίτης ηλικίας </w:t>
      </w:r>
      <w:r>
        <w:rPr>
          <w:rFonts w:ascii="Arial" w:hAnsi="Arial" w:cs="Arial"/>
          <w:sz w:val="24"/>
          <w:szCs w:val="24"/>
        </w:rPr>
        <w:t>είναι δέκτες των προβλημάτων που έχουν προκύψει και τα οποία δείχνουν να επηρεάζουν τον ύστερο βίο τους.</w:t>
      </w:r>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Ξεκινώντας την έρευνά μας και αναλύοντας το δημογραφικό προφίλ των ατόμων που λάβανε  μέρος</w:t>
      </w:r>
      <w:r w:rsidR="000341DF">
        <w:rPr>
          <w:rFonts w:ascii="Arial" w:hAnsi="Arial" w:cs="Arial"/>
          <w:sz w:val="24"/>
          <w:szCs w:val="24"/>
        </w:rPr>
        <w:t xml:space="preserve"> στη συζητήσεις μας βλέπομε ότι</w:t>
      </w:r>
      <w:r>
        <w:rPr>
          <w:rFonts w:ascii="Arial" w:hAnsi="Arial" w:cs="Arial"/>
          <w:sz w:val="24"/>
          <w:szCs w:val="24"/>
        </w:rPr>
        <w:t xml:space="preserve"> στην πλειοψηφία τους κατάγονται από αγροτική οικογένεια κι  κάποιοι από αυτούς έχουν αλλάξει πολλά επαγγέλματα μέχρι τη σύνταξη .Κάτι λιγότερο από τους μισούς υπηρέτησαν ως δημόσιοι υπάλληλοι ενώ είχαμε κι επιτυχημένους επαγγελματίες με ικανοποιητικό εισόδημα. Επίσης υπήρξαν κι αυτοί που με πολύ μόχθο κι εργασία κατάφεραν να έχουν ένα  ικανοποιητικό επίπεδο ζωής.</w:t>
      </w:r>
    </w:p>
    <w:p w:rsidR="008D5629" w:rsidRDefault="008D5629" w:rsidP="004E513D">
      <w:pPr>
        <w:spacing w:line="360" w:lineRule="auto"/>
        <w:jc w:val="both"/>
        <w:rPr>
          <w:rFonts w:ascii="Arial" w:hAnsi="Arial" w:cs="Arial"/>
          <w:sz w:val="24"/>
          <w:szCs w:val="24"/>
        </w:rPr>
      </w:pPr>
      <w:r>
        <w:rPr>
          <w:rFonts w:ascii="Arial" w:hAnsi="Arial" w:cs="Arial"/>
          <w:sz w:val="24"/>
          <w:szCs w:val="24"/>
        </w:rPr>
        <w:t xml:space="preserve"> ‘Οσο αφορά το επίπ</w:t>
      </w:r>
      <w:r w:rsidR="000341DF">
        <w:rPr>
          <w:rFonts w:ascii="Arial" w:hAnsi="Arial" w:cs="Arial"/>
          <w:sz w:val="24"/>
          <w:szCs w:val="24"/>
        </w:rPr>
        <w:t xml:space="preserve">εδο μόρφωσής τους </w:t>
      </w:r>
      <w:r>
        <w:rPr>
          <w:rFonts w:ascii="Arial" w:hAnsi="Arial" w:cs="Arial"/>
          <w:sz w:val="24"/>
          <w:szCs w:val="24"/>
        </w:rPr>
        <w:t>βρίσκομε τους μισούς ν</w:t>
      </w:r>
      <w:r w:rsidR="000341DF">
        <w:rPr>
          <w:rFonts w:ascii="Arial" w:hAnsi="Arial" w:cs="Arial"/>
          <w:sz w:val="24"/>
          <w:szCs w:val="24"/>
        </w:rPr>
        <w:t>α έχουν τελειώσει το δημοτικό,</w:t>
      </w:r>
      <w:r w:rsidR="00C06B51" w:rsidRPr="00C06B51">
        <w:rPr>
          <w:rFonts w:ascii="Arial" w:hAnsi="Arial" w:cs="Arial"/>
          <w:sz w:val="24"/>
          <w:szCs w:val="24"/>
        </w:rPr>
        <w:t xml:space="preserve"> </w:t>
      </w:r>
      <w:r>
        <w:rPr>
          <w:rFonts w:ascii="Arial" w:hAnsi="Arial" w:cs="Arial"/>
          <w:sz w:val="24"/>
          <w:szCs w:val="24"/>
        </w:rPr>
        <w:t>τέσσερα άτομα να έχουν πάει γυμνάσιο ενώ μόλις  δύο άτομα να έχουν φοιτήσει σε ανώτερες σχολές .</w:t>
      </w:r>
    </w:p>
    <w:p w:rsidR="008D5629" w:rsidRDefault="008D5629" w:rsidP="000341DF">
      <w:pPr>
        <w:spacing w:line="360" w:lineRule="auto"/>
        <w:ind w:firstLine="720"/>
        <w:jc w:val="both"/>
        <w:rPr>
          <w:rFonts w:ascii="Arial" w:hAnsi="Arial" w:cs="Arial"/>
          <w:sz w:val="24"/>
          <w:szCs w:val="24"/>
        </w:rPr>
      </w:pPr>
      <w:r>
        <w:rPr>
          <w:rFonts w:ascii="Arial" w:hAnsi="Arial" w:cs="Arial"/>
          <w:sz w:val="24"/>
          <w:szCs w:val="24"/>
        </w:rPr>
        <w:t xml:space="preserve">Σε μελέτες  που έχουν γίνει διεθνώς τα αποτελέσματα των οποίων έχουν αναδείξει τη βαρύτητα των εκπαιδευτικών πόρων ως προς τη διαμόρφωση των αποτελεσμάτων υγείας με τα άτομα υψηλότερου μορφωτικού επιπέδου να αυτοαναφέρουν ότι η υγεία τους ήταν σε ικανοποιητικότερα επίπεδα, όπως εξίσου ικανοποιητική ήταν η σωματική και ψυχολογική λειτουργικότητα ενώ τα επίπεδα νοσηρότητας και θνησιμότητας ήταν χαμηλά ( </w:t>
      </w:r>
      <w:r>
        <w:rPr>
          <w:rFonts w:ascii="Arial" w:hAnsi="Arial" w:cs="Arial"/>
          <w:sz w:val="24"/>
          <w:szCs w:val="24"/>
          <w:lang w:val="en-US"/>
        </w:rPr>
        <w:t>Carlson</w:t>
      </w:r>
      <w:r w:rsidRPr="00C9183F">
        <w:rPr>
          <w:rFonts w:ascii="Arial" w:hAnsi="Arial" w:cs="Arial"/>
          <w:sz w:val="24"/>
          <w:szCs w:val="24"/>
        </w:rPr>
        <w:t xml:space="preserve">, 2000, </w:t>
      </w:r>
      <w:r>
        <w:rPr>
          <w:rFonts w:ascii="Arial" w:hAnsi="Arial" w:cs="Arial"/>
          <w:sz w:val="24"/>
          <w:szCs w:val="24"/>
          <w:lang w:val="en-US"/>
        </w:rPr>
        <w:t>Marmot</w:t>
      </w:r>
      <w:r w:rsidRPr="00C9183F">
        <w:rPr>
          <w:rFonts w:ascii="Arial" w:hAnsi="Arial" w:cs="Arial"/>
          <w:sz w:val="24"/>
          <w:szCs w:val="24"/>
        </w:rPr>
        <w:t xml:space="preserve"> </w:t>
      </w:r>
      <w:r>
        <w:rPr>
          <w:rFonts w:ascii="Arial" w:hAnsi="Arial" w:cs="Arial"/>
          <w:sz w:val="24"/>
          <w:szCs w:val="24"/>
          <w:lang w:val="en-US"/>
        </w:rPr>
        <w:t>et</w:t>
      </w:r>
      <w:r w:rsidRPr="00C9183F">
        <w:rPr>
          <w:rFonts w:ascii="Arial" w:hAnsi="Arial" w:cs="Arial"/>
          <w:sz w:val="24"/>
          <w:szCs w:val="24"/>
        </w:rPr>
        <w:t xml:space="preserve"> </w:t>
      </w:r>
      <w:r>
        <w:rPr>
          <w:rFonts w:ascii="Arial" w:hAnsi="Arial" w:cs="Arial"/>
          <w:sz w:val="24"/>
          <w:szCs w:val="24"/>
          <w:lang w:val="en-US"/>
        </w:rPr>
        <w:t>al</w:t>
      </w:r>
      <w:r w:rsidRPr="00C9183F">
        <w:rPr>
          <w:rFonts w:ascii="Arial" w:hAnsi="Arial" w:cs="Arial"/>
          <w:sz w:val="24"/>
          <w:szCs w:val="24"/>
        </w:rPr>
        <w:t>, 1997).</w:t>
      </w:r>
    </w:p>
    <w:p w:rsidR="004C5EAE" w:rsidRPr="00C9183F" w:rsidRDefault="004C5EAE" w:rsidP="000341DF">
      <w:pPr>
        <w:spacing w:line="360" w:lineRule="auto"/>
        <w:ind w:firstLine="720"/>
        <w:jc w:val="both"/>
        <w:rPr>
          <w:rFonts w:ascii="Arial" w:hAnsi="Arial" w:cs="Arial"/>
          <w:sz w:val="24"/>
          <w:szCs w:val="24"/>
        </w:rPr>
      </w:pPr>
      <w:r>
        <w:rPr>
          <w:rFonts w:ascii="Arial" w:hAnsi="Arial" w:cs="Arial"/>
          <w:sz w:val="24"/>
          <w:szCs w:val="24"/>
        </w:rPr>
        <w:t>Ένα</w:t>
      </w:r>
      <w:r w:rsidRPr="00177F5C">
        <w:rPr>
          <w:rFonts w:ascii="Arial" w:hAnsi="Arial" w:cs="Arial"/>
          <w:sz w:val="24"/>
          <w:szCs w:val="24"/>
        </w:rPr>
        <w:t xml:space="preserve"> </w:t>
      </w:r>
      <w:r>
        <w:rPr>
          <w:rFonts w:ascii="Arial" w:hAnsi="Arial" w:cs="Arial"/>
          <w:sz w:val="24"/>
          <w:szCs w:val="24"/>
        </w:rPr>
        <w:t>πείραμα</w:t>
      </w:r>
      <w:r w:rsidRPr="00177F5C">
        <w:rPr>
          <w:rFonts w:ascii="Arial" w:hAnsi="Arial" w:cs="Arial"/>
          <w:sz w:val="24"/>
          <w:szCs w:val="24"/>
        </w:rPr>
        <w:t xml:space="preserve"> </w:t>
      </w:r>
      <w:r>
        <w:rPr>
          <w:rFonts w:ascii="Arial" w:hAnsi="Arial" w:cs="Arial"/>
          <w:sz w:val="24"/>
          <w:szCs w:val="24"/>
        </w:rPr>
        <w:t>των</w:t>
      </w:r>
      <w:r w:rsidRPr="00177F5C">
        <w:rPr>
          <w:rFonts w:ascii="Arial" w:hAnsi="Arial" w:cs="Arial"/>
          <w:sz w:val="24"/>
          <w:szCs w:val="24"/>
        </w:rPr>
        <w:t xml:space="preserve"> </w:t>
      </w:r>
      <w:r>
        <w:rPr>
          <w:rFonts w:ascii="Arial" w:hAnsi="Arial" w:cs="Arial"/>
          <w:sz w:val="24"/>
          <w:szCs w:val="24"/>
          <w:lang w:val="en-US"/>
        </w:rPr>
        <w:t>Holland</w:t>
      </w:r>
      <w:r w:rsidRPr="00177F5C">
        <w:rPr>
          <w:rFonts w:ascii="Arial" w:hAnsi="Arial" w:cs="Arial"/>
          <w:sz w:val="24"/>
          <w:szCs w:val="24"/>
        </w:rPr>
        <w:t xml:space="preserve"> </w:t>
      </w:r>
      <w:r>
        <w:rPr>
          <w:rFonts w:ascii="Arial" w:hAnsi="Arial" w:cs="Arial"/>
          <w:sz w:val="24"/>
          <w:szCs w:val="24"/>
          <w:lang w:val="en-US"/>
        </w:rPr>
        <w:t>and</w:t>
      </w:r>
      <w:r w:rsidRPr="00177F5C">
        <w:rPr>
          <w:rFonts w:ascii="Arial" w:hAnsi="Arial" w:cs="Arial"/>
          <w:sz w:val="24"/>
          <w:szCs w:val="24"/>
        </w:rPr>
        <w:t xml:space="preserve"> </w:t>
      </w:r>
      <w:r>
        <w:rPr>
          <w:rFonts w:ascii="Arial" w:hAnsi="Arial" w:cs="Arial"/>
          <w:sz w:val="24"/>
          <w:szCs w:val="24"/>
          <w:lang w:val="en-US"/>
        </w:rPr>
        <w:t>Rabbitt</w:t>
      </w:r>
      <w:r w:rsidRPr="00177F5C">
        <w:rPr>
          <w:rFonts w:ascii="Arial" w:hAnsi="Arial" w:cs="Arial"/>
          <w:sz w:val="24"/>
          <w:szCs w:val="24"/>
        </w:rPr>
        <w:t xml:space="preserve"> (1992</w:t>
      </w:r>
      <w:r>
        <w:rPr>
          <w:rFonts w:ascii="Arial" w:hAnsi="Arial" w:cs="Arial"/>
          <w:sz w:val="24"/>
          <w:szCs w:val="24"/>
          <w:lang w:val="en-US"/>
        </w:rPr>
        <w:t>b</w:t>
      </w:r>
      <w:r w:rsidRPr="00177F5C">
        <w:rPr>
          <w:rFonts w:ascii="Arial" w:hAnsi="Arial" w:cs="Arial"/>
          <w:sz w:val="24"/>
          <w:szCs w:val="24"/>
        </w:rPr>
        <w:t xml:space="preserve">), </w:t>
      </w:r>
      <w:r>
        <w:rPr>
          <w:rFonts w:ascii="Arial" w:hAnsi="Arial" w:cs="Arial"/>
          <w:sz w:val="24"/>
          <w:szCs w:val="24"/>
        </w:rPr>
        <w:t>κατέδειξε ότι όταν οι συμμετέχοντες (στο πείραμα) καλούνταν να επεξεργαστούν αναλυτικότερα ένα κείμενο, εμβαθύνοντας περισσότερο, τότε μπορούσαν να θυμηθούν πιο πολλές λεπτομέρειες του. Η εργασία αυτή θεωρείται ότι προάγει την ‘</w:t>
      </w:r>
      <w:r w:rsidRPr="00823FE4">
        <w:rPr>
          <w:rFonts w:ascii="Arial" w:hAnsi="Arial" w:cs="Arial"/>
          <w:i/>
          <w:sz w:val="24"/>
          <w:szCs w:val="24"/>
        </w:rPr>
        <w:t>’ εις</w:t>
      </w:r>
      <w:r>
        <w:rPr>
          <w:rFonts w:ascii="Arial" w:hAnsi="Arial" w:cs="Arial"/>
          <w:sz w:val="24"/>
          <w:szCs w:val="24"/>
        </w:rPr>
        <w:t xml:space="preserve"> </w:t>
      </w:r>
      <w:r w:rsidRPr="00823FE4">
        <w:rPr>
          <w:rFonts w:ascii="Arial" w:hAnsi="Arial" w:cs="Arial"/>
          <w:i/>
          <w:sz w:val="24"/>
          <w:szCs w:val="24"/>
        </w:rPr>
        <w:t>βάθος επεξεργασία</w:t>
      </w:r>
      <w:r>
        <w:rPr>
          <w:rFonts w:ascii="Arial" w:hAnsi="Arial" w:cs="Arial"/>
          <w:sz w:val="24"/>
          <w:szCs w:val="24"/>
        </w:rPr>
        <w:t xml:space="preserve"> ‘’ ή τον ευρύτερο στοχασμό για ορισμένες πτυχές  του συγκεκριμένου έργου. Επιπλέον η παροχή ενός προφανούς κινήτρου μπορεί να φανεί ιδιαίτερα χρήσιμη, καθώς </w:t>
      </w:r>
      <w:r w:rsidRPr="00823FE4">
        <w:rPr>
          <w:rFonts w:ascii="Arial" w:hAnsi="Arial" w:cs="Arial"/>
          <w:sz w:val="24"/>
          <w:szCs w:val="24"/>
        </w:rPr>
        <w:t xml:space="preserve"> </w:t>
      </w:r>
      <w:r>
        <w:rPr>
          <w:rFonts w:ascii="Arial" w:hAnsi="Arial" w:cs="Arial"/>
          <w:sz w:val="24"/>
          <w:szCs w:val="24"/>
        </w:rPr>
        <w:t>‘</w:t>
      </w:r>
      <w:r w:rsidRPr="00823FE4">
        <w:rPr>
          <w:rFonts w:ascii="Arial" w:hAnsi="Arial" w:cs="Arial"/>
          <w:i/>
          <w:sz w:val="24"/>
          <w:szCs w:val="24"/>
        </w:rPr>
        <w:t>’οι ηλικιωμένοι φαίνεται να διαθέτο</w:t>
      </w:r>
      <w:r>
        <w:rPr>
          <w:rFonts w:ascii="Arial" w:hAnsi="Arial" w:cs="Arial"/>
          <w:i/>
          <w:sz w:val="24"/>
          <w:szCs w:val="24"/>
        </w:rPr>
        <w:t xml:space="preserve">υν ανεξάντλητες δεξιότητες , </w:t>
      </w:r>
      <w:r>
        <w:rPr>
          <w:rFonts w:ascii="Arial" w:hAnsi="Arial" w:cs="Arial"/>
          <w:i/>
          <w:sz w:val="24"/>
          <w:szCs w:val="24"/>
        </w:rPr>
        <w:lastRenderedPageBreak/>
        <w:t>ανά</w:t>
      </w:r>
      <w:r w:rsidRPr="00823FE4">
        <w:rPr>
          <w:rFonts w:ascii="Arial" w:hAnsi="Arial" w:cs="Arial"/>
          <w:i/>
          <w:sz w:val="24"/>
          <w:szCs w:val="24"/>
        </w:rPr>
        <w:t xml:space="preserve">συρσης , τις οποίες  </w:t>
      </w:r>
      <w:r>
        <w:rPr>
          <w:rFonts w:ascii="Arial" w:hAnsi="Arial" w:cs="Arial"/>
          <w:i/>
          <w:sz w:val="24"/>
          <w:szCs w:val="24"/>
        </w:rPr>
        <w:t xml:space="preserve">μπορούν να </w:t>
      </w:r>
      <w:r w:rsidRPr="00823FE4">
        <w:rPr>
          <w:rFonts w:ascii="Arial" w:hAnsi="Arial" w:cs="Arial"/>
          <w:i/>
          <w:sz w:val="24"/>
          <w:szCs w:val="24"/>
        </w:rPr>
        <w:t>χρησιμοποιήσουν όταν έχουν επαρκή κίνητρα’</w:t>
      </w:r>
      <w:r>
        <w:rPr>
          <w:rFonts w:ascii="Arial" w:hAnsi="Arial" w:cs="Arial"/>
          <w:sz w:val="24"/>
          <w:szCs w:val="24"/>
        </w:rPr>
        <w:t>’ (</w:t>
      </w:r>
      <w:r>
        <w:rPr>
          <w:rFonts w:ascii="Arial" w:hAnsi="Arial" w:cs="Arial"/>
          <w:sz w:val="24"/>
          <w:szCs w:val="24"/>
          <w:lang w:val="en-US"/>
        </w:rPr>
        <w:t>Storandt</w:t>
      </w:r>
      <w:r w:rsidRPr="00823FE4">
        <w:rPr>
          <w:rFonts w:ascii="Arial" w:hAnsi="Arial" w:cs="Arial"/>
          <w:sz w:val="24"/>
          <w:szCs w:val="24"/>
        </w:rPr>
        <w:t>, 1992)</w:t>
      </w:r>
      <w:r w:rsidRPr="00F45681">
        <w:rPr>
          <w:rFonts w:ascii="Arial" w:hAnsi="Arial" w:cs="Arial"/>
          <w:sz w:val="24"/>
          <w:szCs w:val="24"/>
        </w:rPr>
        <w:t>.</w:t>
      </w:r>
    </w:p>
    <w:p w:rsidR="008D5629" w:rsidRPr="00561751" w:rsidRDefault="008D5629" w:rsidP="000341DF">
      <w:pPr>
        <w:spacing w:line="360" w:lineRule="auto"/>
        <w:ind w:firstLine="720"/>
        <w:jc w:val="both"/>
        <w:rPr>
          <w:rFonts w:ascii="Arial" w:hAnsi="Arial" w:cs="Arial"/>
          <w:sz w:val="24"/>
          <w:szCs w:val="24"/>
        </w:rPr>
      </w:pPr>
      <w:r w:rsidRPr="00561751">
        <w:rPr>
          <w:rFonts w:ascii="Arial" w:hAnsi="Arial" w:cs="Arial"/>
          <w:sz w:val="24"/>
          <w:szCs w:val="20"/>
        </w:rPr>
        <w:t>Η δυνατότητα που έχουμε να αξιοποιήσουμε δημιουργικά τον ελεύθερό μας χρόνο συμβάλλει στην προσωπική μας ευεξία. Η διάθεση που έχουν τα άτομα άνω των 50+ να αναπτύξουν δημιουργικές ασχολίες στον ελεύθερο χρόνο τους, αποτελεί ιδιαίτερη ευχαρίστηση γι´ αυτούς (</w:t>
      </w:r>
      <w:hyperlink r:id="rId16" w:history="1">
        <w:r w:rsidRPr="00705D35">
          <w:rPr>
            <w:rStyle w:val="-"/>
            <w:rFonts w:ascii="Arial" w:hAnsi="Arial" w:cs="Arial"/>
            <w:color w:val="auto"/>
            <w:sz w:val="24"/>
            <w:szCs w:val="20"/>
          </w:rPr>
          <w:t>www.50plus.gr</w:t>
        </w:r>
      </w:hyperlink>
      <w:r w:rsidRPr="00705D35">
        <w:rPr>
          <w:rFonts w:ascii="Arial" w:hAnsi="Arial" w:cs="Arial"/>
          <w:sz w:val="24"/>
          <w:szCs w:val="20"/>
        </w:rPr>
        <w:t>).</w:t>
      </w:r>
      <w:r w:rsidRPr="00561751">
        <w:rPr>
          <w:rFonts w:ascii="Arial" w:hAnsi="Arial" w:cs="Arial"/>
          <w:sz w:val="24"/>
          <w:szCs w:val="20"/>
        </w:rPr>
        <w:t xml:space="preserve"> </w:t>
      </w:r>
    </w:p>
    <w:p w:rsidR="008D5629" w:rsidRPr="00561751" w:rsidRDefault="008D5629" w:rsidP="000341DF">
      <w:pPr>
        <w:spacing w:before="100" w:beforeAutospacing="1" w:after="100" w:afterAutospacing="1" w:line="360" w:lineRule="auto"/>
        <w:ind w:firstLine="720"/>
        <w:jc w:val="both"/>
        <w:rPr>
          <w:rFonts w:ascii="Times New Roman" w:hAnsi="Times New Roman"/>
          <w:sz w:val="32"/>
          <w:szCs w:val="24"/>
          <w:lang w:eastAsia="el-GR"/>
        </w:rPr>
      </w:pPr>
      <w:r w:rsidRPr="00561751">
        <w:rPr>
          <w:rFonts w:ascii="Tahoma" w:hAnsi="Tahoma" w:cs="Tahoma"/>
          <w:sz w:val="24"/>
          <w:szCs w:val="20"/>
          <w:lang w:eastAsia="el-GR"/>
        </w:rPr>
        <w:t>Αυτή η άποψη εκφράζεται σε ανακοίνωση που εκδόθηκε από την Ευρωπαϊκή Επιτροπή τον Οκτώβριο του 2006. Η ανακοίνωση προωθεί τη δια βίου εκπαίδευση και τονίζει την ανάγκη για εκπαίδευση των ενηλίκων τόσο στην εργασιακή όσο και στην κοινωνική και προσωπική ζωή. Η φράση «</w:t>
      </w:r>
      <w:r w:rsidRPr="00C06B51">
        <w:rPr>
          <w:rFonts w:ascii="Tahoma" w:hAnsi="Tahoma" w:cs="Tahoma"/>
          <w:i/>
          <w:sz w:val="24"/>
          <w:szCs w:val="20"/>
          <w:lang w:eastAsia="el-GR"/>
        </w:rPr>
        <w:t>δεν μπορείς να διδάξεις καινούργια κόλπα σε ένα γέρικο σκυλί»</w:t>
      </w:r>
      <w:r w:rsidRPr="00561751">
        <w:rPr>
          <w:rFonts w:ascii="Tahoma" w:hAnsi="Tahoma" w:cs="Tahoma"/>
          <w:sz w:val="24"/>
          <w:szCs w:val="20"/>
          <w:lang w:eastAsia="el-GR"/>
        </w:rPr>
        <w:t xml:space="preserve"> δεν ισχύει, αφού οι μελέτες δείχνουν ότι υπάρχει ικανότητα για μάθηση μέχρι τα τελευταία χρόνια της ζωής μας</w:t>
      </w:r>
      <w:r w:rsidRPr="000179E2">
        <w:rPr>
          <w:rFonts w:ascii="Tahoma" w:hAnsi="Tahoma" w:cs="Tahoma"/>
          <w:sz w:val="20"/>
          <w:szCs w:val="20"/>
        </w:rPr>
        <w:t>(</w:t>
      </w:r>
      <w:hyperlink r:id="rId17" w:history="1">
        <w:r w:rsidRPr="00705D35">
          <w:rPr>
            <w:rStyle w:val="-"/>
            <w:rFonts w:ascii="Arial" w:hAnsi="Arial" w:cs="Arial"/>
            <w:color w:val="auto"/>
            <w:sz w:val="24"/>
            <w:szCs w:val="20"/>
          </w:rPr>
          <w:t>www.travelagentsproject.</w:t>
        </w:r>
        <w:r w:rsidRPr="00705D35">
          <w:rPr>
            <w:rStyle w:val="-"/>
            <w:rFonts w:ascii="Arial" w:hAnsi="Arial" w:cs="Arial"/>
            <w:color w:val="auto"/>
            <w:sz w:val="24"/>
            <w:szCs w:val="20"/>
            <w:lang w:val="en-US"/>
          </w:rPr>
          <w:t>org</w:t>
        </w:r>
      </w:hyperlink>
      <w:r w:rsidRPr="00705D35">
        <w:rPr>
          <w:rFonts w:ascii="Arial" w:hAnsi="Arial" w:cs="Arial"/>
          <w:sz w:val="24"/>
          <w:szCs w:val="20"/>
        </w:rPr>
        <w:t xml:space="preserve"> )</w:t>
      </w:r>
      <w:r w:rsidR="00E31DD5">
        <w:rPr>
          <w:rFonts w:ascii="Arial" w:hAnsi="Arial" w:cs="Arial"/>
          <w:sz w:val="24"/>
          <w:szCs w:val="20"/>
        </w:rPr>
        <w:t>.</w:t>
      </w:r>
    </w:p>
    <w:p w:rsidR="000341DF" w:rsidRPr="00074031" w:rsidRDefault="008D5629" w:rsidP="000341DF">
      <w:pPr>
        <w:spacing w:line="360" w:lineRule="auto"/>
        <w:ind w:firstLine="720"/>
        <w:jc w:val="both"/>
        <w:rPr>
          <w:rFonts w:ascii="Tahoma" w:hAnsi="Tahoma" w:cs="Tahoma"/>
          <w:sz w:val="24"/>
          <w:szCs w:val="20"/>
          <w:lang w:eastAsia="el-GR"/>
        </w:rPr>
      </w:pPr>
      <w:r w:rsidRPr="00561751">
        <w:rPr>
          <w:rFonts w:ascii="Tahoma" w:hAnsi="Tahoma" w:cs="Tahoma"/>
          <w:sz w:val="24"/>
          <w:szCs w:val="20"/>
          <w:lang w:eastAsia="el-GR"/>
        </w:rPr>
        <w:t>Η μάθηση δεν πρέπει να θεωρείται εργαλείο μόνο για την απόκτηση κερδών μέσα από το πρίσμα του εργασιακού βίου, αλλά έχει και μια ξεχωριστή αξία μέσα από μια ευρύτερη οπτική της ανθρώπινης ανάπτυξης και προόδου.</w:t>
      </w:r>
    </w:p>
    <w:p w:rsidR="008D5629" w:rsidRPr="00561751" w:rsidRDefault="008E67F9" w:rsidP="00E87831">
      <w:pPr>
        <w:spacing w:line="360" w:lineRule="auto"/>
        <w:jc w:val="both"/>
        <w:rPr>
          <w:rFonts w:ascii="Tahoma" w:hAnsi="Tahoma" w:cs="Tahoma"/>
          <w:sz w:val="24"/>
          <w:szCs w:val="20"/>
          <w:lang w:eastAsia="el-GR"/>
        </w:rPr>
      </w:pPr>
      <w:r>
        <w:rPr>
          <w:rFonts w:ascii="Tahoma" w:hAnsi="Tahoma" w:cs="Tahoma"/>
          <w:sz w:val="24"/>
          <w:szCs w:val="20"/>
          <w:lang w:eastAsia="el-GR"/>
        </w:rPr>
        <w:t>Έτσι επιβεβαιώνεται η ερευνητική μας υπόθεση ότι η μάθηση και η επιμόρφωση  των ηλικιωμένων είναι πηγή ανάπτυξης ευημερίας.</w:t>
      </w:r>
      <w:r w:rsidR="00E87831">
        <w:rPr>
          <w:rFonts w:ascii="Tahoma" w:hAnsi="Tahoma" w:cs="Tahoma"/>
          <w:sz w:val="24"/>
          <w:szCs w:val="20"/>
          <w:lang w:eastAsia="el-GR"/>
        </w:rPr>
        <w:t xml:space="preserve"> </w:t>
      </w:r>
      <w:r w:rsidR="008D5629">
        <w:rPr>
          <w:rFonts w:ascii="Tahoma" w:hAnsi="Tahoma" w:cs="Tahoma"/>
          <w:sz w:val="24"/>
          <w:szCs w:val="20"/>
          <w:lang w:eastAsia="el-GR"/>
        </w:rPr>
        <w:t xml:space="preserve">Οι νοητικές ασκήσεις κρατούν τους ηλικιωμένους ξύπνιους.  </w:t>
      </w:r>
      <w:r w:rsidR="008D5629" w:rsidRPr="00561751">
        <w:rPr>
          <w:rFonts w:ascii="Tahoma" w:hAnsi="Tahoma" w:cs="Tahoma"/>
          <w:sz w:val="24"/>
          <w:szCs w:val="20"/>
          <w:lang w:eastAsia="el-GR"/>
        </w:rPr>
        <w:t>Η εκπαίδευση ενηλίκων βοηθά αυτούς που συνταξιοδοτούνται να ζήσουν με αξιοπρέπεια και να παραμείνουν ενεργοί πολίτες</w:t>
      </w:r>
    </w:p>
    <w:p w:rsidR="008D5629" w:rsidRDefault="008D5629" w:rsidP="000341DF">
      <w:pPr>
        <w:spacing w:before="100" w:beforeAutospacing="1" w:after="120" w:line="360" w:lineRule="auto"/>
        <w:ind w:firstLine="720"/>
        <w:jc w:val="both"/>
        <w:rPr>
          <w:rFonts w:ascii="Arial" w:hAnsi="Arial" w:cs="Arial"/>
          <w:sz w:val="24"/>
          <w:szCs w:val="20"/>
        </w:rPr>
      </w:pPr>
      <w:r w:rsidRPr="00561751">
        <w:rPr>
          <w:rFonts w:ascii="Arial" w:hAnsi="Arial" w:cs="Arial"/>
          <w:sz w:val="24"/>
          <w:szCs w:val="20"/>
        </w:rPr>
        <w:t xml:space="preserve">Παρόλο που η εξ αποστάσεως εκπαίδευση αποτελεί μία από τις κύριες μεθόδους εκπαίδευσης των ενηλίκων στην Ευρώπη, δεν έχει δυστυχώς αντίστοιχη ανταπόκριση στη χώρα μας. Σύμφωνα με μια έρευνα για τη δια βίου εκπαίδευση, πάνω από τα 3/5 των ερωτηθέντων Ελλήνων δεν κατέχουν ικανότητες χρήσης νέων τεχνολογιών. Μια άλλη έρευνα παρακολούθησης της τρίτης ηλικίας έδειξε ότι η Ελλάδα βρίσκεται τρίτη από το τέλος στη χρήση του διαδικτύου και ότι αυτή η χρήση είναι συγκεντρωμένη στις ηλικίες μεταξύ 50 και 59 με υψηλά επίπεδα μόρφωσης. Παράλληλα, πολλοί Έλληνες θεωρούν τη δια βίου εκπαίδευση ασήμαντη. Τέσσερις στους πέντε Έλληνες δεν έχουν συμμετάσχει σε </w:t>
      </w:r>
      <w:r w:rsidRPr="00561751">
        <w:rPr>
          <w:rFonts w:ascii="Arial" w:hAnsi="Arial" w:cs="Arial"/>
          <w:sz w:val="24"/>
          <w:szCs w:val="20"/>
        </w:rPr>
        <w:lastRenderedPageBreak/>
        <w:t>προγράμματα εκπαίδευσης ή κατάρτισης τον τελευταίο χρόνο και οι μισοί από αυτούς δηλώνουν ότι δεν ενδιαφέρονται ιδιαίτερα (</w:t>
      </w:r>
      <w:r>
        <w:rPr>
          <w:rFonts w:ascii="Arial" w:hAnsi="Arial" w:cs="Arial"/>
          <w:sz w:val="24"/>
          <w:szCs w:val="20"/>
        </w:rPr>
        <w:t xml:space="preserve"> (</w:t>
      </w:r>
      <w:hyperlink r:id="rId18" w:history="1">
        <w:r w:rsidRPr="00705D35">
          <w:rPr>
            <w:rStyle w:val="-"/>
            <w:rFonts w:ascii="Arial" w:hAnsi="Arial" w:cs="Arial"/>
            <w:color w:val="auto"/>
            <w:sz w:val="24"/>
            <w:szCs w:val="20"/>
          </w:rPr>
          <w:t>www.50plus.gr</w:t>
        </w:r>
      </w:hyperlink>
      <w:r w:rsidRPr="00705D35">
        <w:rPr>
          <w:rFonts w:ascii="Arial" w:hAnsi="Arial" w:cs="Arial"/>
          <w:sz w:val="24"/>
          <w:szCs w:val="20"/>
        </w:rPr>
        <w:t>)</w:t>
      </w:r>
    </w:p>
    <w:p w:rsidR="008D5629" w:rsidRPr="00A96845" w:rsidRDefault="008D5629" w:rsidP="00A96845">
      <w:pPr>
        <w:spacing w:before="100" w:beforeAutospacing="1" w:after="120" w:line="360" w:lineRule="auto"/>
        <w:ind w:firstLine="720"/>
        <w:jc w:val="both"/>
        <w:rPr>
          <w:rFonts w:ascii="Arial" w:hAnsi="Arial" w:cs="Arial"/>
          <w:sz w:val="32"/>
          <w:szCs w:val="24"/>
          <w:lang w:eastAsia="el-GR"/>
        </w:rPr>
      </w:pPr>
      <w:r w:rsidRPr="00561751">
        <w:rPr>
          <w:rFonts w:ascii="Arial" w:hAnsi="Arial" w:cs="Arial"/>
          <w:sz w:val="24"/>
          <w:szCs w:val="20"/>
          <w:lang w:eastAsia="el-GR"/>
        </w:rPr>
        <w:t>Τα δίκτυα «55+ χωρίς σύνορα» του Ευρωπαϊκού προγράμματος «TraVeL AGEnts» που δημιουργήθηκαν στην Ελλάδα, Κύπρο, Ιταλία, Γερμανία, Φινλανδία, Πολωνία, Πορτογαλία, Σλοβακία, Τσεχία και Εσθονία για άτομα άνω των 55 που ενδιαφέρονται να αναπτύξουν τις ικανότητές τους και να διευρύνουν τις δραστηριότητές τους στους τομείς της διοργάνωσης διαπολιτισμικών ανταλλαγών, του υπεύθυνου τουρισμού και του εθελοντισμού, διοργάνωσαν συναρπαστικά πιλοτικά ταξίδια στις χώρες του προγράμματος. Αντιπρόσωποι από κάθε εθνικό δίκτυο επισκέφτηκαν τις άλλες χώρες για να αξιολογήσουν τις ταξιδιωτικές προτάσεις που σχεδιάστηκαν από τους συναδέλφους τους TRAVeL AGEnts</w:t>
      </w:r>
      <w:r w:rsidRPr="000179E2">
        <w:rPr>
          <w:rFonts w:ascii="Tahoma" w:hAnsi="Tahoma" w:cs="Tahoma"/>
          <w:sz w:val="20"/>
          <w:szCs w:val="20"/>
        </w:rPr>
        <w:t xml:space="preserve"> </w:t>
      </w:r>
      <w:r w:rsidRPr="00705D35">
        <w:rPr>
          <w:rFonts w:ascii="Tahoma" w:hAnsi="Tahoma" w:cs="Tahoma"/>
          <w:sz w:val="20"/>
          <w:szCs w:val="20"/>
        </w:rPr>
        <w:t xml:space="preserve"> </w:t>
      </w:r>
      <w:r w:rsidRPr="00705D35">
        <w:rPr>
          <w:rFonts w:ascii="Tahoma" w:hAnsi="Tahoma" w:cs="Tahoma"/>
          <w:sz w:val="24"/>
          <w:szCs w:val="20"/>
        </w:rPr>
        <w:t>(</w:t>
      </w:r>
      <w:hyperlink r:id="rId19" w:history="1">
        <w:r w:rsidRPr="00705D35">
          <w:rPr>
            <w:rStyle w:val="-"/>
            <w:rFonts w:ascii="Tahoma" w:hAnsi="Tahoma" w:cs="Tahoma"/>
            <w:color w:val="auto"/>
            <w:sz w:val="24"/>
            <w:szCs w:val="20"/>
          </w:rPr>
          <w:t>www.health.in.gr</w:t>
        </w:r>
      </w:hyperlink>
      <w:r w:rsidRPr="00705D35">
        <w:rPr>
          <w:rFonts w:ascii="Tahoma" w:hAnsi="Tahoma" w:cs="Tahoma"/>
          <w:sz w:val="24"/>
          <w:szCs w:val="20"/>
        </w:rPr>
        <w:t>)</w:t>
      </w:r>
      <w:r w:rsidRPr="000D1288">
        <w:rPr>
          <w:rFonts w:ascii="Arial" w:hAnsi="Arial" w:cs="Arial"/>
          <w:b/>
          <w:bCs/>
          <w:color w:val="4ABBD6"/>
          <w:sz w:val="24"/>
          <w:szCs w:val="20"/>
        </w:rPr>
        <w:t xml:space="preserve"> </w:t>
      </w:r>
    </w:p>
    <w:p w:rsidR="008D5629" w:rsidRPr="00982D32" w:rsidRDefault="008D5629" w:rsidP="00982D32">
      <w:pPr>
        <w:spacing w:line="360" w:lineRule="auto"/>
        <w:ind w:firstLine="360"/>
        <w:jc w:val="both"/>
        <w:rPr>
          <w:rFonts w:ascii="Arial" w:hAnsi="Arial" w:cs="Arial"/>
          <w:sz w:val="28"/>
        </w:rPr>
      </w:pPr>
      <w:r w:rsidRPr="000D1288">
        <w:rPr>
          <w:rFonts w:ascii="Arial" w:hAnsi="Arial" w:cs="Arial"/>
          <w:sz w:val="24"/>
          <w:szCs w:val="20"/>
        </w:rPr>
        <w:t>Η Γραμμή Ζωής είναι μία Μη Κυβερνητική Οργάνωση που συστάθηκε το Μάιο του 2006 υπό τη μορφή Κοινωφελούς Μη Κερδοσκοπικού Σωματείο</w:t>
      </w:r>
      <w:r w:rsidR="00E31DD5">
        <w:rPr>
          <w:rFonts w:ascii="Arial" w:hAnsi="Arial" w:cs="Arial"/>
          <w:sz w:val="24"/>
          <w:szCs w:val="20"/>
        </w:rPr>
        <w:t xml:space="preserve">. </w:t>
      </w:r>
      <w:r w:rsidRPr="000D1288">
        <w:rPr>
          <w:rFonts w:ascii="Arial" w:hAnsi="Arial" w:cs="Arial"/>
          <w:sz w:val="24"/>
          <w:szCs w:val="20"/>
        </w:rPr>
        <w:t>Το πρόγραμμα δράσης της ΜΚΟ αφορά όλους τους ηλικιωμένους (65 ετών και άνω) ανεξάρτητα από την οικονομική ή την οικογενειακή τους κατάσταση.</w:t>
      </w:r>
      <w:r w:rsidRPr="000D1288">
        <w:rPr>
          <w:rFonts w:ascii="Tahoma" w:hAnsi="Tahoma" w:cs="Tahoma"/>
          <w:sz w:val="24"/>
          <w:szCs w:val="20"/>
        </w:rPr>
        <w:t xml:space="preserve">    </w:t>
      </w:r>
      <w:r w:rsidRPr="000D1288">
        <w:rPr>
          <w:rFonts w:ascii="Arial" w:hAnsi="Arial" w:cs="Arial"/>
          <w:sz w:val="24"/>
          <w:szCs w:val="20"/>
        </w:rPr>
        <w:t>Η ΜΚΟ, στο πλαίσιο του προγράμματος «</w:t>
      </w:r>
      <w:r w:rsidRPr="00525849">
        <w:rPr>
          <w:rFonts w:ascii="Arial" w:hAnsi="Arial" w:cs="Arial"/>
          <w:i/>
          <w:sz w:val="24"/>
          <w:szCs w:val="20"/>
        </w:rPr>
        <w:t>Κι Εσύ Μπορείς Να Βοηθήσεις</w:t>
      </w:r>
      <w:r w:rsidRPr="000D1288">
        <w:rPr>
          <w:rFonts w:ascii="Arial" w:hAnsi="Arial" w:cs="Arial"/>
          <w:sz w:val="24"/>
          <w:szCs w:val="20"/>
        </w:rPr>
        <w:t xml:space="preserve">», κυκλοφορεί τη μηνιαία εφημερίδα </w:t>
      </w:r>
      <w:r w:rsidRPr="000D1288">
        <w:rPr>
          <w:rFonts w:ascii="Arial" w:hAnsi="Arial" w:cs="Arial"/>
          <w:b/>
          <w:bCs/>
          <w:sz w:val="24"/>
          <w:szCs w:val="20"/>
        </w:rPr>
        <w:t>«</w:t>
      </w:r>
      <w:r w:rsidRPr="00525849">
        <w:rPr>
          <w:rFonts w:ascii="Arial" w:hAnsi="Arial" w:cs="Arial"/>
          <w:bCs/>
          <w:i/>
          <w:sz w:val="24"/>
          <w:szCs w:val="20"/>
        </w:rPr>
        <w:t>ΓΡΑΜΜΗ ΖΩΗΣ – Η Εφημερίδα για την</w:t>
      </w:r>
      <w:r w:rsidRPr="00525849">
        <w:rPr>
          <w:rFonts w:ascii="Arial" w:hAnsi="Arial" w:cs="Arial"/>
          <w:bCs/>
          <w:sz w:val="24"/>
          <w:szCs w:val="20"/>
        </w:rPr>
        <w:t xml:space="preserve"> </w:t>
      </w:r>
      <w:r w:rsidRPr="00525849">
        <w:rPr>
          <w:rFonts w:ascii="Arial" w:hAnsi="Arial" w:cs="Arial"/>
          <w:bCs/>
          <w:i/>
          <w:sz w:val="24"/>
          <w:szCs w:val="20"/>
        </w:rPr>
        <w:t>Τρίτη ηλικία»</w:t>
      </w:r>
      <w:r w:rsidRPr="00525849">
        <w:rPr>
          <w:rFonts w:ascii="Arial" w:hAnsi="Arial" w:cs="Arial"/>
          <w:sz w:val="24"/>
          <w:szCs w:val="20"/>
        </w:rPr>
        <w:t xml:space="preserve"> </w:t>
      </w:r>
      <w:r w:rsidRPr="000D1288">
        <w:rPr>
          <w:rFonts w:ascii="Arial" w:hAnsi="Arial" w:cs="Arial"/>
          <w:sz w:val="24"/>
          <w:szCs w:val="20"/>
        </w:rPr>
        <w:t>με στοχευμένο αναγνωστικό κοινό 60 ετών και άνω και περιλαμβάνει ποικίλα θέματα κοινωνικής, πολιτιστικής, πολιτικής και καλλιτεχνικής φύσεως. Η μόνιμη στήλη «Το Βήμα των Αναγνωστών» δίνει την δυνατότητα στους αναγνώστες της (κυρίως ηλικιωμένους) να εκφράζονται μέσα από την εφημερίδα που ουσιαστικά τους ανήκει, και συγχρόνως να μεταδίδουν τις γνώσεις και τις εμπειρίες τους.</w:t>
      </w:r>
      <w:r w:rsidRPr="000D1288">
        <w:rPr>
          <w:rFonts w:ascii="Tahoma" w:hAnsi="Tahoma" w:cs="Tahoma"/>
          <w:sz w:val="24"/>
          <w:szCs w:val="20"/>
        </w:rPr>
        <w:t>(</w:t>
      </w:r>
      <w:hyperlink r:id="rId20" w:history="1">
        <w:r w:rsidRPr="00705D35">
          <w:rPr>
            <w:rStyle w:val="-"/>
            <w:rFonts w:ascii="Arial" w:hAnsi="Arial" w:cs="Arial"/>
            <w:color w:val="auto"/>
            <w:sz w:val="24"/>
            <w:szCs w:val="20"/>
          </w:rPr>
          <w:t>www.lifelinehellas.gr</w:t>
        </w:r>
      </w:hyperlink>
      <w:r w:rsidRPr="00705D35">
        <w:rPr>
          <w:rFonts w:ascii="Arial" w:hAnsi="Arial" w:cs="Arial"/>
          <w:sz w:val="24"/>
          <w:szCs w:val="20"/>
          <w:u w:val="single"/>
        </w:rPr>
        <w:t>)</w:t>
      </w:r>
      <w:r w:rsidRPr="000D1288">
        <w:rPr>
          <w:rFonts w:ascii="Arial" w:hAnsi="Arial" w:cs="Arial"/>
          <w:sz w:val="24"/>
          <w:szCs w:val="20"/>
        </w:rPr>
        <w:t>Το Κολέγιο Αθηνών, στα πλαίσια των μορφωτικών του στόχων, υλοποιεί πρόγραμμα επιμόρφωσης ενηλίκων.</w:t>
      </w:r>
      <w:r w:rsidRPr="00346231">
        <w:rPr>
          <w:rFonts w:ascii="Arial" w:hAnsi="Arial" w:cs="Arial"/>
          <w:sz w:val="28"/>
        </w:rPr>
        <w:t>( </w:t>
      </w:r>
      <w:hyperlink r:id="rId21" w:history="1">
        <w:r w:rsidRPr="00705D35">
          <w:rPr>
            <w:rStyle w:val="-"/>
            <w:rFonts w:ascii="Arial" w:hAnsi="Arial" w:cs="Arial"/>
            <w:color w:val="auto"/>
            <w:sz w:val="24"/>
            <w:szCs w:val="20"/>
          </w:rPr>
          <w:t>www.haef.gr</w:t>
        </w:r>
      </w:hyperlink>
      <w:r w:rsidRPr="00705D35">
        <w:rPr>
          <w:rFonts w:ascii="Arial" w:hAnsi="Arial" w:cs="Arial"/>
          <w:sz w:val="24"/>
          <w:szCs w:val="20"/>
        </w:rPr>
        <w:t>)</w:t>
      </w:r>
      <w:r w:rsidR="00982D32">
        <w:rPr>
          <w:rFonts w:ascii="Arial" w:hAnsi="Arial" w:cs="Arial"/>
          <w:sz w:val="24"/>
          <w:szCs w:val="20"/>
        </w:rPr>
        <w:t>.</w:t>
      </w:r>
      <w:r w:rsidRPr="00346231">
        <w:rPr>
          <w:rFonts w:ascii="Arial" w:hAnsi="Arial" w:cs="Arial"/>
          <w:sz w:val="28"/>
        </w:rPr>
        <w:t xml:space="preserve"> </w:t>
      </w:r>
    </w:p>
    <w:p w:rsidR="008D5629" w:rsidRDefault="00E31DD5" w:rsidP="00C06B51">
      <w:pPr>
        <w:spacing w:before="100" w:beforeAutospacing="1" w:after="100" w:afterAutospacing="1" w:line="360" w:lineRule="auto"/>
        <w:jc w:val="both"/>
        <w:rPr>
          <w:rFonts w:ascii="Arial" w:hAnsi="Arial" w:cs="Arial"/>
          <w:bCs/>
          <w:sz w:val="24"/>
        </w:rPr>
      </w:pPr>
      <w:r>
        <w:rPr>
          <w:rFonts w:ascii="Arial" w:hAnsi="Arial" w:cs="Arial"/>
          <w:sz w:val="24"/>
          <w:szCs w:val="20"/>
        </w:rPr>
        <w:t xml:space="preserve">‘Οπως βλέπομε έχουν  ξεκινήσει προγράμματα κυρίως </w:t>
      </w:r>
      <w:r w:rsidR="008D5629" w:rsidRPr="00346231">
        <w:rPr>
          <w:rFonts w:ascii="Arial" w:hAnsi="Arial" w:cs="Arial"/>
          <w:sz w:val="24"/>
          <w:szCs w:val="20"/>
        </w:rPr>
        <w:t xml:space="preserve"> που απευθύνονται στην Τρίτη ηλικία και σαν στόχο έχουν την κινητοποίηση των ηλικιωμένων σε </w:t>
      </w:r>
      <w:r w:rsidR="00C06B51">
        <w:rPr>
          <w:rFonts w:ascii="Arial" w:hAnsi="Arial" w:cs="Arial"/>
          <w:sz w:val="24"/>
          <w:szCs w:val="20"/>
        </w:rPr>
        <w:t>νοητικό και κοινω</w:t>
      </w:r>
      <w:r>
        <w:rPr>
          <w:rFonts w:ascii="Arial" w:hAnsi="Arial" w:cs="Arial"/>
          <w:sz w:val="24"/>
          <w:szCs w:val="20"/>
        </w:rPr>
        <w:t>νικό επίπεδο. Σε επίπεδο Δήμων</w:t>
      </w:r>
      <w:r w:rsidR="00C06B51">
        <w:rPr>
          <w:rFonts w:ascii="Arial" w:hAnsi="Arial" w:cs="Arial"/>
          <w:sz w:val="24"/>
          <w:szCs w:val="20"/>
        </w:rPr>
        <w:t>(</w:t>
      </w:r>
      <w:r>
        <w:rPr>
          <w:rFonts w:ascii="Arial" w:hAnsi="Arial" w:cs="Arial"/>
          <w:sz w:val="24"/>
          <w:szCs w:val="20"/>
        </w:rPr>
        <w:t>όπως στο Δήμο Χανίων</w:t>
      </w:r>
      <w:r w:rsidR="00C06B51">
        <w:rPr>
          <w:rFonts w:ascii="Arial" w:hAnsi="Arial" w:cs="Arial"/>
          <w:sz w:val="24"/>
          <w:szCs w:val="20"/>
        </w:rPr>
        <w:t xml:space="preserve">) </w:t>
      </w:r>
      <w:r w:rsidR="008D5629" w:rsidRPr="00346231">
        <w:rPr>
          <w:rFonts w:ascii="Arial" w:hAnsi="Arial" w:cs="Arial"/>
          <w:sz w:val="24"/>
          <w:szCs w:val="20"/>
        </w:rPr>
        <w:t xml:space="preserve"> υλοποιούνται κάποια προγράμματα όπως είναι το «Ανοιχτό Πανεπιστήμιο» που έχουν μεγάλη αποδοχή από τα άτομα της τρίτης ηλικίας.</w:t>
      </w:r>
      <w:r w:rsidR="00C06B51">
        <w:rPr>
          <w:rFonts w:ascii="Arial" w:hAnsi="Arial" w:cs="Arial"/>
          <w:sz w:val="28"/>
        </w:rPr>
        <w:t xml:space="preserve">     </w:t>
      </w:r>
      <w:r w:rsidR="008D5629" w:rsidRPr="00346231">
        <w:rPr>
          <w:rFonts w:ascii="Arial" w:hAnsi="Arial" w:cs="Arial"/>
          <w:sz w:val="24"/>
          <w:szCs w:val="20"/>
        </w:rPr>
        <w:t xml:space="preserve">Δεν είναι όμως αρκετά για να καλύψουν όλες τις ανάγκες σε επιμόρφωση που χρίζουν τα άτομα της τρίτης ηλικίας. Καλό θα ήταν η πολιτεία να ενδυναμώσει τις δράσεις της ως προς αυτό </w:t>
      </w:r>
      <w:r w:rsidR="008D5629" w:rsidRPr="00346231">
        <w:rPr>
          <w:rFonts w:ascii="Arial" w:hAnsi="Arial" w:cs="Arial"/>
          <w:sz w:val="24"/>
          <w:szCs w:val="20"/>
        </w:rPr>
        <w:lastRenderedPageBreak/>
        <w:t xml:space="preserve">τον τομέα  γιατί όπως λέει και μια κινέζικη παροιμία: </w:t>
      </w:r>
      <w:r w:rsidR="008D5629" w:rsidRPr="00A9415A">
        <w:rPr>
          <w:rFonts w:ascii="Arial" w:hAnsi="Arial" w:cs="Arial"/>
          <w:bCs/>
        </w:rPr>
        <w:t>«</w:t>
      </w:r>
      <w:r w:rsidR="008D5629" w:rsidRPr="00A9415A">
        <w:rPr>
          <w:rFonts w:ascii="Arial" w:hAnsi="Arial" w:cs="Arial"/>
          <w:bCs/>
          <w:i/>
          <w:sz w:val="24"/>
        </w:rPr>
        <w:t>Όταν σχεδιάζεις για ένα χρόνο, να σπέρνεις σιτάρι. Όταν σχεδιάζεις για μια δεκαετία, να φυτεύεις δέντρα. Όταν σχεδιάζεις για μια ζωή, να καταρτίζεις και να εκπαιδεύεις ανθρώπους</w:t>
      </w:r>
      <w:r w:rsidR="008D5629" w:rsidRPr="00A9415A">
        <w:rPr>
          <w:rFonts w:ascii="Arial" w:hAnsi="Arial" w:cs="Arial"/>
          <w:bCs/>
          <w:sz w:val="24"/>
        </w:rPr>
        <w:t xml:space="preserve">»  </w:t>
      </w:r>
    </w:p>
    <w:p w:rsidR="00E7363A" w:rsidRPr="00DC66DC" w:rsidRDefault="00E7363A" w:rsidP="00E7363A">
      <w:pPr>
        <w:spacing w:line="360" w:lineRule="auto"/>
        <w:ind w:firstLine="720"/>
        <w:jc w:val="both"/>
        <w:rPr>
          <w:rFonts w:ascii="Arial" w:hAnsi="Arial" w:cs="Arial"/>
          <w:bCs/>
          <w:sz w:val="24"/>
        </w:rPr>
      </w:pPr>
      <w:r>
        <w:rPr>
          <w:rFonts w:ascii="Arial" w:hAnsi="Arial" w:cs="Arial"/>
          <w:bCs/>
          <w:sz w:val="24"/>
        </w:rPr>
        <w:t>Δείκτης των συνθηκών υγείας των ηλικιωμένων ατόμων θεωρήθηκε εκείνος της αυτοαναφερόμενης υγείας επειδή θεωρείται ότι  ‘</w:t>
      </w:r>
      <w:r w:rsidRPr="00D976E4">
        <w:rPr>
          <w:rFonts w:ascii="Arial" w:hAnsi="Arial" w:cs="Arial"/>
          <w:bCs/>
          <w:i/>
          <w:sz w:val="24"/>
        </w:rPr>
        <w:t>’διασφαλίζει ένα αποτελεσματικό τρόπο στον προσδιορισμό του γενικού επιπέδου υγείας’’</w:t>
      </w:r>
      <w:r>
        <w:rPr>
          <w:rFonts w:ascii="Arial" w:hAnsi="Arial" w:cs="Arial"/>
          <w:bCs/>
          <w:i/>
          <w:sz w:val="24"/>
        </w:rPr>
        <w:t>(</w:t>
      </w:r>
      <w:r w:rsidRPr="00682D97">
        <w:rPr>
          <w:rFonts w:ascii="Arial" w:hAnsi="Arial" w:cs="Arial"/>
          <w:bCs/>
          <w:sz w:val="24"/>
        </w:rPr>
        <w:t>Ζ</w:t>
      </w:r>
      <w:r>
        <w:rPr>
          <w:rFonts w:ascii="Arial" w:hAnsi="Arial" w:cs="Arial"/>
          <w:bCs/>
          <w:sz w:val="24"/>
          <w:lang w:val="en-US"/>
        </w:rPr>
        <w:t>immer</w:t>
      </w:r>
      <w:r w:rsidRPr="00682D97">
        <w:rPr>
          <w:rFonts w:ascii="Arial" w:hAnsi="Arial" w:cs="Arial"/>
          <w:bCs/>
          <w:sz w:val="24"/>
        </w:rPr>
        <w:t xml:space="preserve"> </w:t>
      </w:r>
      <w:r>
        <w:rPr>
          <w:rFonts w:ascii="Arial" w:hAnsi="Arial" w:cs="Arial"/>
          <w:bCs/>
          <w:sz w:val="24"/>
          <w:lang w:val="en-US"/>
        </w:rPr>
        <w:t>et</w:t>
      </w:r>
      <w:r w:rsidRPr="00682D97">
        <w:rPr>
          <w:rFonts w:ascii="Arial" w:hAnsi="Arial" w:cs="Arial"/>
          <w:bCs/>
          <w:sz w:val="24"/>
        </w:rPr>
        <w:t xml:space="preserve"> </w:t>
      </w:r>
      <w:r>
        <w:rPr>
          <w:rFonts w:ascii="Arial" w:hAnsi="Arial" w:cs="Arial"/>
          <w:bCs/>
          <w:sz w:val="24"/>
          <w:lang w:val="en-US"/>
        </w:rPr>
        <w:t>al</w:t>
      </w:r>
      <w:r>
        <w:rPr>
          <w:rFonts w:ascii="Arial" w:hAnsi="Arial" w:cs="Arial"/>
          <w:bCs/>
          <w:sz w:val="24"/>
        </w:rPr>
        <w:t>, 200</w:t>
      </w:r>
      <w:r w:rsidRPr="00682D97">
        <w:rPr>
          <w:rFonts w:ascii="Arial" w:hAnsi="Arial" w:cs="Arial"/>
          <w:bCs/>
          <w:sz w:val="24"/>
        </w:rPr>
        <w:t>0</w:t>
      </w:r>
      <w:r>
        <w:rPr>
          <w:rFonts w:ascii="Arial" w:hAnsi="Arial" w:cs="Arial"/>
          <w:bCs/>
          <w:sz w:val="24"/>
        </w:rPr>
        <w:t>)</w:t>
      </w:r>
      <w:r w:rsidRPr="00682D97">
        <w:rPr>
          <w:rFonts w:ascii="Arial" w:hAnsi="Arial" w:cs="Arial"/>
          <w:bCs/>
          <w:sz w:val="24"/>
        </w:rPr>
        <w:t>.</w:t>
      </w:r>
      <w:r>
        <w:rPr>
          <w:rFonts w:ascii="Arial" w:hAnsi="Arial" w:cs="Arial"/>
          <w:bCs/>
          <w:sz w:val="24"/>
        </w:rPr>
        <w:t xml:space="preserve"> </w:t>
      </w:r>
      <w:r>
        <w:rPr>
          <w:rFonts w:ascii="Arial" w:hAnsi="Arial" w:cs="Arial"/>
          <w:bCs/>
          <w:sz w:val="24"/>
          <w:lang w:val="en-US"/>
        </w:rPr>
        <w:t>T</w:t>
      </w:r>
      <w:r>
        <w:rPr>
          <w:rFonts w:ascii="Arial" w:hAnsi="Arial" w:cs="Arial"/>
          <w:bCs/>
          <w:sz w:val="24"/>
        </w:rPr>
        <w:t xml:space="preserve">α αποτελέσματα για το δείγμα μας , εμφανίζονται να έρχονται σε αντίθεση με μελέτες της ελληνικής βιβλιογραφίας , όπως αυτή των Κυριόπουλο και συν, (2003) σύμφωνα με την οποία το 70,2% των ερευνώμενων βρέθηκαν να αξιολογούν την υγεία τους ως πολύ καλή και καλή , ενώ είναι σε συμφωνία με  τη έρευνα της .Πασσά , Μεράκου,( ΕΣΔΥ,2010) που έγινε στα πλαίσια διπλωματικής εργασίας στην ΕΣΔΥ και που έδειξε ότι το 51,5% των ερευνώμενων αξιολογούσαν την υγεία τους από εξαιρετική έως καλή. Οι διαφοροποιήσεις αυτές αποδίδονται σε σημαντικό βαθμό στο ότι ο πληθυσμός –στόχος της εν λόγω εργασίας αφορούσε κυρίως άτομα τρίτης και τέταρτης ηλικίας, με τη άνοδο της ηλικίας να συνάδει εκ των πραγμάτων με τη χειροτέρευση των υποκειμενικών εκτιμήσεων του επιπέδου υγείας </w:t>
      </w:r>
      <w:r w:rsidRPr="00DC66DC">
        <w:rPr>
          <w:rFonts w:ascii="Arial" w:hAnsi="Arial" w:cs="Arial"/>
          <w:bCs/>
          <w:sz w:val="24"/>
        </w:rPr>
        <w:t>(</w:t>
      </w:r>
      <w:r>
        <w:rPr>
          <w:rFonts w:ascii="Arial" w:hAnsi="Arial" w:cs="Arial"/>
          <w:bCs/>
          <w:sz w:val="24"/>
          <w:lang w:val="en-US"/>
        </w:rPr>
        <w:t>Schieman</w:t>
      </w:r>
      <w:r w:rsidRPr="00DC66DC">
        <w:rPr>
          <w:rFonts w:ascii="Arial" w:hAnsi="Arial" w:cs="Arial"/>
          <w:bCs/>
          <w:sz w:val="24"/>
        </w:rPr>
        <w:t xml:space="preserve"> </w:t>
      </w:r>
      <w:r>
        <w:rPr>
          <w:rFonts w:ascii="Arial" w:hAnsi="Arial" w:cs="Arial"/>
          <w:bCs/>
          <w:sz w:val="24"/>
          <w:lang w:val="en-US"/>
        </w:rPr>
        <w:t>et</w:t>
      </w:r>
      <w:r w:rsidRPr="00DC66DC">
        <w:rPr>
          <w:rFonts w:ascii="Arial" w:hAnsi="Arial" w:cs="Arial"/>
          <w:bCs/>
          <w:sz w:val="24"/>
        </w:rPr>
        <w:t xml:space="preserve"> </w:t>
      </w:r>
      <w:r>
        <w:rPr>
          <w:rFonts w:ascii="Arial" w:hAnsi="Arial" w:cs="Arial"/>
          <w:bCs/>
          <w:sz w:val="24"/>
          <w:lang w:val="en-US"/>
        </w:rPr>
        <w:t>al</w:t>
      </w:r>
      <w:r w:rsidRPr="00DC66DC">
        <w:rPr>
          <w:rFonts w:ascii="Arial" w:hAnsi="Arial" w:cs="Arial"/>
          <w:bCs/>
          <w:sz w:val="24"/>
        </w:rPr>
        <w:t xml:space="preserve">, </w:t>
      </w:r>
      <w:r>
        <w:rPr>
          <w:rFonts w:ascii="Arial" w:hAnsi="Arial" w:cs="Arial"/>
          <w:bCs/>
          <w:sz w:val="24"/>
          <w:lang w:val="en-US"/>
        </w:rPr>
        <w:t>Zimmer</w:t>
      </w:r>
      <w:r w:rsidRPr="00DC66DC">
        <w:rPr>
          <w:rFonts w:ascii="Arial" w:hAnsi="Arial" w:cs="Arial"/>
          <w:bCs/>
          <w:sz w:val="24"/>
        </w:rPr>
        <w:t xml:space="preserve"> </w:t>
      </w:r>
      <w:r>
        <w:rPr>
          <w:rFonts w:ascii="Arial" w:hAnsi="Arial" w:cs="Arial"/>
          <w:bCs/>
          <w:sz w:val="24"/>
          <w:lang w:val="en-US"/>
        </w:rPr>
        <w:t>et</w:t>
      </w:r>
      <w:r w:rsidRPr="00DC66DC">
        <w:rPr>
          <w:rFonts w:ascii="Arial" w:hAnsi="Arial" w:cs="Arial"/>
          <w:bCs/>
          <w:sz w:val="24"/>
        </w:rPr>
        <w:t xml:space="preserve"> </w:t>
      </w:r>
      <w:r>
        <w:rPr>
          <w:rFonts w:ascii="Arial" w:hAnsi="Arial" w:cs="Arial"/>
          <w:bCs/>
          <w:sz w:val="24"/>
          <w:lang w:val="en-US"/>
        </w:rPr>
        <w:t>al</w:t>
      </w:r>
      <w:r w:rsidRPr="00DC66DC">
        <w:rPr>
          <w:rFonts w:ascii="Arial" w:hAnsi="Arial" w:cs="Arial"/>
          <w:bCs/>
          <w:sz w:val="24"/>
        </w:rPr>
        <w:t>, 2000).</w:t>
      </w:r>
    </w:p>
    <w:p w:rsidR="00E7363A" w:rsidRPr="007E4254" w:rsidRDefault="00E7363A" w:rsidP="007E4254">
      <w:pPr>
        <w:spacing w:line="360" w:lineRule="auto"/>
        <w:ind w:firstLine="720"/>
        <w:jc w:val="both"/>
        <w:rPr>
          <w:rFonts w:ascii="Arial" w:hAnsi="Arial" w:cs="Arial"/>
          <w:bCs/>
          <w:sz w:val="24"/>
        </w:rPr>
      </w:pPr>
      <w:r w:rsidRPr="009E492F">
        <w:rPr>
          <w:rFonts w:ascii="Arial" w:hAnsi="Arial" w:cs="Arial"/>
          <w:bCs/>
          <w:sz w:val="24"/>
        </w:rPr>
        <w:t>Επίσης , τα ευρή</w:t>
      </w:r>
      <w:r>
        <w:rPr>
          <w:rFonts w:ascii="Arial" w:hAnsi="Arial" w:cs="Arial"/>
          <w:bCs/>
          <w:sz w:val="24"/>
        </w:rPr>
        <w:t>ματα της συγκεκριμένης εργασίας</w:t>
      </w:r>
      <w:r w:rsidRPr="009E492F">
        <w:rPr>
          <w:rFonts w:ascii="Arial" w:hAnsi="Arial" w:cs="Arial"/>
          <w:bCs/>
          <w:sz w:val="24"/>
        </w:rPr>
        <w:t xml:space="preserve"> βρίσκονται σχεδόν σε συμφωνία με εκείνα</w:t>
      </w:r>
      <w:r w:rsidRPr="00907B3E">
        <w:rPr>
          <w:rFonts w:ascii="Arial" w:hAnsi="Arial" w:cs="Arial"/>
          <w:bCs/>
          <w:sz w:val="24"/>
        </w:rPr>
        <w:t xml:space="preserve"> </w:t>
      </w:r>
      <w:r w:rsidRPr="009E492F">
        <w:rPr>
          <w:rFonts w:ascii="Arial" w:hAnsi="Arial" w:cs="Arial"/>
          <w:bCs/>
          <w:sz w:val="24"/>
        </w:rPr>
        <w:t>της μελέτης που πραγματοποιήθηκε μεταξύ των χωρών της Ευ</w:t>
      </w:r>
      <w:r>
        <w:rPr>
          <w:rFonts w:ascii="Arial" w:hAnsi="Arial" w:cs="Arial"/>
          <w:bCs/>
          <w:sz w:val="24"/>
        </w:rPr>
        <w:t xml:space="preserve">ρωπαϊκής Ένωσης σύμφωνα με τα οποία το 41,2% των ελλήνων ηλικίας 65-74, το 28,3% εκείνων ηλικίας 75-84 και το 12,8% των ατόμων άνω των 85 αξιολόγησαν την υγεία τους από καλή έως πολύ καλή, ενώ οι γυναίκες σύμφωνα και με τα ευρήματα αυτά εμφανίζονται λιγότερο ικανοποιημένες με το γενικότερο επίπεδο υγείας τους </w:t>
      </w:r>
      <w:r w:rsidRPr="00907B3E">
        <w:rPr>
          <w:rFonts w:ascii="Arial" w:hAnsi="Arial" w:cs="Arial"/>
          <w:bCs/>
          <w:sz w:val="24"/>
        </w:rPr>
        <w:t>(</w:t>
      </w:r>
      <w:r>
        <w:rPr>
          <w:rFonts w:ascii="Arial" w:hAnsi="Arial" w:cs="Arial"/>
          <w:bCs/>
          <w:sz w:val="24"/>
          <w:lang w:val="en-US"/>
        </w:rPr>
        <w:t>European</w:t>
      </w:r>
      <w:r w:rsidRPr="00907B3E">
        <w:rPr>
          <w:rFonts w:ascii="Arial" w:hAnsi="Arial" w:cs="Arial"/>
          <w:bCs/>
          <w:sz w:val="24"/>
        </w:rPr>
        <w:t xml:space="preserve"> </w:t>
      </w:r>
      <w:r>
        <w:rPr>
          <w:rFonts w:ascii="Arial" w:hAnsi="Arial" w:cs="Arial"/>
          <w:bCs/>
          <w:sz w:val="24"/>
          <w:lang w:val="en-US"/>
        </w:rPr>
        <w:t>Commision</w:t>
      </w:r>
      <w:r w:rsidRPr="00907B3E">
        <w:rPr>
          <w:rFonts w:ascii="Arial" w:hAnsi="Arial" w:cs="Arial"/>
          <w:bCs/>
          <w:sz w:val="24"/>
        </w:rPr>
        <w:t>, 2003)</w:t>
      </w:r>
    </w:p>
    <w:p w:rsidR="00A8441E" w:rsidRPr="00FA601E" w:rsidRDefault="0026499B" w:rsidP="00E7363A">
      <w:pPr>
        <w:spacing w:line="360" w:lineRule="auto"/>
        <w:ind w:firstLine="720"/>
        <w:jc w:val="both"/>
        <w:rPr>
          <w:rFonts w:ascii="Arial" w:hAnsi="Arial" w:cs="Arial"/>
          <w:bCs/>
          <w:sz w:val="24"/>
        </w:rPr>
      </w:pPr>
      <w:r>
        <w:rPr>
          <w:rFonts w:ascii="Arial" w:hAnsi="Arial" w:cs="Arial"/>
          <w:bCs/>
          <w:sz w:val="24"/>
        </w:rPr>
        <w:t xml:space="preserve">Οι </w:t>
      </w:r>
      <w:r w:rsidR="008D5629">
        <w:rPr>
          <w:rFonts w:ascii="Arial" w:hAnsi="Arial" w:cs="Arial"/>
          <w:bCs/>
          <w:sz w:val="24"/>
        </w:rPr>
        <w:t>γυναίκες της έρευνας μας μίλησαν για ψυχολογικές δυσκολίες που αντιμετωπίζουν και κάποια από αυτές είχε φτάσει ως την κατάθλιψη. Το παραπάνω συμπέρασμα συμφωνεί με την έρευνα που είχε κάνει η  Στυλιανοπούλου, Κουλιεράκης, ( ΕΣΔΥ ,2009) σύμφωνα με τα αποτελέσματα της οποίας 70,6% των γυναικών έναντι 29,4% των ανδρών εμφα</w:t>
      </w:r>
      <w:r w:rsidR="00AC78B6">
        <w:rPr>
          <w:rFonts w:ascii="Arial" w:hAnsi="Arial" w:cs="Arial"/>
          <w:bCs/>
          <w:sz w:val="24"/>
        </w:rPr>
        <w:t xml:space="preserve">νίζει καταθλιπτικά συμπτώματα </w:t>
      </w:r>
      <w:r w:rsidR="008D5629">
        <w:rPr>
          <w:rFonts w:ascii="Arial" w:hAnsi="Arial" w:cs="Arial"/>
          <w:bCs/>
          <w:sz w:val="24"/>
        </w:rPr>
        <w:t>δηλ. το ποσοστό εί</w:t>
      </w:r>
      <w:r w:rsidR="00AC78B6">
        <w:rPr>
          <w:rFonts w:ascii="Arial" w:hAnsi="Arial" w:cs="Arial"/>
          <w:bCs/>
          <w:sz w:val="24"/>
        </w:rPr>
        <w:t>ναι  διπλάσιο στις γυναίκες.</w:t>
      </w:r>
      <w:r w:rsidR="008D5629">
        <w:rPr>
          <w:rFonts w:ascii="Arial" w:hAnsi="Arial" w:cs="Arial"/>
          <w:bCs/>
          <w:sz w:val="24"/>
        </w:rPr>
        <w:t>Αυτό επιβεβαιώνεται και από ε</w:t>
      </w:r>
      <w:r w:rsidR="00A21173">
        <w:rPr>
          <w:rFonts w:ascii="Arial" w:hAnsi="Arial" w:cs="Arial"/>
          <w:bCs/>
          <w:sz w:val="24"/>
        </w:rPr>
        <w:t>υρήματα προηγούμενων  ερευνών (</w:t>
      </w:r>
      <w:r w:rsidR="008D5629">
        <w:rPr>
          <w:rFonts w:ascii="Arial" w:hAnsi="Arial" w:cs="Arial"/>
          <w:bCs/>
          <w:sz w:val="24"/>
        </w:rPr>
        <w:t>Μπαμπάτσικου, 2007</w:t>
      </w:r>
      <w:r w:rsidR="008D5629" w:rsidRPr="00FA601E">
        <w:rPr>
          <w:rFonts w:ascii="Arial" w:hAnsi="Arial" w:cs="Arial"/>
          <w:bCs/>
          <w:sz w:val="24"/>
        </w:rPr>
        <w:t>;</w:t>
      </w:r>
      <w:r w:rsidR="008D5629">
        <w:rPr>
          <w:rFonts w:ascii="Arial" w:hAnsi="Arial" w:cs="Arial"/>
          <w:bCs/>
          <w:sz w:val="24"/>
        </w:rPr>
        <w:t xml:space="preserve"> Σπυρόπουλος και συν.,μ 2004</w:t>
      </w:r>
      <w:r w:rsidR="008D5629" w:rsidRPr="00FA601E">
        <w:rPr>
          <w:rFonts w:ascii="Arial" w:hAnsi="Arial" w:cs="Arial"/>
          <w:bCs/>
          <w:sz w:val="24"/>
        </w:rPr>
        <w:t xml:space="preserve">; </w:t>
      </w:r>
      <w:r w:rsidR="008D5629">
        <w:rPr>
          <w:rFonts w:ascii="Arial" w:hAnsi="Arial" w:cs="Arial"/>
          <w:bCs/>
          <w:sz w:val="24"/>
          <w:lang w:val="en-US"/>
        </w:rPr>
        <w:t>Argyriadou</w:t>
      </w:r>
      <w:r w:rsidR="008D5629" w:rsidRPr="00FA601E">
        <w:rPr>
          <w:rFonts w:ascii="Arial" w:hAnsi="Arial" w:cs="Arial"/>
          <w:bCs/>
          <w:sz w:val="24"/>
        </w:rPr>
        <w:t xml:space="preserve"> </w:t>
      </w:r>
      <w:r w:rsidR="008D5629">
        <w:rPr>
          <w:rFonts w:ascii="Arial" w:hAnsi="Arial" w:cs="Arial"/>
          <w:bCs/>
          <w:sz w:val="24"/>
          <w:lang w:val="en-US"/>
        </w:rPr>
        <w:t>et</w:t>
      </w:r>
      <w:r w:rsidR="008D5629" w:rsidRPr="00FA601E">
        <w:rPr>
          <w:rFonts w:ascii="Arial" w:hAnsi="Arial" w:cs="Arial"/>
          <w:bCs/>
          <w:sz w:val="24"/>
        </w:rPr>
        <w:t xml:space="preserve"> </w:t>
      </w:r>
      <w:r w:rsidR="008D5629">
        <w:rPr>
          <w:rFonts w:ascii="Arial" w:hAnsi="Arial" w:cs="Arial"/>
          <w:bCs/>
          <w:sz w:val="24"/>
          <w:lang w:val="en-US"/>
        </w:rPr>
        <w:t>al</w:t>
      </w:r>
      <w:r w:rsidR="008D5629" w:rsidRPr="00FA601E">
        <w:rPr>
          <w:rFonts w:ascii="Arial" w:hAnsi="Arial" w:cs="Arial"/>
          <w:bCs/>
          <w:sz w:val="24"/>
        </w:rPr>
        <w:t xml:space="preserve"> 2001; </w:t>
      </w:r>
      <w:r w:rsidR="008D5629">
        <w:rPr>
          <w:rFonts w:ascii="Arial" w:hAnsi="Arial" w:cs="Arial"/>
          <w:bCs/>
          <w:sz w:val="24"/>
          <w:lang w:val="en-US"/>
        </w:rPr>
        <w:t>Mixailidis</w:t>
      </w:r>
      <w:r w:rsidR="008D5629" w:rsidRPr="00FA601E">
        <w:rPr>
          <w:rFonts w:ascii="Arial" w:hAnsi="Arial" w:cs="Arial"/>
          <w:bCs/>
          <w:sz w:val="24"/>
        </w:rPr>
        <w:t xml:space="preserve">, 2000). </w:t>
      </w:r>
      <w:r w:rsidR="008D5629">
        <w:rPr>
          <w:rFonts w:ascii="Arial" w:hAnsi="Arial" w:cs="Arial"/>
          <w:bCs/>
          <w:sz w:val="24"/>
        </w:rPr>
        <w:t xml:space="preserve">Αυτό μπορεί να αποδοθεί </w:t>
      </w:r>
      <w:r w:rsidR="008D5629">
        <w:rPr>
          <w:rFonts w:ascii="Arial" w:hAnsi="Arial" w:cs="Arial"/>
          <w:bCs/>
          <w:sz w:val="24"/>
        </w:rPr>
        <w:lastRenderedPageBreak/>
        <w:t>στο μεγαλύτερο προσδόκιμο επιβίωσης των γυναικών σε σχέση με των ανδρών όπου σε μεγαλύτερες ηλικίες αυξάνεται η πιθανότητα εμφάνισης Ψυχικών Διαταραχών και στο ότι πιθανά οι άνδρες να δέχονται την φροντίδα των συζύγων τους (Μάινα, 2008β)</w:t>
      </w:r>
    </w:p>
    <w:p w:rsidR="008D5629" w:rsidRPr="002D0609" w:rsidRDefault="008D5629" w:rsidP="000341DF">
      <w:pPr>
        <w:spacing w:line="360" w:lineRule="auto"/>
        <w:ind w:firstLine="720"/>
        <w:jc w:val="both"/>
        <w:rPr>
          <w:rFonts w:ascii="Arial" w:hAnsi="Arial" w:cs="Arial"/>
          <w:bCs/>
          <w:sz w:val="24"/>
        </w:rPr>
      </w:pPr>
      <w:r>
        <w:rPr>
          <w:rFonts w:ascii="Arial" w:hAnsi="Arial" w:cs="Arial"/>
          <w:bCs/>
          <w:sz w:val="24"/>
        </w:rPr>
        <w:t>Επι</w:t>
      </w:r>
      <w:r w:rsidR="008E67F9">
        <w:rPr>
          <w:rFonts w:ascii="Arial" w:hAnsi="Arial" w:cs="Arial"/>
          <w:bCs/>
          <w:sz w:val="24"/>
        </w:rPr>
        <w:t xml:space="preserve">βεβαιώνει επίσης </w:t>
      </w:r>
      <w:r>
        <w:rPr>
          <w:rFonts w:ascii="Arial" w:hAnsi="Arial" w:cs="Arial"/>
          <w:bCs/>
          <w:sz w:val="24"/>
        </w:rPr>
        <w:t>ερευνητική μας υπόθεση ότι δηλ. οι γυναίκες αντιμετωπίζουν περισσότερες</w:t>
      </w:r>
      <w:r w:rsidR="00ED62AA">
        <w:rPr>
          <w:rFonts w:ascii="Arial" w:hAnsi="Arial" w:cs="Arial"/>
          <w:bCs/>
          <w:sz w:val="24"/>
        </w:rPr>
        <w:t>-</w:t>
      </w:r>
      <w:r>
        <w:rPr>
          <w:rFonts w:ascii="Arial" w:hAnsi="Arial" w:cs="Arial"/>
          <w:bCs/>
          <w:sz w:val="24"/>
        </w:rPr>
        <w:t xml:space="preserve"> </w:t>
      </w:r>
      <w:r w:rsidR="00ED62AA">
        <w:rPr>
          <w:rFonts w:ascii="Arial" w:hAnsi="Arial" w:cs="Arial"/>
          <w:bCs/>
          <w:sz w:val="24"/>
        </w:rPr>
        <w:t xml:space="preserve">ψυχικές κυρίως- </w:t>
      </w:r>
      <w:r>
        <w:rPr>
          <w:rFonts w:ascii="Arial" w:hAnsi="Arial" w:cs="Arial"/>
          <w:bCs/>
          <w:sz w:val="24"/>
        </w:rPr>
        <w:t xml:space="preserve">δυσκολίες από ότι οι άνδρες. </w:t>
      </w:r>
    </w:p>
    <w:p w:rsidR="008D5629" w:rsidRPr="009F03FB" w:rsidRDefault="008D5629" w:rsidP="007A1B8B">
      <w:pPr>
        <w:spacing w:line="360" w:lineRule="auto"/>
        <w:ind w:firstLine="720"/>
        <w:jc w:val="both"/>
        <w:rPr>
          <w:rFonts w:ascii="Arial" w:hAnsi="Arial" w:cs="Arial"/>
          <w:sz w:val="24"/>
          <w:szCs w:val="24"/>
        </w:rPr>
      </w:pPr>
      <w:r>
        <w:rPr>
          <w:rFonts w:ascii="Arial" w:hAnsi="Arial" w:cs="Arial"/>
          <w:sz w:val="24"/>
          <w:szCs w:val="24"/>
        </w:rPr>
        <w:t>Η ανομοιογένεια που παρατηρείται στις ερμηνείες που αποδίδονται μεταξύ των δύο φύλων στην έννοια της υγείας έχουν αποτελέσει αντικείμενο διερεύνησης και στις αναπτυσσόμενες χώρες. Τα αποτελέσματα των μελετών αυτών έρχονται σε συμφωνία με εκείνα των αναπτυγμένων χωρών, εμφανίζοντας τις ηλικιωμένες γυναίκες να βρίσκονται σε μειονεκτικότερη θέση όσον αφορά την ποιότητα ζωής τους σ</w:t>
      </w:r>
      <w:r w:rsidR="00673571">
        <w:rPr>
          <w:rFonts w:ascii="Arial" w:hAnsi="Arial" w:cs="Arial"/>
          <w:sz w:val="24"/>
          <w:szCs w:val="24"/>
        </w:rPr>
        <w:t>ε σχέση με τους άντρες, γεγονός</w:t>
      </w:r>
      <w:r>
        <w:rPr>
          <w:rFonts w:ascii="Arial" w:hAnsi="Arial" w:cs="Arial"/>
          <w:sz w:val="24"/>
          <w:szCs w:val="24"/>
        </w:rPr>
        <w:t xml:space="preserve"> το οποίο θεωρείται ότι επιτείνεται περισσότερο  από την οικογενειακή κατάσταση, το μορφωτικό επίπεδο και το</w:t>
      </w:r>
      <w:r w:rsidR="00673571">
        <w:rPr>
          <w:rFonts w:ascii="Arial" w:hAnsi="Arial" w:cs="Arial"/>
          <w:sz w:val="24"/>
          <w:szCs w:val="24"/>
        </w:rPr>
        <w:t xml:space="preserve"> προηγούμενο εργασιακό καθεστώς(</w:t>
      </w:r>
      <w:r>
        <w:rPr>
          <w:rFonts w:ascii="Arial" w:hAnsi="Arial" w:cs="Arial"/>
          <w:sz w:val="24"/>
          <w:szCs w:val="24"/>
          <w:lang w:val="en-US"/>
        </w:rPr>
        <w:t>Kabir</w:t>
      </w:r>
      <w:r w:rsidRPr="00A01D07">
        <w:rPr>
          <w:rFonts w:ascii="Arial" w:hAnsi="Arial" w:cs="Arial"/>
          <w:sz w:val="24"/>
          <w:szCs w:val="24"/>
        </w:rPr>
        <w:t xml:space="preserve">, </w:t>
      </w:r>
      <w:r>
        <w:rPr>
          <w:rFonts w:ascii="Arial" w:hAnsi="Arial" w:cs="Arial"/>
          <w:sz w:val="24"/>
          <w:szCs w:val="24"/>
          <w:lang w:val="en-US"/>
        </w:rPr>
        <w:t>Tishelman</w:t>
      </w:r>
      <w:r w:rsidRPr="00A01D07">
        <w:rPr>
          <w:rFonts w:ascii="Arial" w:hAnsi="Arial" w:cs="Arial"/>
          <w:sz w:val="24"/>
          <w:szCs w:val="24"/>
        </w:rPr>
        <w:t xml:space="preserve">, </w:t>
      </w:r>
      <w:r>
        <w:rPr>
          <w:rFonts w:ascii="Arial" w:hAnsi="Arial" w:cs="Arial"/>
          <w:sz w:val="24"/>
          <w:szCs w:val="24"/>
          <w:lang w:val="en-US"/>
        </w:rPr>
        <w:t>Aygero</w:t>
      </w:r>
      <w:r w:rsidRPr="003C7017">
        <w:rPr>
          <w:rFonts w:ascii="Arial" w:hAnsi="Arial" w:cs="Arial"/>
          <w:sz w:val="24"/>
          <w:szCs w:val="24"/>
        </w:rPr>
        <w:t xml:space="preserve"> </w:t>
      </w:r>
      <w:r w:rsidRPr="00A01D07">
        <w:rPr>
          <w:rFonts w:ascii="Arial" w:hAnsi="Arial" w:cs="Arial"/>
          <w:sz w:val="24"/>
          <w:szCs w:val="24"/>
        </w:rPr>
        <w:t xml:space="preserve">- </w:t>
      </w:r>
      <w:r>
        <w:rPr>
          <w:rFonts w:ascii="Arial" w:hAnsi="Arial" w:cs="Arial"/>
          <w:sz w:val="24"/>
          <w:szCs w:val="24"/>
          <w:lang w:val="en-US"/>
        </w:rPr>
        <w:t>Torrew</w:t>
      </w:r>
      <w:r w:rsidRPr="00A01D07">
        <w:rPr>
          <w:rFonts w:ascii="Arial" w:hAnsi="Arial" w:cs="Arial"/>
          <w:sz w:val="24"/>
          <w:szCs w:val="24"/>
        </w:rPr>
        <w:t xml:space="preserve">, </w:t>
      </w:r>
      <w:r>
        <w:rPr>
          <w:rFonts w:ascii="Arial" w:hAnsi="Arial" w:cs="Arial"/>
          <w:sz w:val="24"/>
          <w:szCs w:val="24"/>
          <w:lang w:val="en-US"/>
        </w:rPr>
        <w:t>Chowdhury</w:t>
      </w:r>
      <w:r w:rsidRPr="00A01D07">
        <w:rPr>
          <w:rFonts w:ascii="Arial" w:hAnsi="Arial" w:cs="Arial"/>
          <w:sz w:val="24"/>
          <w:szCs w:val="24"/>
        </w:rPr>
        <w:t>,</w:t>
      </w:r>
      <w:r w:rsidRPr="003C7017">
        <w:rPr>
          <w:rFonts w:ascii="Arial" w:hAnsi="Arial" w:cs="Arial"/>
          <w:sz w:val="24"/>
          <w:szCs w:val="24"/>
        </w:rPr>
        <w:t xml:space="preserve"> </w:t>
      </w:r>
      <w:r w:rsidRPr="00A01D07">
        <w:rPr>
          <w:rFonts w:ascii="Arial" w:hAnsi="Arial" w:cs="Arial"/>
          <w:sz w:val="24"/>
          <w:szCs w:val="24"/>
        </w:rPr>
        <w:t xml:space="preserve"> </w:t>
      </w:r>
      <w:r>
        <w:rPr>
          <w:rFonts w:ascii="Arial" w:hAnsi="Arial" w:cs="Arial"/>
          <w:sz w:val="24"/>
          <w:szCs w:val="24"/>
          <w:lang w:val="en-US"/>
        </w:rPr>
        <w:t>Winblad</w:t>
      </w:r>
      <w:r w:rsidRPr="00A01D07">
        <w:rPr>
          <w:rFonts w:ascii="Arial" w:hAnsi="Arial" w:cs="Arial"/>
          <w:sz w:val="24"/>
          <w:szCs w:val="24"/>
        </w:rPr>
        <w:t xml:space="preserve"> &amp; </w:t>
      </w:r>
      <w:r>
        <w:rPr>
          <w:rFonts w:ascii="Arial" w:hAnsi="Arial" w:cs="Arial"/>
          <w:sz w:val="24"/>
          <w:szCs w:val="24"/>
          <w:lang w:val="en-US"/>
        </w:rPr>
        <w:t>Hojer</w:t>
      </w:r>
      <w:r w:rsidRPr="00A01D07">
        <w:rPr>
          <w:rFonts w:ascii="Arial" w:hAnsi="Arial" w:cs="Arial"/>
          <w:sz w:val="24"/>
          <w:szCs w:val="24"/>
        </w:rPr>
        <w:t xml:space="preserve">, 2003 ; </w:t>
      </w:r>
      <w:r>
        <w:rPr>
          <w:rFonts w:ascii="Arial" w:hAnsi="Arial" w:cs="Arial"/>
          <w:sz w:val="24"/>
          <w:szCs w:val="24"/>
          <w:lang w:val="en-US"/>
        </w:rPr>
        <w:t>et</w:t>
      </w:r>
      <w:r w:rsidRPr="00A01D07">
        <w:rPr>
          <w:rFonts w:ascii="Arial" w:hAnsi="Arial" w:cs="Arial"/>
          <w:sz w:val="24"/>
          <w:szCs w:val="24"/>
        </w:rPr>
        <w:t xml:space="preserve"> </w:t>
      </w:r>
      <w:r>
        <w:rPr>
          <w:rFonts w:ascii="Arial" w:hAnsi="Arial" w:cs="Arial"/>
          <w:sz w:val="24"/>
          <w:szCs w:val="24"/>
          <w:lang w:val="en-US"/>
        </w:rPr>
        <w:t>al</w:t>
      </w:r>
      <w:r w:rsidRPr="00A01D07">
        <w:rPr>
          <w:rFonts w:ascii="Arial" w:hAnsi="Arial" w:cs="Arial"/>
          <w:sz w:val="24"/>
          <w:szCs w:val="24"/>
        </w:rPr>
        <w:t>, 2003).</w:t>
      </w:r>
    </w:p>
    <w:p w:rsidR="000341DF" w:rsidRDefault="00AC78B6" w:rsidP="000341DF">
      <w:pPr>
        <w:spacing w:line="360" w:lineRule="auto"/>
        <w:ind w:firstLine="720"/>
        <w:jc w:val="both"/>
        <w:rPr>
          <w:rFonts w:ascii="Arial" w:hAnsi="Arial" w:cs="Arial"/>
          <w:sz w:val="24"/>
          <w:szCs w:val="24"/>
        </w:rPr>
      </w:pPr>
      <w:r>
        <w:rPr>
          <w:rFonts w:ascii="Arial" w:hAnsi="Arial" w:cs="Arial"/>
          <w:sz w:val="24"/>
          <w:szCs w:val="24"/>
        </w:rPr>
        <w:t>Επιπρόσθετα</w:t>
      </w:r>
      <w:r w:rsidR="008D5629">
        <w:rPr>
          <w:rFonts w:ascii="Arial" w:hAnsi="Arial" w:cs="Arial"/>
          <w:sz w:val="24"/>
          <w:szCs w:val="24"/>
        </w:rPr>
        <w:t>, υπάρχει σημαντική αντιστοιχία μεταξύ των δεικτών της φυσικής και ψυχικής τους υγείας με το βαθμό ανησυχίας για την υγεία τους(</w:t>
      </w:r>
      <w:r w:rsidR="008D5629">
        <w:rPr>
          <w:rFonts w:ascii="Arial" w:hAnsi="Arial" w:cs="Arial"/>
          <w:sz w:val="24"/>
          <w:szCs w:val="24"/>
          <w:lang w:val="en-US"/>
        </w:rPr>
        <w:t>Young</w:t>
      </w:r>
      <w:r w:rsidR="008D5629" w:rsidRPr="00A01D07">
        <w:rPr>
          <w:rFonts w:ascii="Arial" w:hAnsi="Arial" w:cs="Arial"/>
          <w:sz w:val="24"/>
          <w:szCs w:val="24"/>
        </w:rPr>
        <w:t xml:space="preserve">, </w:t>
      </w:r>
      <w:r w:rsidR="008D5629">
        <w:rPr>
          <w:rFonts w:ascii="Arial" w:hAnsi="Arial" w:cs="Arial"/>
          <w:sz w:val="24"/>
          <w:szCs w:val="24"/>
          <w:lang w:val="en-US"/>
        </w:rPr>
        <w:t>Dobson</w:t>
      </w:r>
      <w:r w:rsidR="008D5629" w:rsidRPr="00A01D07">
        <w:rPr>
          <w:rFonts w:ascii="Arial" w:hAnsi="Arial" w:cs="Arial"/>
          <w:sz w:val="24"/>
          <w:szCs w:val="24"/>
        </w:rPr>
        <w:t xml:space="preserve"> &amp; </w:t>
      </w:r>
      <w:r w:rsidR="008D5629">
        <w:rPr>
          <w:rFonts w:ascii="Arial" w:hAnsi="Arial" w:cs="Arial"/>
          <w:sz w:val="24"/>
          <w:szCs w:val="24"/>
          <w:lang w:val="en-US"/>
        </w:rPr>
        <w:t>Byles</w:t>
      </w:r>
      <w:r w:rsidR="008D5629" w:rsidRPr="00A01D07">
        <w:rPr>
          <w:rFonts w:ascii="Arial" w:hAnsi="Arial" w:cs="Arial"/>
          <w:sz w:val="24"/>
          <w:szCs w:val="24"/>
        </w:rPr>
        <w:t xml:space="preserve">, 2001). </w:t>
      </w:r>
      <w:r w:rsidR="008D5629">
        <w:rPr>
          <w:rFonts w:ascii="Arial" w:hAnsi="Arial" w:cs="Arial"/>
          <w:sz w:val="24"/>
          <w:szCs w:val="24"/>
          <w:lang w:val="en-US"/>
        </w:rPr>
        <w:t>H</w:t>
      </w:r>
      <w:r w:rsidR="008D5629" w:rsidRPr="00A01D07">
        <w:rPr>
          <w:rFonts w:ascii="Arial" w:hAnsi="Arial" w:cs="Arial"/>
          <w:sz w:val="24"/>
          <w:szCs w:val="24"/>
        </w:rPr>
        <w:t xml:space="preserve"> </w:t>
      </w:r>
      <w:r w:rsidR="008D5629">
        <w:rPr>
          <w:rFonts w:ascii="Arial" w:hAnsi="Arial" w:cs="Arial"/>
          <w:sz w:val="24"/>
          <w:szCs w:val="24"/>
        </w:rPr>
        <w:t xml:space="preserve">ερμηνεία αυτή φαίνεται να συμβαδίζει με τα ευρήματα της μελέτης των </w:t>
      </w:r>
      <w:r w:rsidR="008D5629">
        <w:rPr>
          <w:rFonts w:ascii="Arial" w:hAnsi="Arial" w:cs="Arial"/>
          <w:sz w:val="24"/>
          <w:szCs w:val="24"/>
          <w:lang w:val="en-US"/>
        </w:rPr>
        <w:t>Addis</w:t>
      </w:r>
      <w:r w:rsidR="008D5629" w:rsidRPr="00A01D07">
        <w:rPr>
          <w:rFonts w:ascii="Arial" w:hAnsi="Arial" w:cs="Arial"/>
          <w:sz w:val="24"/>
          <w:szCs w:val="24"/>
        </w:rPr>
        <w:t xml:space="preserve"> &amp; </w:t>
      </w:r>
      <w:r w:rsidR="008D5629">
        <w:rPr>
          <w:rFonts w:ascii="Arial" w:hAnsi="Arial" w:cs="Arial"/>
          <w:sz w:val="24"/>
          <w:szCs w:val="24"/>
          <w:lang w:val="en-US"/>
        </w:rPr>
        <w:t>Mahalik</w:t>
      </w:r>
      <w:r w:rsidR="008D5629">
        <w:rPr>
          <w:rFonts w:ascii="Arial" w:hAnsi="Arial" w:cs="Arial"/>
          <w:sz w:val="24"/>
          <w:szCs w:val="24"/>
        </w:rPr>
        <w:t xml:space="preserve"> (20</w:t>
      </w:r>
      <w:r w:rsidR="008D5629" w:rsidRPr="00A01D07">
        <w:rPr>
          <w:rFonts w:ascii="Arial" w:hAnsi="Arial" w:cs="Arial"/>
          <w:sz w:val="24"/>
          <w:szCs w:val="24"/>
        </w:rPr>
        <w:t xml:space="preserve">03), </w:t>
      </w:r>
      <w:r w:rsidR="008D5629">
        <w:rPr>
          <w:rFonts w:ascii="Arial" w:hAnsi="Arial" w:cs="Arial"/>
          <w:sz w:val="24"/>
          <w:szCs w:val="24"/>
        </w:rPr>
        <w:t>κατά τα οποία δεν διαπιστώθηκαν σημαντικές διαφοροποιήσεις μεταξύ των αισθημάτων θλίψης μεταξύ ανδρών και των γυναικών, στα αισθή</w:t>
      </w:r>
      <w:r>
        <w:rPr>
          <w:rFonts w:ascii="Arial" w:hAnsi="Arial" w:cs="Arial"/>
          <w:sz w:val="24"/>
          <w:szCs w:val="24"/>
        </w:rPr>
        <w:t>ματα αυτά η ανάγκη των γυναικών</w:t>
      </w:r>
      <w:r w:rsidR="008D5629">
        <w:rPr>
          <w:rFonts w:ascii="Arial" w:hAnsi="Arial" w:cs="Arial"/>
          <w:sz w:val="24"/>
          <w:szCs w:val="24"/>
        </w:rPr>
        <w:t>, μέσω της αναζήτησης της αντίστοιχης φροντίδας, συνηθίζεται να είναι περισσότερο έντονη σε σχέση με αυτήν των αντρών.</w:t>
      </w:r>
    </w:p>
    <w:p w:rsidR="0026499B" w:rsidRDefault="0026499B" w:rsidP="0026499B">
      <w:pPr>
        <w:spacing w:line="360" w:lineRule="auto"/>
        <w:ind w:firstLine="720"/>
        <w:jc w:val="both"/>
        <w:rPr>
          <w:rFonts w:ascii="Arial" w:hAnsi="Arial" w:cs="Arial"/>
          <w:sz w:val="24"/>
          <w:szCs w:val="24"/>
        </w:rPr>
      </w:pPr>
      <w:r>
        <w:rPr>
          <w:rFonts w:ascii="Arial" w:hAnsi="Arial" w:cs="Arial"/>
          <w:sz w:val="24"/>
          <w:szCs w:val="24"/>
        </w:rPr>
        <w:t>Από την έρευνα της κ. Στυλι</w:t>
      </w:r>
      <w:r w:rsidR="00673571">
        <w:rPr>
          <w:rFonts w:ascii="Arial" w:hAnsi="Arial" w:cs="Arial"/>
          <w:sz w:val="24"/>
          <w:szCs w:val="24"/>
        </w:rPr>
        <w:t>ανοπούλου  Χ. και Κουλιεράκη Γ.</w:t>
      </w:r>
      <w:r>
        <w:rPr>
          <w:rFonts w:ascii="Arial" w:hAnsi="Arial" w:cs="Arial"/>
          <w:sz w:val="24"/>
          <w:szCs w:val="24"/>
        </w:rPr>
        <w:t xml:space="preserve"> που έγινε το 2009(ΕΣΔΥ) προέκυψε ότι 30,28% του δείγματος που εξετάστηκε εμφάνιζε καταθλιπτικά φαινόμενα. </w:t>
      </w:r>
    </w:p>
    <w:p w:rsidR="0026499B" w:rsidRDefault="0026499B" w:rsidP="0026499B">
      <w:pPr>
        <w:spacing w:line="360" w:lineRule="auto"/>
        <w:jc w:val="both"/>
        <w:rPr>
          <w:rFonts w:ascii="Arial" w:hAnsi="Arial" w:cs="Arial"/>
          <w:bCs/>
          <w:sz w:val="24"/>
        </w:rPr>
      </w:pPr>
      <w:r>
        <w:rPr>
          <w:rFonts w:ascii="Arial" w:hAnsi="Arial" w:cs="Arial"/>
          <w:bCs/>
          <w:sz w:val="24"/>
        </w:rPr>
        <w:t>Τα ευρήματα της έρευνα</w:t>
      </w:r>
      <w:r w:rsidR="00673571">
        <w:rPr>
          <w:rFonts w:ascii="Arial" w:hAnsi="Arial" w:cs="Arial"/>
          <w:bCs/>
          <w:sz w:val="24"/>
        </w:rPr>
        <w:t>ς μας φαίνεται να επιβεβαιώνουν</w:t>
      </w:r>
      <w:r>
        <w:rPr>
          <w:rFonts w:ascii="Arial" w:hAnsi="Arial" w:cs="Arial"/>
          <w:bCs/>
          <w:sz w:val="24"/>
        </w:rPr>
        <w:t xml:space="preserve"> ερευνητική υπόθεσή μας ,ότι δηλ. η εκτίμηση που έχουν για την υγεία τους συνάδει με την αυτοεκτίμησή τους.</w:t>
      </w:r>
    </w:p>
    <w:p w:rsidR="008D5629" w:rsidRPr="0026499B" w:rsidRDefault="00AC78B6" w:rsidP="0026499B">
      <w:pPr>
        <w:spacing w:line="360" w:lineRule="auto"/>
        <w:ind w:firstLine="720"/>
        <w:jc w:val="both"/>
        <w:rPr>
          <w:rFonts w:ascii="Arial" w:hAnsi="Arial" w:cs="Arial"/>
          <w:bCs/>
          <w:sz w:val="24"/>
        </w:rPr>
      </w:pPr>
      <w:r>
        <w:rPr>
          <w:rFonts w:ascii="Arial" w:hAnsi="Arial" w:cs="Arial"/>
          <w:sz w:val="24"/>
          <w:szCs w:val="24"/>
        </w:rPr>
        <w:t>Ο φόβος της μοναξιάς</w:t>
      </w:r>
      <w:r w:rsidR="008D5629">
        <w:rPr>
          <w:rFonts w:ascii="Arial" w:hAnsi="Arial" w:cs="Arial"/>
          <w:sz w:val="24"/>
          <w:szCs w:val="24"/>
        </w:rPr>
        <w:t>, η α</w:t>
      </w:r>
      <w:r w:rsidR="0026499B">
        <w:rPr>
          <w:rFonts w:ascii="Arial" w:hAnsi="Arial" w:cs="Arial"/>
          <w:sz w:val="24"/>
          <w:szCs w:val="24"/>
        </w:rPr>
        <w:t>νάγκη για τρυφερότητα και αγάπη</w:t>
      </w:r>
      <w:r w:rsidR="008D5629">
        <w:rPr>
          <w:rFonts w:ascii="Arial" w:hAnsi="Arial" w:cs="Arial"/>
          <w:sz w:val="24"/>
          <w:szCs w:val="24"/>
        </w:rPr>
        <w:t xml:space="preserve"> </w:t>
      </w:r>
      <w:r>
        <w:rPr>
          <w:rFonts w:ascii="Arial" w:hAnsi="Arial" w:cs="Arial"/>
          <w:sz w:val="24"/>
          <w:szCs w:val="24"/>
        </w:rPr>
        <w:t>καθώς και ο φόβος για το μέλλον</w:t>
      </w:r>
      <w:r w:rsidR="008D5629">
        <w:rPr>
          <w:rFonts w:ascii="Arial" w:hAnsi="Arial" w:cs="Arial"/>
          <w:sz w:val="24"/>
          <w:szCs w:val="24"/>
        </w:rPr>
        <w:t xml:space="preserve"> είναι συναισθήματα που οδηγούν τα άτομα της μελέτης μας </w:t>
      </w:r>
      <w:r w:rsidR="008D5629">
        <w:rPr>
          <w:rFonts w:ascii="Arial" w:hAnsi="Arial" w:cs="Arial"/>
          <w:sz w:val="24"/>
          <w:szCs w:val="24"/>
        </w:rPr>
        <w:lastRenderedPageBreak/>
        <w:t>να βρίσκουν κα</w:t>
      </w:r>
      <w:r>
        <w:rPr>
          <w:rFonts w:ascii="Arial" w:hAnsi="Arial" w:cs="Arial"/>
          <w:sz w:val="24"/>
          <w:szCs w:val="24"/>
        </w:rPr>
        <w:t>ταφύγιο στο πνευματισμό .Όλα τα</w:t>
      </w:r>
      <w:r w:rsidR="008D5629">
        <w:rPr>
          <w:rFonts w:ascii="Arial" w:hAnsi="Arial" w:cs="Arial"/>
          <w:sz w:val="24"/>
          <w:szCs w:val="24"/>
        </w:rPr>
        <w:t xml:space="preserve"> ηλικιωμένα άτομα που έλαβαν μέρος στην </w:t>
      </w:r>
      <w:r>
        <w:rPr>
          <w:rFonts w:ascii="Arial" w:hAnsi="Arial" w:cs="Arial"/>
          <w:sz w:val="24"/>
          <w:szCs w:val="24"/>
        </w:rPr>
        <w:t>έρευνα είναι βαθιά θρησκευόμενα</w:t>
      </w:r>
      <w:r w:rsidR="008D5629">
        <w:rPr>
          <w:rFonts w:ascii="Arial" w:hAnsi="Arial" w:cs="Arial"/>
          <w:sz w:val="24"/>
          <w:szCs w:val="24"/>
        </w:rPr>
        <w:t>. Εκκλη</w:t>
      </w:r>
      <w:r w:rsidR="00673571">
        <w:rPr>
          <w:rFonts w:ascii="Arial" w:hAnsi="Arial" w:cs="Arial"/>
          <w:sz w:val="24"/>
          <w:szCs w:val="24"/>
        </w:rPr>
        <w:t xml:space="preserve">σιάζονται ανελλιπώς ενώ τηρούν </w:t>
      </w:r>
      <w:r w:rsidR="008D5629">
        <w:rPr>
          <w:rFonts w:ascii="Arial" w:hAnsi="Arial" w:cs="Arial"/>
          <w:sz w:val="24"/>
          <w:szCs w:val="24"/>
        </w:rPr>
        <w:t>όλα τις νηστείες και τα μυστήρια που τις συνοδεύουν.</w:t>
      </w:r>
    </w:p>
    <w:p w:rsidR="008D5629" w:rsidRPr="00AC423A" w:rsidRDefault="008D5629" w:rsidP="00BA0FC9">
      <w:pPr>
        <w:spacing w:line="360" w:lineRule="auto"/>
        <w:jc w:val="both"/>
        <w:rPr>
          <w:rFonts w:ascii="Arial" w:hAnsi="Arial" w:cs="Arial"/>
          <w:sz w:val="24"/>
          <w:szCs w:val="24"/>
        </w:rPr>
      </w:pPr>
      <w:r>
        <w:rPr>
          <w:rFonts w:ascii="Arial" w:hAnsi="Arial" w:cs="Arial"/>
          <w:sz w:val="24"/>
          <w:szCs w:val="24"/>
        </w:rPr>
        <w:t xml:space="preserve">Σύμφωνα με τον </w:t>
      </w:r>
      <w:r>
        <w:rPr>
          <w:rFonts w:ascii="Arial" w:hAnsi="Arial" w:cs="Arial"/>
          <w:sz w:val="24"/>
          <w:szCs w:val="24"/>
          <w:lang w:val="en-US"/>
        </w:rPr>
        <w:t>Froggart</w:t>
      </w:r>
      <w:r w:rsidRPr="008D79ED">
        <w:rPr>
          <w:rFonts w:ascii="Arial" w:hAnsi="Arial" w:cs="Arial"/>
          <w:sz w:val="24"/>
          <w:szCs w:val="24"/>
        </w:rPr>
        <w:t xml:space="preserve">(1991) </w:t>
      </w:r>
      <w:r>
        <w:rPr>
          <w:rFonts w:ascii="Arial" w:hAnsi="Arial" w:cs="Arial"/>
          <w:sz w:val="24"/>
          <w:szCs w:val="24"/>
        </w:rPr>
        <w:t>σε ένα άρθρο του με τίτλο ‘’</w:t>
      </w:r>
      <w:r w:rsidRPr="008D79ED">
        <w:rPr>
          <w:rFonts w:ascii="Arial" w:hAnsi="Arial" w:cs="Arial"/>
          <w:sz w:val="24"/>
          <w:szCs w:val="24"/>
        </w:rPr>
        <w:t xml:space="preserve"> </w:t>
      </w:r>
      <w:r>
        <w:rPr>
          <w:rFonts w:ascii="Arial" w:hAnsi="Arial" w:cs="Arial"/>
          <w:sz w:val="24"/>
          <w:szCs w:val="24"/>
          <w:lang w:val="en-US"/>
        </w:rPr>
        <w:t>Inner</w:t>
      </w:r>
      <w:r w:rsidRPr="008D79ED">
        <w:rPr>
          <w:rFonts w:ascii="Arial" w:hAnsi="Arial" w:cs="Arial"/>
          <w:sz w:val="24"/>
          <w:szCs w:val="24"/>
        </w:rPr>
        <w:t xml:space="preserve"> </w:t>
      </w:r>
      <w:r>
        <w:rPr>
          <w:rFonts w:ascii="Arial" w:hAnsi="Arial" w:cs="Arial"/>
          <w:sz w:val="24"/>
          <w:szCs w:val="24"/>
          <w:lang w:val="en-US"/>
        </w:rPr>
        <w:t>beliefs</w:t>
      </w:r>
      <w:r w:rsidRPr="008D79ED">
        <w:rPr>
          <w:rFonts w:ascii="Arial" w:hAnsi="Arial" w:cs="Arial"/>
          <w:sz w:val="24"/>
          <w:szCs w:val="24"/>
        </w:rPr>
        <w:t>’’ (</w:t>
      </w:r>
      <w:r>
        <w:rPr>
          <w:rFonts w:ascii="Arial" w:hAnsi="Arial" w:cs="Arial"/>
          <w:sz w:val="24"/>
          <w:szCs w:val="24"/>
        </w:rPr>
        <w:t>εσωτερικές πεποιθήσεις) γράφει</w:t>
      </w:r>
      <w:r w:rsidRPr="008D79ED">
        <w:rPr>
          <w:rFonts w:ascii="Arial" w:hAnsi="Arial" w:cs="Arial"/>
          <w:sz w:val="24"/>
          <w:szCs w:val="24"/>
        </w:rPr>
        <w:t>:</w:t>
      </w:r>
    </w:p>
    <w:p w:rsidR="008D5629" w:rsidRDefault="008D5629" w:rsidP="00BA0FC9">
      <w:pPr>
        <w:spacing w:line="360" w:lineRule="auto"/>
        <w:jc w:val="both"/>
        <w:rPr>
          <w:rFonts w:ascii="Arial" w:hAnsi="Arial" w:cs="Arial"/>
          <w:sz w:val="24"/>
          <w:szCs w:val="24"/>
        </w:rPr>
      </w:pPr>
      <w:r w:rsidRPr="008D79ED">
        <w:rPr>
          <w:rFonts w:ascii="Arial" w:hAnsi="Arial" w:cs="Arial"/>
          <w:sz w:val="24"/>
          <w:szCs w:val="24"/>
        </w:rPr>
        <w:t xml:space="preserve">   </w:t>
      </w:r>
      <w:r>
        <w:rPr>
          <w:rFonts w:ascii="Arial" w:hAnsi="Arial" w:cs="Arial"/>
          <w:sz w:val="24"/>
          <w:szCs w:val="24"/>
        </w:rPr>
        <w:t>‘’</w:t>
      </w:r>
      <w:r w:rsidRPr="008D79ED">
        <w:rPr>
          <w:rFonts w:ascii="Arial" w:hAnsi="Arial" w:cs="Arial"/>
          <w:sz w:val="24"/>
          <w:szCs w:val="24"/>
        </w:rPr>
        <w:t xml:space="preserve">  </w:t>
      </w:r>
      <w:r w:rsidRPr="007436DD">
        <w:rPr>
          <w:rFonts w:ascii="Arial" w:hAnsi="Arial" w:cs="Arial"/>
          <w:i/>
          <w:sz w:val="24"/>
          <w:szCs w:val="24"/>
        </w:rPr>
        <w:t>‘</w:t>
      </w:r>
      <w:r w:rsidRPr="007436DD">
        <w:rPr>
          <w:rFonts w:ascii="Arial" w:hAnsi="Arial" w:cs="Arial"/>
          <w:i/>
          <w:sz w:val="24"/>
          <w:szCs w:val="24"/>
          <w:lang w:val="en-US"/>
        </w:rPr>
        <w:t>O</w:t>
      </w:r>
      <w:r w:rsidRPr="007436DD">
        <w:rPr>
          <w:rFonts w:ascii="Arial" w:hAnsi="Arial" w:cs="Arial"/>
          <w:i/>
          <w:sz w:val="24"/>
          <w:szCs w:val="24"/>
        </w:rPr>
        <w:t>σοι βρίσκονται τώρα σε μεγάλη ηλικία μεγάλωσαν ως επί το πλείστον σε περιβάλλον στο οποίο  υπήρχαν κάποιες θρησκευτικές πρακτικές. Η ανάπτυξη της αίσθησης του πνευματικού στοιχείου συνδέεται με την αναγνώριση της παρουσίας του Θεού στη ζωή. Εφόσον έχει δομηθεί αυτή η αίσθηση , το άτομο  δεν μπορεί να την αγνοήσει ή να την αρνηθεί χωρίς να νιώσει ότι κλονίζεται η αίσθηση του εαυτού. Οι θρησκευτικές τελετουργίες δίνουν ρυθμό και σκοπό στη ζωή. Οι θρησκευτικές τελετουργίες δίνουν ρυθμό και σκοπό στη ζωή. Για όσους γερνούν η πνευματική έκφραση προσφέρει ανακούφιση και στήριξη. Πολλοί ηλικιωμένοι είναι σε θέση να διατηρήσουν την πνευματική τους ζωή για πολύ μεγαλύτερο χρονικό διάστημα απ΄ όσο μπορούν να διεκπεραιώσουν έναν κατάλογο με ψώνια</w:t>
      </w:r>
      <w:r>
        <w:rPr>
          <w:rFonts w:ascii="Arial" w:hAnsi="Arial" w:cs="Arial"/>
          <w:sz w:val="24"/>
          <w:szCs w:val="24"/>
        </w:rPr>
        <w:t xml:space="preserve">.’’ </w:t>
      </w:r>
    </w:p>
    <w:p w:rsidR="008E67F9" w:rsidRPr="008D79ED" w:rsidRDefault="008E67F9" w:rsidP="00BA0FC9">
      <w:pPr>
        <w:spacing w:line="360" w:lineRule="auto"/>
        <w:jc w:val="both"/>
        <w:rPr>
          <w:rFonts w:ascii="Arial" w:hAnsi="Arial" w:cs="Arial"/>
          <w:sz w:val="24"/>
          <w:szCs w:val="24"/>
        </w:rPr>
      </w:pPr>
      <w:r>
        <w:rPr>
          <w:rFonts w:ascii="Arial" w:hAnsi="Arial" w:cs="Arial"/>
          <w:sz w:val="24"/>
          <w:szCs w:val="24"/>
        </w:rPr>
        <w:t>Έτσι επιβεβαιώνεται η ερευνητική μας υπόθεση ότι η πνευματικότητα και θρησκευτικότητα των ηλικιωμένων παίζει σπουδαίο ρόλο στη ζωή τους .</w:t>
      </w:r>
    </w:p>
    <w:p w:rsidR="008D5629" w:rsidRPr="004C3472" w:rsidRDefault="008D5629" w:rsidP="000341DF">
      <w:pPr>
        <w:spacing w:line="360" w:lineRule="auto"/>
        <w:ind w:firstLine="720"/>
        <w:jc w:val="both"/>
        <w:rPr>
          <w:rFonts w:ascii="Arial" w:hAnsi="Arial" w:cs="Arial"/>
          <w:sz w:val="24"/>
          <w:szCs w:val="24"/>
        </w:rPr>
      </w:pPr>
      <w:r>
        <w:rPr>
          <w:rFonts w:ascii="Arial" w:hAnsi="Arial" w:cs="Arial"/>
          <w:sz w:val="24"/>
          <w:szCs w:val="24"/>
          <w:lang w:val="en-US"/>
        </w:rPr>
        <w:t>E</w:t>
      </w:r>
      <w:r w:rsidR="000341DF">
        <w:rPr>
          <w:rFonts w:ascii="Arial" w:hAnsi="Arial" w:cs="Arial"/>
          <w:sz w:val="24"/>
          <w:szCs w:val="24"/>
        </w:rPr>
        <w:t xml:space="preserve">δώ όμως </w:t>
      </w:r>
      <w:r>
        <w:rPr>
          <w:rFonts w:ascii="Arial" w:hAnsi="Arial" w:cs="Arial"/>
          <w:sz w:val="24"/>
          <w:szCs w:val="24"/>
        </w:rPr>
        <w:t>υπάρχουν προβλήματα. ‘Όπως τονίζει ο Κ</w:t>
      </w:r>
      <w:r>
        <w:rPr>
          <w:rFonts w:ascii="Arial" w:hAnsi="Arial" w:cs="Arial"/>
          <w:sz w:val="24"/>
          <w:szCs w:val="24"/>
          <w:lang w:val="en-US"/>
        </w:rPr>
        <w:t>oening</w:t>
      </w:r>
      <w:r w:rsidRPr="00A00DAD">
        <w:rPr>
          <w:rFonts w:ascii="Arial" w:hAnsi="Arial" w:cs="Arial"/>
          <w:sz w:val="24"/>
          <w:szCs w:val="24"/>
        </w:rPr>
        <w:t xml:space="preserve"> </w:t>
      </w:r>
      <w:r>
        <w:rPr>
          <w:rFonts w:ascii="Arial" w:hAnsi="Arial" w:cs="Arial"/>
          <w:sz w:val="24"/>
          <w:szCs w:val="24"/>
        </w:rPr>
        <w:t xml:space="preserve">(1990), γίνονται πολλές συζητήσεις για το πόσο οι θρησκευτικές συμπεριφορές και γνωστικές λειτουργίες ‘’ συνιστούν πράγματι υγιείς αντιδράσεις αντιμετώπισης ή αντανακλούν </w:t>
      </w:r>
      <w:r w:rsidR="00673571">
        <w:rPr>
          <w:rFonts w:ascii="Arial" w:hAnsi="Arial" w:cs="Arial"/>
          <w:sz w:val="24"/>
          <w:szCs w:val="24"/>
        </w:rPr>
        <w:t>περισσότερο κάποια υποκειμενική</w:t>
      </w:r>
      <w:r>
        <w:rPr>
          <w:rFonts w:ascii="Arial" w:hAnsi="Arial" w:cs="Arial"/>
          <w:sz w:val="24"/>
          <w:szCs w:val="24"/>
        </w:rPr>
        <w:t xml:space="preserve"> παθολογία ενός ασταθούς και  ανασφαλούς ατόμου’’. Ο </w:t>
      </w:r>
      <w:r>
        <w:rPr>
          <w:rFonts w:ascii="Arial" w:hAnsi="Arial" w:cs="Arial"/>
          <w:sz w:val="24"/>
          <w:szCs w:val="24"/>
          <w:lang w:val="en-US"/>
        </w:rPr>
        <w:t>Jung</w:t>
      </w:r>
      <w:r>
        <w:rPr>
          <w:rFonts w:ascii="Arial" w:hAnsi="Arial" w:cs="Arial"/>
          <w:sz w:val="24"/>
          <w:szCs w:val="24"/>
        </w:rPr>
        <w:t xml:space="preserve">  θεωρούσε τις θρησκευτικές πεποιθήσεις υγιείς, ενώ ο </w:t>
      </w:r>
      <w:r>
        <w:rPr>
          <w:rFonts w:ascii="Arial" w:hAnsi="Arial" w:cs="Arial"/>
          <w:sz w:val="24"/>
          <w:szCs w:val="24"/>
          <w:lang w:val="en-US"/>
        </w:rPr>
        <w:t>Freud</w:t>
      </w:r>
      <w:r w:rsidRPr="00A00DAD">
        <w:rPr>
          <w:rFonts w:ascii="Arial" w:hAnsi="Arial" w:cs="Arial"/>
          <w:sz w:val="24"/>
          <w:szCs w:val="24"/>
        </w:rPr>
        <w:t xml:space="preserve"> </w:t>
      </w:r>
      <w:r>
        <w:rPr>
          <w:rFonts w:ascii="Arial" w:hAnsi="Arial" w:cs="Arial"/>
          <w:sz w:val="24"/>
          <w:szCs w:val="24"/>
        </w:rPr>
        <w:t xml:space="preserve">νευρωτικές. Ο </w:t>
      </w:r>
      <w:r>
        <w:rPr>
          <w:rFonts w:ascii="Arial" w:hAnsi="Arial" w:cs="Arial"/>
          <w:sz w:val="24"/>
          <w:szCs w:val="24"/>
          <w:lang w:val="en-US"/>
        </w:rPr>
        <w:t>Freud</w:t>
      </w:r>
      <w:r>
        <w:rPr>
          <w:rFonts w:ascii="Arial" w:hAnsi="Arial" w:cs="Arial"/>
          <w:sz w:val="24"/>
          <w:szCs w:val="24"/>
        </w:rPr>
        <w:t xml:space="preserve"> ανέφερε ότι η θρησκεία είναι κάτι που δημιούργησε ο άνθρωπος για να βοηθηθεί να αντιμετωπίσει τις ανασφάλειές  του  και την αίσθηση αδυναμίας  του απέναντι στις πανίσχυρες και ανεξέλεγκτες δυνάμεις της φύσης, όπως η γήρανση και ο θάνατος. Αντίθετα ο </w:t>
      </w:r>
      <w:r>
        <w:rPr>
          <w:rFonts w:ascii="Arial" w:hAnsi="Arial" w:cs="Arial"/>
          <w:sz w:val="24"/>
          <w:szCs w:val="24"/>
          <w:lang w:val="en-US"/>
        </w:rPr>
        <w:t>Jung</w:t>
      </w:r>
      <w:r w:rsidRPr="00037BD2">
        <w:rPr>
          <w:rFonts w:ascii="Arial" w:hAnsi="Arial" w:cs="Arial"/>
          <w:sz w:val="24"/>
          <w:szCs w:val="24"/>
        </w:rPr>
        <w:t xml:space="preserve"> </w:t>
      </w:r>
      <w:r>
        <w:rPr>
          <w:rFonts w:ascii="Arial" w:hAnsi="Arial" w:cs="Arial"/>
          <w:sz w:val="24"/>
          <w:szCs w:val="24"/>
        </w:rPr>
        <w:t>υποστήριξε ότι οι άνθρωποι ανέκαθεν και παντού ανέπτυσσαν αυθόρμητα μορφές θρησκευτικής έκφρασης και ότι αρχής κόσμου η ανθρώπινη εμπειρία μεταδίδεται  μέσω θρησκευτικών ιδεών και συναισθημάτων.</w:t>
      </w:r>
    </w:p>
    <w:p w:rsidR="008D5629" w:rsidRDefault="000341DF" w:rsidP="00E65F21">
      <w:pPr>
        <w:spacing w:after="0" w:line="360" w:lineRule="auto"/>
        <w:jc w:val="both"/>
        <w:rPr>
          <w:rFonts w:ascii="Arial" w:hAnsi="Arial" w:cs="Arial"/>
          <w:sz w:val="24"/>
          <w:szCs w:val="24"/>
          <w:lang w:eastAsia="el-GR"/>
        </w:rPr>
      </w:pPr>
      <w:r>
        <w:rPr>
          <w:rFonts w:ascii="Arial" w:hAnsi="Arial" w:cs="Arial"/>
          <w:sz w:val="24"/>
          <w:szCs w:val="24"/>
          <w:lang w:eastAsia="el-GR"/>
        </w:rPr>
        <w:t xml:space="preserve"> </w:t>
      </w:r>
      <w:r>
        <w:rPr>
          <w:rFonts w:ascii="Arial" w:hAnsi="Arial" w:cs="Arial"/>
          <w:sz w:val="24"/>
          <w:szCs w:val="24"/>
          <w:lang w:eastAsia="el-GR"/>
        </w:rPr>
        <w:tab/>
      </w:r>
      <w:r w:rsidR="008D5629" w:rsidRPr="001866A8">
        <w:rPr>
          <w:rFonts w:ascii="Arial" w:hAnsi="Arial" w:cs="Arial"/>
          <w:sz w:val="24"/>
          <w:szCs w:val="24"/>
          <w:lang w:eastAsia="el-GR"/>
        </w:rPr>
        <w:t xml:space="preserve">Είναι συνηθισμένο φαινόμενο, οι ηλικιωμένοι άνθρωποι να νιώθουν μόνοι και απομονωμένοι. Η μοναξιά και η απομόνωση είναι συναισθήματα των </w:t>
      </w:r>
      <w:r w:rsidR="008D5629" w:rsidRPr="001866A8">
        <w:rPr>
          <w:rFonts w:ascii="Arial" w:hAnsi="Arial" w:cs="Arial"/>
          <w:sz w:val="24"/>
          <w:szCs w:val="24"/>
          <w:lang w:eastAsia="el-GR"/>
        </w:rPr>
        <w:lastRenderedPageBreak/>
        <w:t>ηλικιωμένων που εμφανίζονται όχι μόνο στη χώρα μας, αλλά και σε άλλες χώρες, παγκοσμίως.</w:t>
      </w:r>
    </w:p>
    <w:p w:rsidR="008D5629" w:rsidRPr="001866A8" w:rsidRDefault="0026499B" w:rsidP="00E65F21">
      <w:pPr>
        <w:spacing w:after="0" w:line="360" w:lineRule="auto"/>
        <w:jc w:val="both"/>
        <w:rPr>
          <w:rFonts w:ascii="Arial" w:hAnsi="Arial" w:cs="Arial"/>
          <w:sz w:val="24"/>
          <w:szCs w:val="24"/>
          <w:lang w:eastAsia="el-GR"/>
        </w:rPr>
      </w:pPr>
      <w:r>
        <w:rPr>
          <w:rFonts w:ascii="Arial" w:hAnsi="Arial" w:cs="Arial"/>
          <w:sz w:val="24"/>
          <w:szCs w:val="24"/>
          <w:lang w:eastAsia="el-GR"/>
        </w:rPr>
        <w:t>Στην παρούσα έρευνα</w:t>
      </w:r>
      <w:r w:rsidR="008D5629">
        <w:rPr>
          <w:rFonts w:ascii="Arial" w:hAnsi="Arial" w:cs="Arial"/>
          <w:sz w:val="24"/>
          <w:szCs w:val="24"/>
          <w:lang w:eastAsia="el-GR"/>
        </w:rPr>
        <w:t xml:space="preserve"> εκφράστηκαν παράπονα για αισθήματα μοναξιάς  από δύο άτομα τα οποία ζούσαν στην ουσία μόνοι χωρίς σύντροφο.</w:t>
      </w:r>
    </w:p>
    <w:p w:rsidR="008D5629" w:rsidRDefault="008D5629" w:rsidP="000341DF">
      <w:pPr>
        <w:spacing w:line="360" w:lineRule="auto"/>
        <w:ind w:firstLine="720"/>
        <w:jc w:val="both"/>
        <w:rPr>
          <w:rFonts w:ascii="Arial" w:hAnsi="Arial" w:cs="Arial"/>
          <w:sz w:val="24"/>
          <w:szCs w:val="24"/>
          <w:lang w:eastAsia="el-GR"/>
        </w:rPr>
      </w:pPr>
      <w:r w:rsidRPr="001866A8">
        <w:rPr>
          <w:rFonts w:ascii="Arial" w:hAnsi="Arial" w:cs="Arial"/>
          <w:sz w:val="24"/>
          <w:szCs w:val="24"/>
          <w:lang w:eastAsia="el-GR"/>
        </w:rPr>
        <w:t>Μια</w:t>
      </w:r>
      <w:r>
        <w:rPr>
          <w:rFonts w:ascii="Arial" w:hAnsi="Arial" w:cs="Arial"/>
          <w:sz w:val="24"/>
          <w:szCs w:val="24"/>
          <w:lang w:eastAsia="el-GR"/>
        </w:rPr>
        <w:t xml:space="preserve"> άλλη</w:t>
      </w:r>
      <w:r w:rsidRPr="001866A8">
        <w:rPr>
          <w:rFonts w:ascii="Arial" w:hAnsi="Arial" w:cs="Arial"/>
          <w:sz w:val="24"/>
          <w:szCs w:val="24"/>
          <w:lang w:eastAsia="el-GR"/>
        </w:rPr>
        <w:t xml:space="preserve"> βασική αιτία  που προκαλεί τα συγκεκριμένα συναισθήματα είναι ότι το χαμηλό εισόδημα των ατόμων της τρίτης ηλικίας, το οποίο προέρχεται από τη χαμηλή σύνταξή τους, τους επηρεάζει αρνητικά, καθιστώντας αδύνατον να καλύψουν ακόμη και τις βασικές τους ανάγκες, πόσο μάλλον να συμμετάσχουν σε κοινωνικές δραστηριότητες. Επιπρόσθετα, τα προβλήματα υγείας που καλούνται ν’ αντιμετωπίσουν στέκονται ως εμπόδιο για να μπορέσουν να νιώσουν κοινωνικοί και σε πολλές περιπτώσεις η έλλειψη της οικογένειας και των φίλων είναι πιθανό να επηρεάσει την υγεία και την ψυχολογία των ηλικιωμένων.</w:t>
      </w:r>
    </w:p>
    <w:p w:rsidR="008D5629" w:rsidRPr="001866A8" w:rsidRDefault="008D5629" w:rsidP="000341DF">
      <w:pPr>
        <w:spacing w:after="0" w:line="360" w:lineRule="auto"/>
        <w:ind w:firstLine="720"/>
        <w:jc w:val="both"/>
        <w:rPr>
          <w:rFonts w:ascii="Arial" w:hAnsi="Arial" w:cs="Arial"/>
          <w:sz w:val="24"/>
          <w:szCs w:val="24"/>
          <w:lang w:eastAsia="el-GR"/>
        </w:rPr>
      </w:pPr>
      <w:r w:rsidRPr="001866A8">
        <w:rPr>
          <w:rFonts w:ascii="Arial" w:hAnsi="Arial" w:cs="Arial"/>
          <w:sz w:val="24"/>
          <w:szCs w:val="24"/>
          <w:lang w:eastAsia="el-GR"/>
        </w:rPr>
        <w:t>Ένας βασικός παράγοντας που τα άτομα της τρίτης ηλικίας νιώθουν αποξενωμένα και περιθωριοποιημένα είναι εξαιτίας της διαφορετικότητας των απόψεών τους με τους νέους, η οποία οδηγεί σε</w:t>
      </w:r>
      <w:r w:rsidR="00AC78B6">
        <w:rPr>
          <w:rFonts w:ascii="Arial" w:hAnsi="Arial" w:cs="Arial"/>
          <w:sz w:val="24"/>
          <w:szCs w:val="24"/>
          <w:lang w:eastAsia="el-GR"/>
        </w:rPr>
        <w:t xml:space="preserve"> διαφωνία και δημιουργεί το</w:t>
      </w:r>
      <w:r w:rsidRPr="001866A8">
        <w:rPr>
          <w:rFonts w:ascii="Arial" w:hAnsi="Arial" w:cs="Arial"/>
          <w:sz w:val="24"/>
          <w:szCs w:val="24"/>
          <w:lang w:eastAsia="el-GR"/>
        </w:rPr>
        <w:t xml:space="preserve"> ‘χάσμα γενεών’. </w:t>
      </w:r>
    </w:p>
    <w:p w:rsidR="008D5629" w:rsidRDefault="008D5629" w:rsidP="001866A8">
      <w:pPr>
        <w:spacing w:after="0" w:line="360" w:lineRule="auto"/>
        <w:jc w:val="both"/>
        <w:rPr>
          <w:rFonts w:ascii="Arial" w:hAnsi="Arial" w:cs="Arial"/>
          <w:sz w:val="24"/>
          <w:szCs w:val="24"/>
          <w:lang w:eastAsia="el-GR"/>
        </w:rPr>
      </w:pPr>
      <w:r w:rsidRPr="001866A8">
        <w:rPr>
          <w:rFonts w:ascii="Arial" w:hAnsi="Arial" w:cs="Arial"/>
          <w:sz w:val="24"/>
          <w:szCs w:val="24"/>
          <w:lang w:eastAsia="el-GR"/>
        </w:rPr>
        <w:t>Επιπλέον, οι ηλικιωμένοι δεν είναι σε θέση να συμβαδίζουν με την τεχνολογική πρόοδο, απ’ όπου η εξέλιξη, η πρόοδος και η πληροφορία εξαρτώνται, εξαιτίας της έλλειψης βασικών γνώσεων.</w:t>
      </w:r>
    </w:p>
    <w:p w:rsidR="008D5629" w:rsidRDefault="008D5629" w:rsidP="001866A8">
      <w:pPr>
        <w:spacing w:after="0" w:line="360" w:lineRule="auto"/>
        <w:jc w:val="both"/>
        <w:rPr>
          <w:rFonts w:ascii="Arial" w:hAnsi="Arial" w:cs="Arial"/>
          <w:sz w:val="24"/>
          <w:szCs w:val="24"/>
          <w:lang w:eastAsia="el-GR"/>
        </w:rPr>
      </w:pPr>
      <w:r>
        <w:rPr>
          <w:rFonts w:ascii="Arial" w:hAnsi="Arial" w:cs="Arial"/>
          <w:sz w:val="24"/>
          <w:szCs w:val="24"/>
          <w:lang w:eastAsia="el-GR"/>
        </w:rPr>
        <w:t xml:space="preserve">Η ανάγκη για αγάπη και οικειότητα για τους ηλικιωμένους είναι ανάλογη με αυτή την ανάγκη των μικρών παιδιών ενώ αυτή αυξάνεται όσο περνάνε τα χρόνια με τους ηλικιωμένους που βρίσκονται στην τέταρτη ηλικία να την επιθυμούν </w:t>
      </w:r>
      <w:r w:rsidR="00AC78B6">
        <w:rPr>
          <w:rFonts w:ascii="Arial" w:hAnsi="Arial" w:cs="Arial"/>
          <w:sz w:val="24"/>
          <w:szCs w:val="24"/>
          <w:lang w:eastAsia="el-GR"/>
        </w:rPr>
        <w:t>περισσότερο</w:t>
      </w:r>
      <w:r>
        <w:rPr>
          <w:rFonts w:ascii="Arial" w:hAnsi="Arial" w:cs="Arial"/>
          <w:sz w:val="24"/>
          <w:szCs w:val="24"/>
          <w:lang w:eastAsia="el-GR"/>
        </w:rPr>
        <w:t>. Σε αυτό το σημείο η ερευνητική υπόθεση συμπίπτει με το αποτέλεσμα.</w:t>
      </w:r>
    </w:p>
    <w:p w:rsidR="00E87831" w:rsidRDefault="009201E1" w:rsidP="00A96845">
      <w:pPr>
        <w:pStyle w:val="CM28"/>
        <w:spacing w:after="160" w:line="360" w:lineRule="auto"/>
        <w:ind w:right="135"/>
        <w:jc w:val="both"/>
        <w:rPr>
          <w:color w:val="0D0D0D"/>
          <w:szCs w:val="22"/>
        </w:rPr>
      </w:pPr>
      <w:r w:rsidRPr="00C55CD7">
        <w:rPr>
          <w:color w:val="0D0D0D"/>
          <w:szCs w:val="22"/>
        </w:rPr>
        <w:t xml:space="preserve"> </w:t>
      </w:r>
      <w:r w:rsidR="00C55CD7">
        <w:rPr>
          <w:color w:val="0D0D0D"/>
          <w:szCs w:val="22"/>
        </w:rPr>
        <w:t>Σε ανάλογο αποτέλεσμα κατέληξε και η έρευνα που έκανε η  ψυχολόγος κ. Αβεντισιάν –</w:t>
      </w:r>
      <w:r w:rsidR="00ED62AA">
        <w:rPr>
          <w:color w:val="0D0D0D"/>
          <w:szCs w:val="22"/>
        </w:rPr>
        <w:t xml:space="preserve"> </w:t>
      </w:r>
      <w:r w:rsidR="00C55CD7">
        <w:rPr>
          <w:color w:val="0D0D0D"/>
          <w:szCs w:val="22"/>
        </w:rPr>
        <w:t xml:space="preserve">Παγοροπούλου(2000) για το πώς το υποστηρικτικό δίκτυο επιδρά στην ψυχική υγεία των ηλικιωμένων </w:t>
      </w:r>
    </w:p>
    <w:p w:rsidR="009201E1" w:rsidRPr="006A062B" w:rsidRDefault="0022222C" w:rsidP="00E87831">
      <w:pPr>
        <w:pStyle w:val="CM28"/>
        <w:spacing w:after="160" w:line="360" w:lineRule="auto"/>
        <w:ind w:right="135" w:firstLine="720"/>
        <w:jc w:val="both"/>
        <w:rPr>
          <w:color w:val="0D0D0D"/>
        </w:rPr>
      </w:pPr>
      <w:r w:rsidRPr="0022222C">
        <w:rPr>
          <w:color w:val="0D0D0D"/>
          <w:szCs w:val="22"/>
        </w:rPr>
        <w:t xml:space="preserve">Η έρευνα αυτή δίνει πολλές και χρήσιµες πληροφορίες που µπορούν να αξιοποιηθούν για την προαγωγή της ψυχικής υγείας στην ευαίσθητη µεγάλη ηλικία. </w:t>
      </w:r>
      <w:r>
        <w:rPr>
          <w:color w:val="0D0D0D"/>
        </w:rPr>
        <w:t>Σύμφωνα με τη  δηµοσίευσή της</w:t>
      </w:r>
      <w:r w:rsidR="00C55CD7" w:rsidRPr="00C55CD7">
        <w:rPr>
          <w:color w:val="0D0D0D"/>
        </w:rPr>
        <w:t xml:space="preserve"> αναδεικνύεται το ψυχοκοινωνικό υποστηρικτικό δίκτυο ως ένας από τους πιο αποφασιστικούς παράγοντες που προάγουν την ψυχική υγεία στην Τρίτη Ηλικία. Προσκοµίζονται ερευνητικά στοιχεία για τη διαφοροποίηση της ίδιας της έννοιας της ψυχοκοινωνικής </w:t>
      </w:r>
      <w:r w:rsidR="00C55CD7" w:rsidRPr="00C55CD7">
        <w:rPr>
          <w:color w:val="0D0D0D"/>
        </w:rPr>
        <w:lastRenderedPageBreak/>
        <w:t>υποστήριξης στον παραδοσιακό και τον αστικό χώρο. Επισηµαίνεται η καλλιέργεια των υγιών σχέσεων µε παιδιά και εγγόνια ως κορυφαίος υγειογενετικός παράγοντας για τους Έλληνες ηλικιωµένους. ∆ιερευνάται περαιτέρω η ικανότητα και προθυµία των ηλικιωµένων να δηµιουργήσουν σχέσεις εµπιστοσύνης µε πρόσωπα εκτός οικογενείας. Τέλος, εκτιµάται η εκδήλωση καταθλιπτικής συµπτωµατολογίας των ηλικιωµένων σε σχέση µε το φύλο, τον τόπο κατοικίας τους και τη συχνότητα των επισκέψεων που δέχονται</w:t>
      </w:r>
      <w:r w:rsidR="00C55CD7">
        <w:rPr>
          <w:color w:val="0D0D0D"/>
        </w:rPr>
        <w:t>(Αβεντισιαν-Παγοροπούλου,2000)</w:t>
      </w:r>
    </w:p>
    <w:p w:rsidR="00AC78B6" w:rsidRPr="00AC78B6" w:rsidRDefault="00AC78B6" w:rsidP="00AC78B6">
      <w:pPr>
        <w:pStyle w:val="Default"/>
        <w:spacing w:line="360" w:lineRule="auto"/>
        <w:jc w:val="both"/>
        <w:rPr>
          <w:rFonts w:ascii="Arial" w:hAnsi="Arial" w:cs="Arial"/>
        </w:rPr>
      </w:pPr>
      <w:r w:rsidRPr="00AC78B6">
        <w:rPr>
          <w:rFonts w:ascii="Arial" w:hAnsi="Arial" w:cs="Arial"/>
          <w:lang w:val="en-US"/>
        </w:rPr>
        <w:t>T</w:t>
      </w:r>
      <w:r w:rsidRPr="00AC78B6">
        <w:rPr>
          <w:rFonts w:ascii="Arial" w:hAnsi="Arial" w:cs="Arial"/>
        </w:rPr>
        <w:t>α αποτελέσματα της παραπάνω έρευνας φαίνεται να συμφωνούν με την ερευνητική μας υπόθεση ότι δηλαδή η υποστήριξη της οικογένειας και του κοινωνικού περίγυρου επιδρά ενισχυτικά</w:t>
      </w:r>
      <w:r>
        <w:rPr>
          <w:rFonts w:ascii="Arial" w:hAnsi="Arial" w:cs="Arial"/>
        </w:rPr>
        <w:t xml:space="preserve"> στο ηλικιωμένο άτομο και συμφωνεί με τα αποτελέσματα της έρευνας μας.</w:t>
      </w:r>
    </w:p>
    <w:p w:rsidR="008D5629" w:rsidRDefault="008D5629" w:rsidP="00DE37BC">
      <w:pPr>
        <w:spacing w:after="0" w:line="360" w:lineRule="auto"/>
        <w:ind w:firstLine="720"/>
        <w:jc w:val="both"/>
        <w:rPr>
          <w:rFonts w:ascii="Arial" w:hAnsi="Arial" w:cs="Arial"/>
          <w:sz w:val="24"/>
          <w:szCs w:val="24"/>
          <w:lang w:eastAsia="el-GR"/>
        </w:rPr>
      </w:pPr>
      <w:r>
        <w:rPr>
          <w:rFonts w:ascii="Arial" w:hAnsi="Arial" w:cs="Arial"/>
          <w:sz w:val="24"/>
          <w:szCs w:val="24"/>
          <w:lang w:eastAsia="el-GR"/>
        </w:rPr>
        <w:t>Αυτή η ανάγκη για αγάπη πυροδοτεί την ανάγκη για αλληλοβοήθεια και εθελοντισμό.</w:t>
      </w:r>
      <w:r w:rsidR="0026499B">
        <w:rPr>
          <w:rFonts w:ascii="Arial" w:hAnsi="Arial" w:cs="Arial"/>
          <w:sz w:val="24"/>
          <w:szCs w:val="24"/>
          <w:lang w:eastAsia="el-GR"/>
        </w:rPr>
        <w:t xml:space="preserve"> </w:t>
      </w:r>
      <w:r>
        <w:rPr>
          <w:rFonts w:ascii="Arial" w:hAnsi="Arial" w:cs="Arial"/>
          <w:sz w:val="24"/>
          <w:szCs w:val="24"/>
          <w:lang w:eastAsia="el-GR"/>
        </w:rPr>
        <w:t>Μέσω αυτού γίνεται διοχέτευση ενέρ</w:t>
      </w:r>
      <w:r w:rsidR="0026499B">
        <w:rPr>
          <w:rFonts w:ascii="Arial" w:hAnsi="Arial" w:cs="Arial"/>
          <w:sz w:val="24"/>
          <w:szCs w:val="24"/>
          <w:lang w:eastAsia="el-GR"/>
        </w:rPr>
        <w:t xml:space="preserve">γειας κι εκλύονται πολύ βασικά αισθήματα αλτρουϊσμού </w:t>
      </w:r>
      <w:r>
        <w:rPr>
          <w:rFonts w:ascii="Arial" w:hAnsi="Arial" w:cs="Arial"/>
          <w:sz w:val="24"/>
          <w:szCs w:val="24"/>
          <w:lang w:eastAsia="el-GR"/>
        </w:rPr>
        <w:t>και αλληλεγγύης.</w:t>
      </w:r>
    </w:p>
    <w:p w:rsidR="00FA4C3D" w:rsidRDefault="008D5629" w:rsidP="00FA4C3D">
      <w:pPr>
        <w:spacing w:line="360" w:lineRule="auto"/>
        <w:ind w:firstLine="720"/>
        <w:jc w:val="both"/>
        <w:rPr>
          <w:rFonts w:ascii="Arial" w:hAnsi="Arial" w:cs="Arial"/>
          <w:sz w:val="24"/>
          <w:szCs w:val="24"/>
          <w:lang w:eastAsia="el-GR"/>
        </w:rPr>
      </w:pPr>
      <w:r>
        <w:rPr>
          <w:rFonts w:ascii="Arial" w:hAnsi="Arial" w:cs="Arial"/>
          <w:sz w:val="24"/>
          <w:szCs w:val="24"/>
          <w:lang w:eastAsia="el-GR"/>
        </w:rPr>
        <w:t xml:space="preserve">Ο εθελοντισμός είναι ένα θέμα που  αγγίζει όλους, ανεξαρτήτως κοινωνικής τάξης και επαγγελματικής ιδιότητας. Συνιστά μια εξαιρετική επιμορφωτική λειτουργία που ενδυναμώνει την κοινωνική αλληλεγγύη, ενισχύει την ενεργό συμμετοχή και τη συνύπαρξη, προσδίδοντας νέο περιεχόμενο στη ζωή μας. Συνεδριάζει « </w:t>
      </w:r>
      <w:r w:rsidRPr="00485559">
        <w:rPr>
          <w:rFonts w:ascii="Arial" w:hAnsi="Arial" w:cs="Arial"/>
          <w:i/>
          <w:sz w:val="24"/>
          <w:szCs w:val="24"/>
          <w:lang w:eastAsia="el-GR"/>
        </w:rPr>
        <w:t>τον έρωτα του ερασιτέχνη, τη συνέπεια του επαγγελματία, την πειθαρχία του στρατιώτη και την ανιδιοτέλεια του ανώτερου ανθρώπου»</w:t>
      </w:r>
      <w:r>
        <w:rPr>
          <w:rFonts w:ascii="Arial" w:hAnsi="Arial" w:cs="Arial"/>
          <w:i/>
          <w:sz w:val="24"/>
          <w:szCs w:val="24"/>
          <w:lang w:eastAsia="el-GR"/>
        </w:rPr>
        <w:t xml:space="preserve">. </w:t>
      </w:r>
      <w:r w:rsidR="000341DF">
        <w:rPr>
          <w:rFonts w:ascii="Arial" w:hAnsi="Arial" w:cs="Arial"/>
          <w:i/>
          <w:sz w:val="24"/>
          <w:szCs w:val="24"/>
          <w:lang w:eastAsia="el-GR"/>
        </w:rPr>
        <w:tab/>
      </w:r>
      <w:r w:rsidR="00AC78B6" w:rsidRPr="00AC78B6">
        <w:rPr>
          <w:rFonts w:ascii="Arial" w:hAnsi="Arial" w:cs="Arial"/>
          <w:sz w:val="24"/>
          <w:szCs w:val="24"/>
          <w:lang w:eastAsia="el-GR"/>
        </w:rPr>
        <w:t>Το συμπέρασμα αυτό συνάδει με την ερευνητική μας υπόθεση</w:t>
      </w:r>
      <w:r w:rsidR="00AC78B6">
        <w:rPr>
          <w:rFonts w:ascii="Arial" w:hAnsi="Arial" w:cs="Arial"/>
          <w:sz w:val="24"/>
          <w:szCs w:val="24"/>
          <w:lang w:eastAsia="el-GR"/>
        </w:rPr>
        <w:t xml:space="preserve"> ότι δηλαδή το αίσθημα αλληλεγγύης και αλληλοβοήθειας επιδρά θετικά στον ψυχισμό των ηλικιωμ</w:t>
      </w:r>
      <w:r w:rsidR="00FA4C3D">
        <w:rPr>
          <w:rFonts w:ascii="Arial" w:hAnsi="Arial" w:cs="Arial"/>
          <w:sz w:val="24"/>
          <w:szCs w:val="24"/>
          <w:lang w:eastAsia="el-GR"/>
        </w:rPr>
        <w:t>ένων.</w:t>
      </w:r>
    </w:p>
    <w:p w:rsidR="00FA4C3D" w:rsidRPr="00FA4C3D" w:rsidRDefault="00FA4C3D" w:rsidP="00FA4C3D">
      <w:pPr>
        <w:spacing w:line="360" w:lineRule="auto"/>
        <w:ind w:firstLine="720"/>
        <w:jc w:val="both"/>
        <w:rPr>
          <w:rFonts w:ascii="Arial" w:hAnsi="Arial" w:cs="Arial"/>
          <w:sz w:val="28"/>
          <w:szCs w:val="24"/>
          <w:lang w:eastAsia="el-GR"/>
        </w:rPr>
      </w:pPr>
      <w:r w:rsidRPr="00FA4C3D">
        <w:rPr>
          <w:rFonts w:ascii="Arial" w:hAnsi="Arial" w:cs="Arial"/>
          <w:sz w:val="24"/>
        </w:rPr>
        <w:t>Κανείς δεν αμφιβάλλει ότι οι εθελοντές είναι καλό για την κοινωνία</w:t>
      </w:r>
      <w:r w:rsidRPr="00FA4C3D">
        <w:rPr>
          <w:rStyle w:val="google-src-text"/>
          <w:rFonts w:ascii="Arial" w:hAnsi="Arial" w:cs="Arial"/>
          <w:sz w:val="24"/>
        </w:rPr>
        <w:t>.</w:t>
      </w:r>
      <w:r w:rsidRPr="00FA4C3D">
        <w:rPr>
          <w:rFonts w:ascii="Arial" w:hAnsi="Arial" w:cs="Arial"/>
          <w:sz w:val="24"/>
        </w:rPr>
        <w:t xml:space="preserve"> Στην πραγματικότητα, όλες τις κοινωνίες</w:t>
      </w:r>
      <w:r>
        <w:rPr>
          <w:rFonts w:ascii="Arial" w:hAnsi="Arial" w:cs="Arial"/>
          <w:sz w:val="24"/>
        </w:rPr>
        <w:t xml:space="preserve"> εξαρτώνται από τους εθελοντές,</w:t>
      </w:r>
      <w:r w:rsidRPr="00FA4C3D">
        <w:rPr>
          <w:rFonts w:ascii="Arial" w:hAnsi="Arial" w:cs="Arial"/>
          <w:sz w:val="24"/>
        </w:rPr>
        <w:t xml:space="preserve"> για να αντιμετωπίσει ένα ευρύ φάσμα προβλημάτων που άλλοι κοινωνικοί και πολιτικοί θεσμοί δεν μπ</w:t>
      </w:r>
      <w:r>
        <w:rPr>
          <w:rFonts w:ascii="Arial" w:hAnsi="Arial" w:cs="Arial"/>
          <w:sz w:val="24"/>
        </w:rPr>
        <w:t>ορούν να λύσουν από μόνες τους.</w:t>
      </w:r>
      <w:r w:rsidRPr="00FA4C3D">
        <w:rPr>
          <w:rFonts w:ascii="Arial" w:hAnsi="Arial" w:cs="Arial"/>
          <w:sz w:val="24"/>
        </w:rPr>
        <w:t xml:space="preserve"> Έχοντας μια μεγάλη και δραστήρια ομάδα των εθελοντών είναι ένα από τα χαρακτηριστικά μιας υγιούς κοινωνίας. Σαφώς, οι εθελον</w:t>
      </w:r>
      <w:r w:rsidR="00DE37BC">
        <w:rPr>
          <w:rFonts w:ascii="Arial" w:hAnsi="Arial" w:cs="Arial"/>
          <w:sz w:val="24"/>
        </w:rPr>
        <w:t>τές έχουν την τάση να απολαύσουν</w:t>
      </w:r>
      <w:r w:rsidRPr="00FA4C3D">
        <w:rPr>
          <w:rFonts w:ascii="Arial" w:hAnsi="Arial" w:cs="Arial"/>
          <w:sz w:val="24"/>
        </w:rPr>
        <w:t xml:space="preserve"> μια αίσ</w:t>
      </w:r>
      <w:r>
        <w:rPr>
          <w:rFonts w:ascii="Arial" w:hAnsi="Arial" w:cs="Arial"/>
          <w:sz w:val="24"/>
        </w:rPr>
        <w:t>θηση  προσωπικής  ικανοποίησης</w:t>
      </w:r>
      <w:r w:rsidRPr="00FA4C3D">
        <w:rPr>
          <w:rFonts w:ascii="Arial" w:hAnsi="Arial" w:cs="Arial"/>
          <w:sz w:val="24"/>
        </w:rPr>
        <w:t xml:space="preserve">, βοηθώντας τους άλλους, και τα πρόσφατα ευρήματα δείχνουν ότι αυτό το συναίσθημα μπορεί να είναι ένας σημαντικός λόγος που πολλοί άνθρωποι επιλέγουν να γίνουν εθελοντές. </w:t>
      </w:r>
    </w:p>
    <w:p w:rsidR="00FA4C3D" w:rsidRPr="00074031" w:rsidRDefault="00FA4C3D" w:rsidP="00FA4C3D">
      <w:pPr>
        <w:spacing w:line="360" w:lineRule="auto"/>
        <w:ind w:firstLine="720"/>
        <w:jc w:val="both"/>
        <w:rPr>
          <w:rFonts w:ascii="Arial" w:hAnsi="Arial" w:cs="Arial"/>
          <w:sz w:val="24"/>
          <w:szCs w:val="24"/>
        </w:rPr>
      </w:pPr>
      <w:r>
        <w:rPr>
          <w:rFonts w:ascii="Arial" w:hAnsi="Arial" w:cs="Arial"/>
          <w:sz w:val="24"/>
          <w:szCs w:val="24"/>
        </w:rPr>
        <w:lastRenderedPageBreak/>
        <w:t>Ένα αυξανόμενο σώμα της κοινωνικής επιστήμης -όχι της ελληνικής- έχει διερευνήσει τα οφέλη του εθελοντισμού για τους εθελοντές, ιδιαίτερα για τους ενήλικες μεγαλύτερης ηλικίας. Εκτός από τη μέτρηση για τα οφέλη στην ψυχολογία, η έρευνα παρέχει μερικά εκπληκτικά αποτελέσματα</w:t>
      </w:r>
      <w:r w:rsidRPr="003A6B55">
        <w:rPr>
          <w:rFonts w:ascii="Arial" w:hAnsi="Arial" w:cs="Arial"/>
          <w:sz w:val="24"/>
          <w:szCs w:val="24"/>
        </w:rPr>
        <w:t xml:space="preserve">: </w:t>
      </w:r>
    </w:p>
    <w:p w:rsidR="00FA4C3D" w:rsidRPr="001C2641" w:rsidRDefault="00FA4C3D" w:rsidP="00FA4C3D">
      <w:pPr>
        <w:spacing w:line="360" w:lineRule="auto"/>
        <w:ind w:firstLine="720"/>
        <w:jc w:val="both"/>
        <w:rPr>
          <w:rFonts w:ascii="Arial" w:hAnsi="Arial" w:cs="Arial"/>
          <w:sz w:val="24"/>
          <w:szCs w:val="24"/>
        </w:rPr>
      </w:pPr>
      <w:r>
        <w:rPr>
          <w:rFonts w:ascii="Arial" w:hAnsi="Arial" w:cs="Arial"/>
          <w:sz w:val="24"/>
          <w:szCs w:val="24"/>
        </w:rPr>
        <w:t>Η έρευνα που έγινε στον Καναδά ρίχνει φως στους μηχανισμούς που εμπλέκονται με την επιτυχημένη γήρανση και δείχνει  ότι τα οφέλη του εθελοντισμού μπορεί να είναι πιο σημαντικά για</w:t>
      </w:r>
      <w:r w:rsidRPr="007B2445">
        <w:rPr>
          <w:rFonts w:ascii="Arial" w:hAnsi="Arial" w:cs="Arial"/>
          <w:sz w:val="24"/>
          <w:szCs w:val="24"/>
        </w:rPr>
        <w:t xml:space="preserve"> </w:t>
      </w:r>
      <w:r>
        <w:rPr>
          <w:rFonts w:ascii="Arial" w:hAnsi="Arial" w:cs="Arial"/>
          <w:sz w:val="24"/>
          <w:szCs w:val="24"/>
        </w:rPr>
        <w:t xml:space="preserve">τους μεγαλύτερους σε ηλικία από ότι σε </w:t>
      </w:r>
      <w:r w:rsidRPr="007B2445">
        <w:rPr>
          <w:rFonts w:ascii="Arial" w:hAnsi="Arial" w:cs="Arial"/>
          <w:sz w:val="24"/>
          <w:szCs w:val="24"/>
        </w:rPr>
        <w:t xml:space="preserve"> </w:t>
      </w:r>
      <w:r>
        <w:rPr>
          <w:rFonts w:ascii="Arial" w:hAnsi="Arial" w:cs="Arial"/>
          <w:sz w:val="24"/>
          <w:szCs w:val="24"/>
        </w:rPr>
        <w:t>νεαρότερους</w:t>
      </w:r>
      <w:r w:rsidRPr="007B2445">
        <w:rPr>
          <w:rFonts w:ascii="Arial" w:hAnsi="Arial" w:cs="Arial"/>
          <w:sz w:val="24"/>
          <w:szCs w:val="24"/>
        </w:rPr>
        <w:t xml:space="preserve"> </w:t>
      </w:r>
      <w:r>
        <w:rPr>
          <w:rFonts w:ascii="Arial" w:hAnsi="Arial" w:cs="Arial"/>
          <w:sz w:val="24"/>
          <w:szCs w:val="24"/>
        </w:rPr>
        <w:t>υπερήλικες</w:t>
      </w:r>
      <w:r w:rsidRPr="007B2445">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Neenah</w:t>
      </w:r>
      <w:r w:rsidRPr="007B2445">
        <w:rPr>
          <w:rFonts w:ascii="Arial" w:hAnsi="Arial" w:cs="Arial"/>
          <w:sz w:val="24"/>
          <w:szCs w:val="24"/>
        </w:rPr>
        <w:t>,</w:t>
      </w:r>
      <w:r>
        <w:rPr>
          <w:rFonts w:ascii="Arial" w:hAnsi="Arial" w:cs="Arial"/>
          <w:sz w:val="24"/>
          <w:szCs w:val="24"/>
          <w:lang w:val="en-US"/>
        </w:rPr>
        <w:t>Chappel</w:t>
      </w:r>
      <w:r w:rsidRPr="007B2445">
        <w:rPr>
          <w:rFonts w:ascii="Arial" w:hAnsi="Arial" w:cs="Arial"/>
          <w:sz w:val="24"/>
          <w:szCs w:val="24"/>
        </w:rPr>
        <w:t>,1999)</w:t>
      </w:r>
      <w:r>
        <w:rPr>
          <w:rFonts w:ascii="Arial" w:hAnsi="Arial" w:cs="Arial"/>
          <w:sz w:val="24"/>
          <w:szCs w:val="24"/>
        </w:rPr>
        <w:t>.</w:t>
      </w:r>
      <w:r w:rsidRPr="00944031">
        <w:rPr>
          <w:rFonts w:ascii="Arial" w:hAnsi="Arial" w:cs="Arial"/>
          <w:sz w:val="24"/>
          <w:szCs w:val="24"/>
        </w:rPr>
        <w:t xml:space="preserve"> </w:t>
      </w:r>
      <w:r>
        <w:rPr>
          <w:rFonts w:ascii="Arial" w:hAnsi="Arial" w:cs="Arial"/>
          <w:sz w:val="24"/>
          <w:szCs w:val="24"/>
        </w:rPr>
        <w:t>Οι μελέτες έδειξαν ότι το 70% των ηλικιωμένων απολαμβάνουν μια καλύτερη ποιότητα ζωής από ότι το μέσο όρο των μη εθελοντών. Επίσης έρευνα του 1992 σε γυναίκες εθελόντριες οι οποίες εξετάσθηκαν για μια περίοδο 30 ετών αποκάλυψε ότι αυτές που ήταν εθελόντριες Διατηρούσαν πολύ υψηλά τα επίπεδα των λειτουργικών τους ικανοτήτων σε σχέση με τις μη εθελόντριες</w:t>
      </w:r>
      <w:r w:rsidRPr="006553A4">
        <w:rPr>
          <w:rFonts w:ascii="Arial" w:hAnsi="Arial" w:cs="Arial"/>
          <w:sz w:val="24"/>
          <w:szCs w:val="24"/>
        </w:rPr>
        <w:t>(</w:t>
      </w:r>
      <w:r w:rsidRPr="006553A4">
        <w:rPr>
          <w:rFonts w:ascii="Arial" w:eastAsia="Times New Roman" w:hAnsi="Arial" w:cs="Arial"/>
          <w:sz w:val="24"/>
          <w:szCs w:val="24"/>
          <w:lang w:eastAsia="el-GR"/>
        </w:rPr>
        <w:t xml:space="preserve">Phyllis </w:t>
      </w:r>
      <w:r>
        <w:rPr>
          <w:rFonts w:ascii="Arial" w:eastAsia="Times New Roman" w:hAnsi="Arial" w:cs="Arial"/>
          <w:sz w:val="24"/>
          <w:szCs w:val="24"/>
          <w:lang w:eastAsia="el-GR"/>
        </w:rPr>
        <w:t>,</w:t>
      </w:r>
      <w:r w:rsidRPr="006553A4">
        <w:rPr>
          <w:rFonts w:ascii="Arial" w:eastAsia="Times New Roman" w:hAnsi="Arial" w:cs="Arial"/>
          <w:sz w:val="24"/>
          <w:szCs w:val="24"/>
          <w:lang w:eastAsia="el-GR"/>
        </w:rPr>
        <w:t>Moen</w:t>
      </w:r>
      <w:r>
        <w:rPr>
          <w:rFonts w:ascii="Arial" w:eastAsia="Times New Roman" w:hAnsi="Arial" w:cs="Arial"/>
          <w:sz w:val="24"/>
          <w:szCs w:val="24"/>
          <w:lang w:eastAsia="el-GR"/>
        </w:rPr>
        <w:t>,1992)</w:t>
      </w:r>
    </w:p>
    <w:p w:rsidR="00FA4C3D" w:rsidRPr="00424BD3" w:rsidRDefault="00FA4C3D" w:rsidP="00FA4C3D">
      <w:pPr>
        <w:spacing w:line="360" w:lineRule="auto"/>
        <w:ind w:firstLine="72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Επίσης σε μελέτη της </w:t>
      </w:r>
      <w:r w:rsidRPr="00424BD3">
        <w:rPr>
          <w:rFonts w:ascii="Arial" w:eastAsia="Times New Roman" w:hAnsi="Arial" w:cs="Arial"/>
          <w:sz w:val="24"/>
          <w:szCs w:val="24"/>
          <w:lang w:eastAsia="el-GR"/>
        </w:rPr>
        <w:t>Stephanie L. Brown</w:t>
      </w:r>
      <w:r>
        <w:rPr>
          <w:rFonts w:ascii="Arial" w:eastAsia="Times New Roman" w:hAnsi="Arial" w:cs="Arial"/>
          <w:sz w:val="24"/>
          <w:szCs w:val="24"/>
          <w:lang w:eastAsia="el-GR"/>
        </w:rPr>
        <w:t xml:space="preserve"> το 2003 υποστήριξε ότι μεγαλύτερης ηλικίας ενήλικες που υποστήριξαν το/τη σύζυγο ,συγγενή ή γείτονα  είχαν μειωμένο κίνδυνο θνησιμότητας. Αντιθέτως αυτοί που λάμβαναν τη στήριξη από τους άλλους δεν είχε καμία επίδραση στη θνησιμότητα.</w:t>
      </w:r>
    </w:p>
    <w:p w:rsidR="00FA4C3D" w:rsidRPr="00424BD3" w:rsidRDefault="00FA4C3D" w:rsidP="00FA4C3D">
      <w:pPr>
        <w:spacing w:line="360" w:lineRule="auto"/>
        <w:ind w:firstLine="720"/>
        <w:jc w:val="both"/>
        <w:rPr>
          <w:rFonts w:ascii="Arial" w:hAnsi="Arial" w:cs="Arial"/>
          <w:sz w:val="24"/>
          <w:szCs w:val="24"/>
        </w:rPr>
      </w:pPr>
      <w:r w:rsidRPr="009E6253">
        <w:rPr>
          <w:rFonts w:ascii="Arial" w:hAnsi="Arial" w:cs="Arial"/>
          <w:sz w:val="24"/>
          <w:szCs w:val="24"/>
        </w:rPr>
        <w:t xml:space="preserve">Όμως και πιο πρόσφατες έρευνες που έγιναν το 2003 από τους </w:t>
      </w:r>
      <w:r w:rsidRPr="009E6253">
        <w:rPr>
          <w:rFonts w:ascii="Arial" w:eastAsia="Times New Roman" w:hAnsi="Arial" w:cs="Arial"/>
          <w:sz w:val="24"/>
          <w:szCs w:val="24"/>
          <w:lang w:eastAsia="el-GR"/>
        </w:rPr>
        <w:t>Musick και Wilson, κατέληξε στο συμπέρασμα ότι ο αντίκτυπος του εθελοντισμού για τη μείωση της κατάθλιψης ήταν "σημαντικά μεγαλύτερη για τους ηλικιωμένους από ό, τι για τους νέους»</w:t>
      </w:r>
      <w:r>
        <w:rPr>
          <w:rFonts w:ascii="Arial" w:eastAsia="Times New Roman" w:hAnsi="Arial" w:cs="Arial"/>
          <w:sz w:val="24"/>
          <w:szCs w:val="24"/>
          <w:lang w:eastAsia="el-GR"/>
        </w:rPr>
        <w:t>όμως επτά διαχρονικές</w:t>
      </w:r>
      <w:r w:rsidR="00F86BD3">
        <w:rPr>
          <w:rFonts w:ascii="Arial" w:eastAsia="Times New Roman" w:hAnsi="Arial" w:cs="Arial"/>
          <w:sz w:val="24"/>
          <w:szCs w:val="24"/>
          <w:lang w:eastAsia="el-GR"/>
        </w:rPr>
        <w:t xml:space="preserve"> μελέτες που κυμαίνονται από τρία έ</w:t>
      </w:r>
      <w:r>
        <w:rPr>
          <w:rFonts w:ascii="Arial" w:eastAsia="Times New Roman" w:hAnsi="Arial" w:cs="Arial"/>
          <w:sz w:val="24"/>
          <w:szCs w:val="24"/>
          <w:lang w:eastAsia="el-GR"/>
        </w:rPr>
        <w:t xml:space="preserve">ως 30 χρόνια συμφώνησαν με τις προηγούμενες αναφορές , και ανέφεραν μια θετική σχέση ανάμεσα στην συμμετοχή σε εθελοντικές ομάδες  και την υγεία </w:t>
      </w:r>
      <w:r w:rsidRPr="00424BD3">
        <w:rPr>
          <w:rFonts w:ascii="Arial" w:eastAsia="Times New Roman" w:hAnsi="Arial" w:cs="Arial"/>
          <w:sz w:val="24"/>
          <w:szCs w:val="24"/>
          <w:lang w:eastAsia="el-GR"/>
        </w:rPr>
        <w:t>(</w:t>
      </w:r>
      <w:r w:rsidRPr="00424BD3">
        <w:rPr>
          <w:rFonts w:ascii="Arial" w:eastAsia="Times New Roman" w:hAnsi="Arial" w:cs="Arial"/>
          <w:sz w:val="24"/>
          <w:szCs w:val="24"/>
          <w:lang w:val="en-US" w:eastAsia="el-GR"/>
        </w:rPr>
        <w:t>FW</w:t>
      </w:r>
      <w:r w:rsidRPr="00424BD3">
        <w:rPr>
          <w:rFonts w:ascii="Arial" w:eastAsia="Times New Roman" w:hAnsi="Arial" w:cs="Arial"/>
          <w:sz w:val="24"/>
          <w:szCs w:val="24"/>
          <w:lang w:eastAsia="el-GR"/>
        </w:rPr>
        <w:t xml:space="preserve"> </w:t>
      </w:r>
      <w:r w:rsidRPr="00424BD3">
        <w:rPr>
          <w:rFonts w:ascii="Arial" w:eastAsia="Times New Roman" w:hAnsi="Arial" w:cs="Arial"/>
          <w:sz w:val="24"/>
          <w:szCs w:val="24"/>
          <w:lang w:val="en-US" w:eastAsia="el-GR"/>
        </w:rPr>
        <w:t>Young</w:t>
      </w:r>
      <w:r w:rsidRPr="00424BD3">
        <w:rPr>
          <w:rFonts w:ascii="Arial" w:eastAsia="Times New Roman" w:hAnsi="Arial" w:cs="Arial"/>
          <w:sz w:val="24"/>
          <w:szCs w:val="24"/>
          <w:lang w:eastAsia="el-GR"/>
        </w:rPr>
        <w:t xml:space="preserve"> </w:t>
      </w:r>
      <w:r w:rsidRPr="00424BD3">
        <w:rPr>
          <w:rFonts w:ascii="Arial" w:eastAsia="Times New Roman" w:hAnsi="Arial" w:cs="Arial"/>
          <w:sz w:val="24"/>
          <w:szCs w:val="24"/>
          <w:lang w:val="en-US" w:eastAsia="el-GR"/>
        </w:rPr>
        <w:t>and</w:t>
      </w:r>
      <w:r w:rsidRPr="00424BD3">
        <w:rPr>
          <w:rFonts w:ascii="Arial" w:eastAsia="Times New Roman" w:hAnsi="Arial" w:cs="Arial"/>
          <w:sz w:val="24"/>
          <w:szCs w:val="24"/>
          <w:lang w:eastAsia="el-GR"/>
        </w:rPr>
        <w:t xml:space="preserve"> </w:t>
      </w:r>
      <w:r w:rsidRPr="00424BD3">
        <w:rPr>
          <w:rFonts w:ascii="Arial" w:eastAsia="Times New Roman" w:hAnsi="Arial" w:cs="Arial"/>
          <w:sz w:val="24"/>
          <w:szCs w:val="24"/>
          <w:lang w:val="en-US" w:eastAsia="el-GR"/>
        </w:rPr>
        <w:t>N</w:t>
      </w:r>
      <w:r w:rsidRPr="00424BD3">
        <w:rPr>
          <w:rFonts w:ascii="Arial" w:eastAsia="Times New Roman" w:hAnsi="Arial" w:cs="Arial"/>
          <w:sz w:val="24"/>
          <w:szCs w:val="24"/>
          <w:lang w:eastAsia="el-GR"/>
        </w:rPr>
        <w:t xml:space="preserve">. </w:t>
      </w:r>
      <w:smartTag w:uri="urn:schemas-microsoft-com:office:smarttags" w:element="City">
        <w:smartTag w:uri="urn:schemas-microsoft-com:office:smarttags" w:element="place">
          <w:r w:rsidRPr="00424BD3">
            <w:rPr>
              <w:rFonts w:ascii="Arial" w:eastAsia="Times New Roman" w:hAnsi="Arial" w:cs="Arial"/>
              <w:sz w:val="24"/>
              <w:szCs w:val="24"/>
              <w:lang w:val="en-US" w:eastAsia="el-GR"/>
            </w:rPr>
            <w:t>Glasgow</w:t>
          </w:r>
        </w:smartTag>
      </w:smartTag>
      <w:r>
        <w:rPr>
          <w:rFonts w:ascii="Arial" w:eastAsia="Times New Roman" w:hAnsi="Arial" w:cs="Arial"/>
          <w:sz w:val="24"/>
          <w:szCs w:val="24"/>
          <w:lang w:eastAsia="el-GR"/>
        </w:rPr>
        <w:t>,</w:t>
      </w:r>
      <w:r w:rsidRPr="00424BD3">
        <w:rPr>
          <w:rFonts w:ascii="Arial" w:eastAsia="Times New Roman" w:hAnsi="Arial" w:cs="Arial"/>
          <w:sz w:val="24"/>
          <w:szCs w:val="24"/>
          <w:lang w:eastAsia="el-GR"/>
        </w:rPr>
        <w:t>1998)</w:t>
      </w:r>
    </w:p>
    <w:p w:rsidR="00FA4C3D" w:rsidRPr="00893643" w:rsidRDefault="00FA4C3D" w:rsidP="00FA4C3D">
      <w:pPr>
        <w:spacing w:line="360" w:lineRule="auto"/>
        <w:ind w:firstLine="720"/>
        <w:jc w:val="both"/>
        <w:rPr>
          <w:rFonts w:ascii="Arial" w:hAnsi="Arial" w:cs="Arial"/>
          <w:i/>
          <w:sz w:val="24"/>
          <w:szCs w:val="24"/>
          <w:lang w:eastAsia="el-GR"/>
        </w:rPr>
      </w:pPr>
      <w:r>
        <w:rPr>
          <w:rFonts w:ascii="Arial" w:eastAsia="Times New Roman" w:hAnsi="Arial" w:cs="Arial"/>
          <w:sz w:val="24"/>
          <w:szCs w:val="24"/>
          <w:lang w:eastAsia="el-GR"/>
        </w:rPr>
        <w:t>Τ</w:t>
      </w:r>
      <w:r w:rsidRPr="00DE19BF">
        <w:rPr>
          <w:rFonts w:ascii="Arial" w:eastAsia="Times New Roman" w:hAnsi="Arial" w:cs="Arial"/>
          <w:sz w:val="24"/>
          <w:szCs w:val="24"/>
          <w:lang w:eastAsia="el-GR"/>
        </w:rPr>
        <w:t>ο εξής σχόλιο γραμμένο το 1</w:t>
      </w:r>
      <w:r w:rsidR="00893643">
        <w:rPr>
          <w:rFonts w:ascii="Arial" w:eastAsia="Times New Roman" w:hAnsi="Arial" w:cs="Arial"/>
          <w:sz w:val="24"/>
          <w:szCs w:val="24"/>
          <w:lang w:eastAsia="el-GR"/>
        </w:rPr>
        <w:t xml:space="preserve">902 από τον Edmund </w:t>
      </w:r>
      <w:r w:rsidR="00893643">
        <w:rPr>
          <w:rFonts w:ascii="Arial" w:eastAsia="Times New Roman" w:hAnsi="Arial" w:cs="Arial"/>
          <w:sz w:val="24"/>
          <w:szCs w:val="24"/>
          <w:lang w:val="en-US" w:eastAsia="el-GR"/>
        </w:rPr>
        <w:t>Sanford</w:t>
      </w:r>
      <w:r>
        <w:rPr>
          <w:rFonts w:ascii="Arial" w:eastAsia="Times New Roman" w:hAnsi="Arial" w:cs="Arial"/>
          <w:sz w:val="24"/>
          <w:szCs w:val="24"/>
          <w:lang w:eastAsia="el-GR"/>
        </w:rPr>
        <w:t>,</w:t>
      </w:r>
      <w:r w:rsidRPr="00DE19BF">
        <w:rPr>
          <w:rFonts w:ascii="Arial" w:eastAsia="Times New Roman" w:hAnsi="Arial" w:cs="Arial"/>
          <w:sz w:val="24"/>
          <w:szCs w:val="24"/>
          <w:lang w:eastAsia="el-GR"/>
        </w:rPr>
        <w:t xml:space="preserve"> εύγλωττα συνοψίζει την υπόθεση για τον εθελοντισμό στην μετέπειτα ζωή τους: "</w:t>
      </w:r>
      <w:r w:rsidRPr="00893643">
        <w:rPr>
          <w:rFonts w:ascii="Arial" w:eastAsia="Times New Roman" w:hAnsi="Arial" w:cs="Arial"/>
          <w:i/>
          <w:sz w:val="24"/>
          <w:szCs w:val="24"/>
          <w:lang w:eastAsia="el-GR"/>
        </w:rPr>
        <w:t>Το πραγματικό μυστικό της μια ευτυχισμένη τρίτης ηλικίας υφίσταται μία ακόμη φορά στην υπηρεσία για τους άλλους που διεξάγεται στο τέλος της ζωής - μια υπηρεσία η οποία, από τη μια πλευρά, δίνει αιώνιο ενδιαφέρον για τη ζωή, κάνοντας το παλιό [άτομο] για να συμμετάσχει στους τη ζωή όλων εκείνων γι 'αυτόν, και από την άλλη, να τον περιβάλλει με την αγάπη σε αντάλλαγμα</w:t>
      </w:r>
      <w:r w:rsidR="00893643" w:rsidRPr="00893643">
        <w:rPr>
          <w:rFonts w:ascii="Arial" w:eastAsia="Times New Roman" w:hAnsi="Arial" w:cs="Arial"/>
          <w:i/>
          <w:sz w:val="24"/>
          <w:szCs w:val="24"/>
          <w:lang w:eastAsia="el-GR"/>
        </w:rPr>
        <w:t>’’</w:t>
      </w:r>
      <w:r w:rsidRPr="00893643">
        <w:rPr>
          <w:rFonts w:ascii="Arial" w:eastAsia="Times New Roman" w:hAnsi="Arial" w:cs="Arial"/>
          <w:i/>
          <w:sz w:val="24"/>
          <w:szCs w:val="24"/>
          <w:lang w:eastAsia="el-GR"/>
        </w:rPr>
        <w:t>.</w:t>
      </w:r>
    </w:p>
    <w:p w:rsidR="008D5629" w:rsidRPr="008804C5" w:rsidRDefault="001627B2" w:rsidP="00FA4C3D">
      <w:pPr>
        <w:spacing w:line="360" w:lineRule="auto"/>
        <w:ind w:firstLine="720"/>
        <w:jc w:val="both"/>
        <w:rPr>
          <w:rFonts w:ascii="Arial" w:hAnsi="Arial" w:cs="Arial"/>
          <w:sz w:val="24"/>
          <w:szCs w:val="24"/>
          <w:lang w:eastAsia="el-GR"/>
        </w:rPr>
      </w:pPr>
      <w:r>
        <w:rPr>
          <w:rFonts w:ascii="Arial" w:hAnsi="Arial" w:cs="Arial"/>
          <w:sz w:val="24"/>
          <w:szCs w:val="24"/>
          <w:lang w:eastAsia="el-GR"/>
        </w:rPr>
        <w:lastRenderedPageBreak/>
        <w:t>Συν το χρόνο</w:t>
      </w:r>
      <w:r w:rsidR="008D5629">
        <w:rPr>
          <w:rFonts w:ascii="Arial" w:hAnsi="Arial" w:cs="Arial"/>
          <w:sz w:val="24"/>
          <w:szCs w:val="24"/>
          <w:lang w:eastAsia="el-GR"/>
        </w:rPr>
        <w:t>, οι άνθρωποι εξετάζουν πιο σχολαστικά τις σχέσεις με γνωστούς και φίλους, διατηρώντας αυτές τις οποίες εκτιμούν περισσ</w:t>
      </w:r>
      <w:r>
        <w:rPr>
          <w:rFonts w:ascii="Arial" w:hAnsi="Arial" w:cs="Arial"/>
          <w:sz w:val="24"/>
          <w:szCs w:val="24"/>
          <w:lang w:eastAsia="el-GR"/>
        </w:rPr>
        <w:t>ότερο, γι΄ αυτό  ως τον ύστερο βί</w:t>
      </w:r>
      <w:r w:rsidR="008D5629">
        <w:rPr>
          <w:rFonts w:ascii="Arial" w:hAnsi="Arial" w:cs="Arial"/>
          <w:sz w:val="24"/>
          <w:szCs w:val="24"/>
          <w:lang w:eastAsia="el-GR"/>
        </w:rPr>
        <w:t>ο σχηματίζεται α</w:t>
      </w:r>
      <w:r w:rsidR="004C5EAE">
        <w:rPr>
          <w:rFonts w:ascii="Arial" w:hAnsi="Arial" w:cs="Arial"/>
          <w:sz w:val="24"/>
          <w:szCs w:val="24"/>
          <w:lang w:eastAsia="el-GR"/>
        </w:rPr>
        <w:t>υτό που εκλαϊκευμένα αποκαλούμε</w:t>
      </w:r>
      <w:r w:rsidR="008D5629">
        <w:rPr>
          <w:rFonts w:ascii="Arial" w:hAnsi="Arial" w:cs="Arial"/>
          <w:sz w:val="24"/>
          <w:szCs w:val="24"/>
          <w:lang w:eastAsia="el-GR"/>
        </w:rPr>
        <w:t>‘’ κοινωνικός κύκλος’’ του ηλικιωμένου, τον οποίο συγκροτούν πολλά μ</w:t>
      </w:r>
      <w:r w:rsidR="004C5EAE">
        <w:rPr>
          <w:rFonts w:ascii="Arial" w:hAnsi="Arial" w:cs="Arial"/>
          <w:sz w:val="24"/>
          <w:szCs w:val="24"/>
          <w:lang w:eastAsia="el-GR"/>
        </w:rPr>
        <w:t>έλη από το κοινωνικό του δίκτυο(Μαλικιώση-Λοϊζου, 2003)</w:t>
      </w:r>
      <w:r w:rsidR="008D5629">
        <w:rPr>
          <w:rFonts w:ascii="Arial" w:hAnsi="Arial" w:cs="Arial"/>
          <w:sz w:val="24"/>
          <w:szCs w:val="24"/>
          <w:lang w:eastAsia="el-GR"/>
        </w:rPr>
        <w:t>. Αυτό εξηγεί εν μέρει ένα απρόσμενο εύρημα</w:t>
      </w:r>
      <w:r w:rsidR="004C5EAE">
        <w:rPr>
          <w:rFonts w:ascii="Arial" w:hAnsi="Arial" w:cs="Arial"/>
          <w:sz w:val="24"/>
          <w:szCs w:val="24"/>
          <w:lang w:eastAsia="el-GR"/>
        </w:rPr>
        <w:t xml:space="preserve"> </w:t>
      </w:r>
      <w:r w:rsidR="008D5629">
        <w:rPr>
          <w:rFonts w:ascii="Arial" w:hAnsi="Arial" w:cs="Arial"/>
          <w:sz w:val="24"/>
          <w:szCs w:val="24"/>
          <w:lang w:eastAsia="el-GR"/>
        </w:rPr>
        <w:t xml:space="preserve">’’ </w:t>
      </w:r>
      <w:r w:rsidR="008D5629" w:rsidRPr="00ED6C3D">
        <w:rPr>
          <w:rFonts w:ascii="Arial" w:hAnsi="Arial" w:cs="Arial"/>
          <w:i/>
          <w:sz w:val="24"/>
          <w:szCs w:val="24"/>
          <w:lang w:eastAsia="el-GR"/>
        </w:rPr>
        <w:t>ότι η ικανοποίηση που αντλούν οι ηλικιωμένοι από τη ζωή του σχετίζεται λίγο με την ποσότητα ή την ποιότητα των επαφών τους με νεώτερα μέλη της οικογένειας, αλλά παρουσιάζει μεγάλη συνάφεια με την ποσότητα , και την ποιότητα των σχέσεων τους με φίλους’</w:t>
      </w:r>
      <w:r w:rsidR="008D5629">
        <w:rPr>
          <w:rFonts w:ascii="Arial" w:hAnsi="Arial" w:cs="Arial"/>
          <w:sz w:val="24"/>
          <w:szCs w:val="24"/>
          <w:lang w:eastAsia="el-GR"/>
        </w:rPr>
        <w:t>’.(</w:t>
      </w:r>
      <w:r w:rsidR="008D5629">
        <w:rPr>
          <w:rFonts w:ascii="Arial" w:hAnsi="Arial" w:cs="Arial"/>
          <w:sz w:val="24"/>
          <w:szCs w:val="24"/>
          <w:lang w:val="en-US" w:eastAsia="el-GR"/>
        </w:rPr>
        <w:t>Ishii</w:t>
      </w:r>
      <w:r w:rsidR="008D5629" w:rsidRPr="00ED6C3D">
        <w:rPr>
          <w:rFonts w:ascii="Arial" w:hAnsi="Arial" w:cs="Arial"/>
          <w:sz w:val="24"/>
          <w:szCs w:val="24"/>
          <w:lang w:eastAsia="el-GR"/>
        </w:rPr>
        <w:t>-</w:t>
      </w:r>
      <w:r w:rsidR="008D5629">
        <w:rPr>
          <w:rFonts w:ascii="Arial" w:hAnsi="Arial" w:cs="Arial"/>
          <w:sz w:val="24"/>
          <w:szCs w:val="24"/>
          <w:lang w:val="en-US" w:eastAsia="el-GR"/>
        </w:rPr>
        <w:t>Kuntz</w:t>
      </w:r>
      <w:r w:rsidR="008D5629" w:rsidRPr="00ED6C3D">
        <w:rPr>
          <w:rFonts w:ascii="Arial" w:hAnsi="Arial" w:cs="Arial"/>
          <w:sz w:val="24"/>
          <w:szCs w:val="24"/>
          <w:lang w:eastAsia="el-GR"/>
        </w:rPr>
        <w:t>,1990)</w:t>
      </w:r>
      <w:r w:rsidR="008D5629" w:rsidRPr="008804C5">
        <w:rPr>
          <w:rFonts w:ascii="Arial" w:hAnsi="Arial" w:cs="Arial"/>
          <w:sz w:val="24"/>
          <w:szCs w:val="24"/>
          <w:lang w:eastAsia="el-GR"/>
        </w:rPr>
        <w:t>.</w:t>
      </w:r>
    </w:p>
    <w:p w:rsidR="008D5629" w:rsidRDefault="008D5629" w:rsidP="00C95A6F">
      <w:pPr>
        <w:spacing w:after="0" w:line="360" w:lineRule="auto"/>
        <w:ind w:firstLine="720"/>
        <w:jc w:val="both"/>
        <w:rPr>
          <w:rFonts w:ascii="Arial" w:hAnsi="Arial" w:cs="Arial"/>
          <w:sz w:val="24"/>
          <w:szCs w:val="24"/>
          <w:lang w:eastAsia="el-GR"/>
        </w:rPr>
      </w:pPr>
      <w:r>
        <w:rPr>
          <w:rFonts w:ascii="Arial" w:hAnsi="Arial" w:cs="Arial"/>
          <w:sz w:val="24"/>
          <w:szCs w:val="24"/>
          <w:lang w:eastAsia="el-GR"/>
        </w:rPr>
        <w:t>Οι ηλικιωμένοι στην πλειονότητά τους μέσα στα ΚΑΠΗ έ</w:t>
      </w:r>
      <w:r w:rsidR="004C5EAE">
        <w:rPr>
          <w:rFonts w:ascii="Arial" w:hAnsi="Arial" w:cs="Arial"/>
          <w:sz w:val="24"/>
          <w:szCs w:val="24"/>
          <w:lang w:eastAsia="el-GR"/>
        </w:rPr>
        <w:t xml:space="preserve">χουν αναπτύξει κοινωνικό κύκλο </w:t>
      </w:r>
      <w:r>
        <w:rPr>
          <w:rFonts w:ascii="Arial" w:hAnsi="Arial" w:cs="Arial"/>
          <w:sz w:val="24"/>
          <w:szCs w:val="24"/>
          <w:lang w:eastAsia="el-GR"/>
        </w:rPr>
        <w:t xml:space="preserve">τέτοιο ώστε να  μην </w:t>
      </w:r>
      <w:r w:rsidR="004C5EAE">
        <w:rPr>
          <w:rFonts w:ascii="Arial" w:hAnsi="Arial" w:cs="Arial"/>
          <w:sz w:val="24"/>
          <w:szCs w:val="24"/>
          <w:lang w:eastAsia="el-GR"/>
        </w:rPr>
        <w:t>επιβαρύνουν την οικογένειά τους</w:t>
      </w:r>
      <w:r>
        <w:rPr>
          <w:rFonts w:ascii="Arial" w:hAnsi="Arial" w:cs="Arial"/>
          <w:sz w:val="24"/>
          <w:szCs w:val="24"/>
          <w:lang w:eastAsia="el-GR"/>
        </w:rPr>
        <w:t xml:space="preserve">. </w:t>
      </w:r>
    </w:p>
    <w:p w:rsidR="008D5629" w:rsidRDefault="008D5629" w:rsidP="00C95A6F">
      <w:pPr>
        <w:spacing w:line="360" w:lineRule="auto"/>
        <w:jc w:val="both"/>
        <w:rPr>
          <w:rFonts w:ascii="Arial" w:hAnsi="Arial" w:cs="Arial"/>
          <w:sz w:val="24"/>
          <w:szCs w:val="24"/>
        </w:rPr>
      </w:pPr>
      <w:r w:rsidRPr="006846A1">
        <w:rPr>
          <w:rFonts w:ascii="Arial" w:hAnsi="Arial" w:cs="Arial"/>
          <w:sz w:val="24"/>
          <w:szCs w:val="24"/>
          <w:lang w:eastAsia="el-GR"/>
        </w:rPr>
        <w:t xml:space="preserve">Αυτό επιβεβαιώνει και την ερευνητική μας υπόθεση </w:t>
      </w:r>
      <w:r>
        <w:rPr>
          <w:rFonts w:ascii="Arial" w:hAnsi="Arial" w:cs="Arial"/>
          <w:sz w:val="24"/>
          <w:szCs w:val="24"/>
          <w:lang w:eastAsia="el-GR"/>
        </w:rPr>
        <w:t xml:space="preserve">ότι η </w:t>
      </w:r>
      <w:r w:rsidRPr="006846A1">
        <w:rPr>
          <w:rFonts w:ascii="Arial" w:hAnsi="Arial" w:cs="Arial"/>
          <w:sz w:val="24"/>
          <w:szCs w:val="24"/>
        </w:rPr>
        <w:t xml:space="preserve">ύπαρξη οικογενειακού και κοινωνικού περίγυρου φαίνεται να επιδρά θετικά στις ανάγκες </w:t>
      </w:r>
      <w:r w:rsidR="00FA4C3D">
        <w:rPr>
          <w:rFonts w:ascii="Arial" w:hAnsi="Arial" w:cs="Arial"/>
          <w:sz w:val="24"/>
          <w:szCs w:val="24"/>
        </w:rPr>
        <w:t>τους.</w:t>
      </w:r>
      <w:r w:rsidR="00893643" w:rsidRPr="00893643">
        <w:rPr>
          <w:rFonts w:ascii="Arial" w:hAnsi="Arial" w:cs="Arial"/>
          <w:sz w:val="24"/>
          <w:szCs w:val="24"/>
        </w:rPr>
        <w:t xml:space="preserve"> </w:t>
      </w:r>
      <w:r>
        <w:rPr>
          <w:rFonts w:ascii="Arial" w:hAnsi="Arial" w:cs="Arial"/>
          <w:sz w:val="24"/>
          <w:szCs w:val="24"/>
          <w:lang w:eastAsia="el-GR"/>
        </w:rPr>
        <w:t>Η ανησυχία τους αυτή όμως πολλές φορές μπορεί να μετατραπεί σε ΄΄</w:t>
      </w:r>
      <w:r w:rsidRPr="00ED6C3D">
        <w:rPr>
          <w:rFonts w:ascii="Arial" w:hAnsi="Arial" w:cs="Arial"/>
          <w:i/>
          <w:sz w:val="24"/>
          <w:szCs w:val="24"/>
          <w:lang w:eastAsia="el-GR"/>
        </w:rPr>
        <w:t>ψυχολογικό βάρος για τους</w:t>
      </w:r>
      <w:r>
        <w:rPr>
          <w:rFonts w:ascii="Arial" w:hAnsi="Arial" w:cs="Arial"/>
          <w:sz w:val="24"/>
          <w:szCs w:val="24"/>
          <w:lang w:eastAsia="el-GR"/>
        </w:rPr>
        <w:t xml:space="preserve"> </w:t>
      </w:r>
      <w:r w:rsidRPr="00ED6C3D">
        <w:rPr>
          <w:rFonts w:ascii="Arial" w:hAnsi="Arial" w:cs="Arial"/>
          <w:i/>
          <w:sz w:val="24"/>
          <w:szCs w:val="24"/>
          <w:lang w:eastAsia="el-GR"/>
        </w:rPr>
        <w:t>ίδιους</w:t>
      </w:r>
      <w:r w:rsidR="001C2641">
        <w:rPr>
          <w:rFonts w:ascii="Arial" w:hAnsi="Arial" w:cs="Arial"/>
          <w:sz w:val="24"/>
          <w:szCs w:val="24"/>
          <w:lang w:eastAsia="el-GR"/>
        </w:rPr>
        <w:t xml:space="preserve"> ‘’.</w:t>
      </w:r>
      <w:r>
        <w:rPr>
          <w:rFonts w:ascii="Arial" w:hAnsi="Arial" w:cs="Arial"/>
          <w:sz w:val="24"/>
          <w:szCs w:val="24"/>
          <w:lang w:eastAsia="el-GR"/>
        </w:rPr>
        <w:t xml:space="preserve"> Ο</w:t>
      </w:r>
      <w:r w:rsidR="004C5EAE">
        <w:rPr>
          <w:rFonts w:ascii="Arial" w:hAnsi="Arial" w:cs="Arial"/>
          <w:sz w:val="24"/>
          <w:szCs w:val="24"/>
          <w:lang w:eastAsia="el-GR"/>
        </w:rPr>
        <w:t xml:space="preserve">ι σχέσεις με τους φίλους είναι </w:t>
      </w:r>
      <w:r>
        <w:rPr>
          <w:rFonts w:ascii="Arial" w:hAnsi="Arial" w:cs="Arial"/>
          <w:sz w:val="24"/>
          <w:szCs w:val="24"/>
          <w:lang w:eastAsia="el-GR"/>
        </w:rPr>
        <w:t>πιο</w:t>
      </w:r>
      <w:r w:rsidR="00E87831">
        <w:rPr>
          <w:rFonts w:ascii="Arial" w:hAnsi="Arial" w:cs="Arial"/>
          <w:sz w:val="24"/>
          <w:szCs w:val="24"/>
          <w:lang w:eastAsia="el-GR"/>
        </w:rPr>
        <w:t xml:space="preserve"> </w:t>
      </w:r>
      <w:r>
        <w:rPr>
          <w:rFonts w:ascii="Arial" w:hAnsi="Arial" w:cs="Arial"/>
          <w:sz w:val="24"/>
          <w:szCs w:val="24"/>
          <w:lang w:eastAsia="el-GR"/>
        </w:rPr>
        <w:t>΄΄</w:t>
      </w:r>
      <w:r w:rsidRPr="00ED6C3D">
        <w:rPr>
          <w:rFonts w:ascii="Arial" w:hAnsi="Arial" w:cs="Arial"/>
          <w:i/>
          <w:sz w:val="24"/>
          <w:szCs w:val="24"/>
          <w:lang w:eastAsia="el-GR"/>
        </w:rPr>
        <w:t>ισότιμες</w:t>
      </w:r>
      <w:r>
        <w:rPr>
          <w:rFonts w:ascii="Arial" w:hAnsi="Arial" w:cs="Arial"/>
          <w:sz w:val="24"/>
          <w:szCs w:val="24"/>
          <w:lang w:eastAsia="el-GR"/>
        </w:rPr>
        <w:t>‘’ από ότι οι συγγενικές σχέσεις οι οποίες θεωρούνται ‘’</w:t>
      </w:r>
      <w:r w:rsidRPr="00ED6C3D">
        <w:rPr>
          <w:rFonts w:ascii="Arial" w:hAnsi="Arial" w:cs="Arial"/>
          <w:i/>
          <w:sz w:val="24"/>
          <w:szCs w:val="24"/>
          <w:lang w:eastAsia="el-GR"/>
        </w:rPr>
        <w:t>υποχρεωτικές</w:t>
      </w:r>
      <w:r>
        <w:rPr>
          <w:rFonts w:ascii="Arial" w:hAnsi="Arial" w:cs="Arial"/>
          <w:sz w:val="24"/>
          <w:szCs w:val="24"/>
          <w:lang w:eastAsia="el-GR"/>
        </w:rPr>
        <w:t>’’.</w:t>
      </w:r>
    </w:p>
    <w:p w:rsidR="008D5629" w:rsidRPr="00ED6C3D" w:rsidRDefault="008D5629" w:rsidP="00C95A6F">
      <w:pPr>
        <w:spacing w:after="0" w:line="360" w:lineRule="auto"/>
        <w:ind w:firstLine="720"/>
        <w:jc w:val="both"/>
        <w:rPr>
          <w:rFonts w:ascii="Arial" w:hAnsi="Arial" w:cs="Arial"/>
          <w:sz w:val="24"/>
          <w:szCs w:val="24"/>
          <w:lang w:eastAsia="el-GR"/>
        </w:rPr>
      </w:pPr>
      <w:r>
        <w:rPr>
          <w:rFonts w:ascii="Arial" w:hAnsi="Arial" w:cs="Arial"/>
          <w:sz w:val="24"/>
          <w:szCs w:val="24"/>
          <w:lang w:eastAsia="el-GR"/>
        </w:rPr>
        <w:t>Τα αποτελέσματα της παρούσας μελέτης συνδέονται με εκείνα άλλων μελετών πάνω στις ανθρώπινες σχέσεις τω</w:t>
      </w:r>
      <w:r w:rsidR="00C95A6F">
        <w:rPr>
          <w:rFonts w:ascii="Arial" w:hAnsi="Arial" w:cs="Arial"/>
          <w:sz w:val="24"/>
          <w:szCs w:val="24"/>
          <w:lang w:eastAsia="el-GR"/>
        </w:rPr>
        <w:t>ν ηλικιωμένων.</w:t>
      </w:r>
      <w:r w:rsidR="00E87831">
        <w:rPr>
          <w:rFonts w:ascii="Arial" w:hAnsi="Arial" w:cs="Arial"/>
          <w:sz w:val="24"/>
          <w:szCs w:val="24"/>
          <w:lang w:eastAsia="el-GR"/>
        </w:rPr>
        <w:t xml:space="preserve"> </w:t>
      </w:r>
      <w:r w:rsidRPr="008804C5">
        <w:rPr>
          <w:rFonts w:ascii="Arial" w:hAnsi="Arial" w:cs="Arial"/>
          <w:sz w:val="24"/>
        </w:rPr>
        <w:t>Ερευνητές από το Πανεπιστήμιο</w:t>
      </w:r>
      <w:r w:rsidRPr="008804C5">
        <w:rPr>
          <w:rFonts w:ascii="Arial" w:hAnsi="Arial" w:cs="Arial"/>
          <w:i/>
          <w:sz w:val="24"/>
        </w:rPr>
        <w:t xml:space="preserve"> Κορνελ </w:t>
      </w:r>
      <w:r w:rsidRPr="008804C5">
        <w:rPr>
          <w:rFonts w:ascii="Arial" w:hAnsi="Arial" w:cs="Arial"/>
          <w:sz w:val="24"/>
        </w:rPr>
        <w:t xml:space="preserve">της Νέας Υόρκης με επικεφαλής την </w:t>
      </w:r>
      <w:r w:rsidRPr="008804C5">
        <w:rPr>
          <w:rFonts w:ascii="Arial" w:hAnsi="Arial" w:cs="Arial"/>
          <w:i/>
          <w:sz w:val="24"/>
        </w:rPr>
        <w:t>Δρ Έριν Γιορκ Κορνγουελ</w:t>
      </w:r>
      <w:r w:rsidRPr="008804C5">
        <w:rPr>
          <w:rFonts w:ascii="Arial" w:hAnsi="Arial" w:cs="Arial"/>
          <w:sz w:val="24"/>
        </w:rPr>
        <w:t xml:space="preserve"> διαπίστωσαν ότι μεταξύ σχεδόν 3.000 Αμερικανών ενηλίκων 57-85 ετών, όσοι είχαν ελάχιστες κοινωνικές διασυνδέσεις είχαν λιγότερο πιθανό να περιγράφουν την σωματική τους υγεία ως καλή ή εξαιρετική. Εν τω μεταξύ, όσοι ήταν κοινωνικά απομονωμένοι, ακόμη κι αν είχαν φίλους, οικογένεια και κοινωνικές δραστηριότητες, έτειναν να αναφέρουν κακή σωματική και πνευματική κατάσταση.</w:t>
      </w:r>
    </w:p>
    <w:p w:rsidR="008D5629" w:rsidRPr="008804C5" w:rsidRDefault="008D5629" w:rsidP="00C95A6F">
      <w:pPr>
        <w:pStyle w:val="Web"/>
        <w:spacing w:line="360" w:lineRule="auto"/>
        <w:ind w:firstLine="720"/>
        <w:jc w:val="both"/>
        <w:rPr>
          <w:rFonts w:ascii="Arial" w:hAnsi="Arial" w:cs="Arial"/>
        </w:rPr>
      </w:pPr>
      <w:r w:rsidRPr="008C1089">
        <w:rPr>
          <w:rFonts w:ascii="Arial" w:hAnsi="Arial" w:cs="Arial"/>
        </w:rPr>
        <w:t>Η μελέτη έρχεται να προσθέσει νέα στοιχεία στη σχέση κοινωνικών διασυνδέσεων και υγείας στην τρίτη ηλικία. Αλλά δείχνει επίσης ότι οι ηλικιωμένοι με πραγματική κοινωνική υποστήριξη και η αντίληψη τους γι' αυτήν έχουν ανεξάρτητες επιδράσεις.</w:t>
      </w:r>
    </w:p>
    <w:p w:rsidR="00E87831" w:rsidRDefault="008D5629" w:rsidP="00E87831">
      <w:pPr>
        <w:pStyle w:val="Web"/>
        <w:spacing w:line="360" w:lineRule="auto"/>
        <w:ind w:firstLine="720"/>
        <w:jc w:val="both"/>
        <w:rPr>
          <w:rFonts w:ascii="Arial" w:hAnsi="Arial" w:cs="Arial"/>
          <w:i/>
        </w:rPr>
      </w:pPr>
      <w:r w:rsidRPr="008C1089">
        <w:rPr>
          <w:rFonts w:ascii="Arial" w:hAnsi="Arial" w:cs="Arial"/>
        </w:rPr>
        <w:t xml:space="preserve">Οι ηλικιωμένοι που δεν έχουν οικογένεια και φίλους ή αισθάνονται μοναξιά παρά την ύπαρξη ανθρώπων γύρω τους, τείνουν να έχουν χειρότερη σωματική και </w:t>
      </w:r>
      <w:r w:rsidRPr="008C1089">
        <w:rPr>
          <w:rFonts w:ascii="Arial" w:hAnsi="Arial" w:cs="Arial"/>
        </w:rPr>
        <w:lastRenderedPageBreak/>
        <w:t xml:space="preserve">πνευματική υγεία, σύμφωνα με στοιχεία που δημοσιεύονται στο επιστημονικό έντυπο </w:t>
      </w:r>
      <w:r w:rsidRPr="008804C5">
        <w:rPr>
          <w:rFonts w:ascii="Arial" w:hAnsi="Arial" w:cs="Arial"/>
          <w:i/>
        </w:rPr>
        <w:t>Journal of Health and Social Behavior.</w:t>
      </w:r>
    </w:p>
    <w:p w:rsidR="008D5629" w:rsidRPr="00981FA5" w:rsidRDefault="008D5629" w:rsidP="00C95A6F">
      <w:pPr>
        <w:autoSpaceDE w:val="0"/>
        <w:autoSpaceDN w:val="0"/>
        <w:adjustRightInd w:val="0"/>
        <w:spacing w:after="0" w:line="360" w:lineRule="auto"/>
        <w:ind w:firstLine="720"/>
        <w:jc w:val="both"/>
        <w:rPr>
          <w:rFonts w:ascii="Arial" w:hAnsi="Arial" w:cs="Arial"/>
          <w:sz w:val="24"/>
          <w:szCs w:val="20"/>
        </w:rPr>
      </w:pPr>
      <w:r w:rsidRPr="00981FA5">
        <w:rPr>
          <w:rFonts w:ascii="Arial" w:hAnsi="Arial" w:cs="Arial"/>
          <w:sz w:val="24"/>
          <w:szCs w:val="20"/>
        </w:rPr>
        <w:t>Η αύξηση του προσδόκιμου επιβίωσης έχει δημιουργήσει μια εξαιρετικά ενδιαφέρουσα κοινωνική κατάσταση καθώς τρεις και τέσσερις γενεές συνυπάρχουν στην ίδια οικογένεια. Αυτό δημιουργεί ένα ειδικό π</w:t>
      </w:r>
      <w:r>
        <w:rPr>
          <w:rFonts w:ascii="Arial" w:hAnsi="Arial" w:cs="Arial"/>
          <w:sz w:val="24"/>
          <w:szCs w:val="20"/>
        </w:rPr>
        <w:t>ρόβλημα καθώς οι ηλικιωμένοι μπ</w:t>
      </w:r>
      <w:r w:rsidRPr="00981FA5">
        <w:rPr>
          <w:rFonts w:ascii="Arial" w:hAnsi="Arial" w:cs="Arial"/>
          <w:sz w:val="24"/>
          <w:szCs w:val="20"/>
        </w:rPr>
        <w:t>ορεί να αποτελέσουν ένα μεγάλο βάρος, όταν αυτοί</w:t>
      </w:r>
    </w:p>
    <w:p w:rsidR="008D5629" w:rsidRDefault="008D5629" w:rsidP="00981FA5">
      <w:pPr>
        <w:autoSpaceDE w:val="0"/>
        <w:autoSpaceDN w:val="0"/>
        <w:adjustRightInd w:val="0"/>
        <w:spacing w:after="0" w:line="360" w:lineRule="auto"/>
        <w:jc w:val="both"/>
        <w:rPr>
          <w:rFonts w:ascii="Arial" w:hAnsi="Arial" w:cs="Arial"/>
          <w:sz w:val="24"/>
          <w:szCs w:val="20"/>
        </w:rPr>
      </w:pPr>
      <w:r w:rsidRPr="00981FA5">
        <w:rPr>
          <w:rFonts w:ascii="Arial" w:hAnsi="Arial" w:cs="Arial"/>
          <w:sz w:val="24"/>
          <w:szCs w:val="20"/>
        </w:rPr>
        <w:t xml:space="preserve">έχουν ένα σοβαρό πρόβλημα υγείας ή έχουν χάσει την αυτονομία τους. Από την άλλη πλευρά οι αποστάσεις στους τρόπους ζωής μεταξύ των γενεών δεν είναι μικρές. </w:t>
      </w:r>
    </w:p>
    <w:p w:rsidR="008D5629" w:rsidRPr="00981FA5" w:rsidRDefault="008D5629" w:rsidP="00C95A6F">
      <w:pPr>
        <w:autoSpaceDE w:val="0"/>
        <w:autoSpaceDN w:val="0"/>
        <w:adjustRightInd w:val="0"/>
        <w:spacing w:after="0" w:line="360" w:lineRule="auto"/>
        <w:ind w:firstLine="720"/>
        <w:jc w:val="both"/>
        <w:rPr>
          <w:rFonts w:ascii="Arial" w:hAnsi="Arial" w:cs="Arial"/>
          <w:sz w:val="24"/>
          <w:szCs w:val="20"/>
        </w:rPr>
      </w:pPr>
      <w:r w:rsidRPr="00981FA5">
        <w:rPr>
          <w:rFonts w:ascii="Arial" w:hAnsi="Arial" w:cs="Arial"/>
          <w:sz w:val="24"/>
          <w:szCs w:val="20"/>
        </w:rPr>
        <w:t xml:space="preserve">Η τελευταία έρευνα του </w:t>
      </w:r>
      <w:r w:rsidRPr="00981FA5">
        <w:rPr>
          <w:rFonts w:ascii="Arial" w:hAnsi="Arial" w:cs="Arial"/>
          <w:i/>
          <w:sz w:val="24"/>
          <w:szCs w:val="20"/>
        </w:rPr>
        <w:t>European Barometer</w:t>
      </w:r>
      <w:r w:rsidRPr="00981FA5">
        <w:rPr>
          <w:rFonts w:ascii="Arial" w:hAnsi="Arial" w:cs="Arial"/>
          <w:sz w:val="24"/>
          <w:szCs w:val="20"/>
        </w:rPr>
        <w:t xml:space="preserve"> δείχνει τα ακόλουθα (Μέρος της έρευνας δημοσιεύτηκε και στον ελληνικό τύπο: "Καθημερινή" 25-1-1998):</w:t>
      </w:r>
    </w:p>
    <w:p w:rsidR="008D5629" w:rsidRPr="00981FA5" w:rsidRDefault="008D5629" w:rsidP="00981FA5">
      <w:pPr>
        <w:autoSpaceDE w:val="0"/>
        <w:autoSpaceDN w:val="0"/>
        <w:adjustRightInd w:val="0"/>
        <w:spacing w:after="0" w:line="360" w:lineRule="auto"/>
        <w:jc w:val="both"/>
        <w:rPr>
          <w:rFonts w:ascii="Arial" w:hAnsi="Arial" w:cs="Arial"/>
          <w:sz w:val="24"/>
          <w:szCs w:val="20"/>
        </w:rPr>
      </w:pPr>
      <w:r w:rsidRPr="00981FA5">
        <w:rPr>
          <w:rFonts w:ascii="Arial" w:hAnsi="Arial" w:cs="Arial"/>
          <w:sz w:val="24"/>
          <w:szCs w:val="20"/>
        </w:rPr>
        <w:t>Περισσότερο</w:t>
      </w:r>
      <w:r>
        <w:rPr>
          <w:rFonts w:ascii="Arial" w:hAnsi="Arial" w:cs="Arial"/>
          <w:sz w:val="24"/>
          <w:szCs w:val="20"/>
        </w:rPr>
        <w:t xml:space="preserve"> από</w:t>
      </w:r>
      <w:r w:rsidRPr="00981FA5">
        <w:rPr>
          <w:rFonts w:ascii="Arial" w:hAnsi="Arial" w:cs="Arial"/>
          <w:sz w:val="24"/>
          <w:szCs w:val="20"/>
        </w:rPr>
        <w:t xml:space="preserve"> κάθε άλλο νέο της Ευρώπης (</w:t>
      </w:r>
      <w:r w:rsidRPr="00D82FB1">
        <w:rPr>
          <w:rFonts w:ascii="Arial" w:hAnsi="Arial" w:cs="Arial"/>
          <w:i/>
          <w:sz w:val="24"/>
          <w:szCs w:val="20"/>
        </w:rPr>
        <w:t>54,6%)</w:t>
      </w:r>
      <w:r w:rsidRPr="00981FA5">
        <w:rPr>
          <w:rFonts w:ascii="Arial" w:hAnsi="Arial" w:cs="Arial"/>
          <w:sz w:val="24"/>
          <w:szCs w:val="20"/>
        </w:rPr>
        <w:t xml:space="preserve"> οι Έλληνες απαντούν ότι δεν θα άφηναν</w:t>
      </w:r>
      <w:r>
        <w:rPr>
          <w:rFonts w:ascii="Arial" w:hAnsi="Arial" w:cs="Arial"/>
          <w:sz w:val="24"/>
          <w:szCs w:val="20"/>
        </w:rPr>
        <w:t xml:space="preserve"> </w:t>
      </w:r>
      <w:r w:rsidRPr="00981FA5">
        <w:rPr>
          <w:rFonts w:ascii="Arial" w:hAnsi="Arial" w:cs="Arial"/>
          <w:sz w:val="24"/>
          <w:szCs w:val="20"/>
        </w:rPr>
        <w:t xml:space="preserve">τους γονείς τους να ζήσουν σε οίκο ευγηρίας. Γενικότερα οι νέοι της Ευρώπης </w:t>
      </w:r>
      <w:r>
        <w:rPr>
          <w:rFonts w:ascii="Arial" w:hAnsi="Arial" w:cs="Arial"/>
          <w:sz w:val="24"/>
          <w:szCs w:val="20"/>
        </w:rPr>
        <w:t>αν</w:t>
      </w:r>
      <w:r w:rsidRPr="00981FA5">
        <w:rPr>
          <w:rFonts w:ascii="Arial" w:hAnsi="Arial" w:cs="Arial"/>
          <w:sz w:val="24"/>
          <w:szCs w:val="20"/>
        </w:rPr>
        <w:t>τ</w:t>
      </w:r>
      <w:r>
        <w:rPr>
          <w:rFonts w:ascii="Arial" w:hAnsi="Arial" w:cs="Arial"/>
          <w:sz w:val="24"/>
          <w:szCs w:val="20"/>
        </w:rPr>
        <w:t>ι</w:t>
      </w:r>
      <w:r w:rsidRPr="00981FA5">
        <w:rPr>
          <w:rFonts w:ascii="Arial" w:hAnsi="Arial" w:cs="Arial"/>
          <w:sz w:val="24"/>
          <w:szCs w:val="20"/>
        </w:rPr>
        <w:t xml:space="preserve">μετωπίζουν </w:t>
      </w:r>
      <w:r>
        <w:rPr>
          <w:rFonts w:ascii="Arial" w:hAnsi="Arial" w:cs="Arial"/>
          <w:sz w:val="24"/>
          <w:szCs w:val="20"/>
        </w:rPr>
        <w:t xml:space="preserve">τους </w:t>
      </w:r>
      <w:r w:rsidRPr="00981FA5">
        <w:rPr>
          <w:rFonts w:ascii="Arial" w:hAnsi="Arial" w:cs="Arial"/>
          <w:sz w:val="24"/>
          <w:szCs w:val="20"/>
        </w:rPr>
        <w:t>ηλικιωμένους συνανθρώπους τους με την εύλογη διαφοροποίηση στον τρόπο σκέψης και αντιμετώπισης</w:t>
      </w:r>
      <w:r>
        <w:rPr>
          <w:rFonts w:ascii="Arial" w:hAnsi="Arial" w:cs="Arial"/>
          <w:sz w:val="24"/>
          <w:szCs w:val="20"/>
        </w:rPr>
        <w:t xml:space="preserve"> </w:t>
      </w:r>
      <w:r w:rsidRPr="00981FA5">
        <w:rPr>
          <w:rFonts w:ascii="Arial" w:hAnsi="Arial" w:cs="Arial"/>
          <w:sz w:val="24"/>
          <w:szCs w:val="20"/>
        </w:rPr>
        <w:t>της ζωής, που παραδοσιακά υφίσταται ανάμεσα στους νέους και τους ηλικιωμένους κάθε εποχής.</w:t>
      </w:r>
    </w:p>
    <w:p w:rsidR="008D5629" w:rsidRDefault="008D5629" w:rsidP="00FA4C3D">
      <w:pPr>
        <w:autoSpaceDE w:val="0"/>
        <w:autoSpaceDN w:val="0"/>
        <w:adjustRightInd w:val="0"/>
        <w:spacing w:after="0" w:line="360" w:lineRule="auto"/>
        <w:ind w:firstLine="720"/>
        <w:jc w:val="both"/>
        <w:rPr>
          <w:rFonts w:ascii="Arial" w:hAnsi="Arial" w:cs="Arial"/>
          <w:sz w:val="24"/>
          <w:szCs w:val="20"/>
        </w:rPr>
      </w:pPr>
      <w:r w:rsidRPr="00981FA5">
        <w:rPr>
          <w:rFonts w:ascii="Arial" w:hAnsi="Arial" w:cs="Arial"/>
          <w:sz w:val="24"/>
          <w:szCs w:val="20"/>
        </w:rPr>
        <w:t>Αυτή η δεδηλωμένη διαφορά στις αντιλήψεις - το 38,8% των νέων θεωρεί ότι οι ηλικιωμένοι δεν</w:t>
      </w:r>
      <w:r>
        <w:rPr>
          <w:rFonts w:ascii="Arial" w:hAnsi="Arial" w:cs="Arial"/>
          <w:sz w:val="24"/>
          <w:szCs w:val="20"/>
        </w:rPr>
        <w:t xml:space="preserve"> </w:t>
      </w:r>
      <w:r w:rsidRPr="00981FA5">
        <w:rPr>
          <w:rFonts w:ascii="Arial" w:hAnsi="Arial" w:cs="Arial"/>
          <w:sz w:val="24"/>
          <w:szCs w:val="20"/>
        </w:rPr>
        <w:t>καταλαβαίνουν τις αλλαγές στην κοινωνία - δεν εμποδίζει τους σημερινούς νέους να επιδεικνύουν</w:t>
      </w:r>
      <w:r>
        <w:rPr>
          <w:rFonts w:ascii="Arial" w:hAnsi="Arial" w:cs="Arial"/>
          <w:sz w:val="24"/>
          <w:szCs w:val="20"/>
        </w:rPr>
        <w:t xml:space="preserve"> </w:t>
      </w:r>
      <w:r w:rsidRPr="00981FA5">
        <w:rPr>
          <w:rFonts w:ascii="Arial" w:hAnsi="Arial" w:cs="Arial"/>
          <w:sz w:val="24"/>
          <w:szCs w:val="20"/>
        </w:rPr>
        <w:t>υψηλό αίσθημα ευθύνης απέναντι στις ανάγκες των ανθρώπων της "τρίτης ηλικίας".</w:t>
      </w:r>
      <w:r w:rsidR="00C95A6F">
        <w:rPr>
          <w:rFonts w:ascii="Arial" w:hAnsi="Arial" w:cs="Arial"/>
          <w:sz w:val="24"/>
          <w:szCs w:val="20"/>
        </w:rPr>
        <w:tab/>
      </w:r>
    </w:p>
    <w:p w:rsidR="008D5629" w:rsidRPr="008C1089" w:rsidRDefault="008D5629" w:rsidP="00C95A6F">
      <w:pPr>
        <w:pStyle w:val="Web"/>
        <w:spacing w:line="360" w:lineRule="auto"/>
        <w:ind w:firstLine="720"/>
        <w:jc w:val="both"/>
        <w:rPr>
          <w:rFonts w:ascii="Arial" w:hAnsi="Arial" w:cs="Arial"/>
        </w:rPr>
      </w:pPr>
      <w:r w:rsidRPr="008C1089">
        <w:rPr>
          <w:rFonts w:ascii="Arial" w:hAnsi="Arial" w:cs="Arial"/>
        </w:rPr>
        <w:t>Οι περισσότεροι ηλικιωμένοι θα υποστούν σημαντικές αλλαγές στις κοινωνικές τους σχέσεις λόγω καταστάσεων όπως η συνταξιοδότηση και η απώλεια. Ορισμένοι ανταποκρίνονται σ' αυτές τις καταστάσεις με περισσότερη δράση μέσω κοινωνικών οργανώσεων ή περνώντας περισσότερο χρόνο με φίλους και την οικογένεια. Ωστόσο μερικοί καταλήγουν να αισθάνονται μοναξιά στο τέλος της ημέρας. Απ' την άλλη, ορισμένοι ηλικιωμένοι είναι ικανοποιημένοι με την διατήρηση λιγότερων σχέσεων.</w:t>
      </w:r>
    </w:p>
    <w:p w:rsidR="00E7363A" w:rsidRPr="007E4254" w:rsidRDefault="008D5629" w:rsidP="00E7363A">
      <w:pPr>
        <w:spacing w:line="360" w:lineRule="auto"/>
        <w:jc w:val="both"/>
        <w:rPr>
          <w:rFonts w:ascii="Arial" w:hAnsi="Arial" w:cs="Arial"/>
          <w:sz w:val="28"/>
          <w:szCs w:val="24"/>
        </w:rPr>
      </w:pPr>
      <w:r w:rsidRPr="007E4254">
        <w:rPr>
          <w:rFonts w:ascii="Arial" w:hAnsi="Arial" w:cs="Arial"/>
          <w:sz w:val="24"/>
        </w:rPr>
        <w:t>Στην παρούσα μελέτη, οι κοινωνικές σχέσεις των ατόμων σχετίζονταν με την σωματική τους κατάσταση, η οποία μπορεί να σχετίζεται με πρακτικά θέματα όπως, η ύπαρξη ενός ατόμου που βοηθά τον ηλικιωμένο υπενθυμίζοντάς του ένα ραντεβού με τον γιατρό ή συνοδεύοντας τον για ιατρικές εξετάσεις.</w:t>
      </w:r>
      <w:r w:rsidR="008D130C" w:rsidRPr="007E4254">
        <w:rPr>
          <w:rFonts w:ascii="Arial" w:hAnsi="Arial" w:cs="Arial"/>
          <w:sz w:val="24"/>
        </w:rPr>
        <w:t xml:space="preserve"> </w:t>
      </w:r>
      <w:r w:rsidRPr="007E4254">
        <w:rPr>
          <w:rFonts w:ascii="Arial" w:hAnsi="Arial" w:cs="Arial"/>
          <w:sz w:val="24"/>
        </w:rPr>
        <w:t xml:space="preserve">Οι αντιλήψεις </w:t>
      </w:r>
      <w:r w:rsidRPr="007E4254">
        <w:rPr>
          <w:rFonts w:ascii="Arial" w:hAnsi="Arial" w:cs="Arial"/>
          <w:sz w:val="24"/>
        </w:rPr>
        <w:lastRenderedPageBreak/>
        <w:t>όμως για την κοινωνική απομόνωση σχετίστηκαν τόσο με την σωματική όσο και με την πνευματική υγεία.</w:t>
      </w:r>
      <w:r w:rsidR="00E7363A" w:rsidRPr="007E4254">
        <w:rPr>
          <w:rFonts w:ascii="Arial" w:hAnsi="Arial" w:cs="Arial"/>
          <w:sz w:val="28"/>
          <w:szCs w:val="24"/>
        </w:rPr>
        <w:t xml:space="preserve"> </w:t>
      </w:r>
    </w:p>
    <w:p w:rsidR="00E7363A" w:rsidRDefault="00E7363A" w:rsidP="00E7363A">
      <w:pPr>
        <w:spacing w:line="360" w:lineRule="auto"/>
        <w:jc w:val="both"/>
        <w:rPr>
          <w:rFonts w:ascii="Arial" w:hAnsi="Arial" w:cs="Arial"/>
          <w:sz w:val="24"/>
          <w:szCs w:val="24"/>
        </w:rPr>
      </w:pPr>
      <w:r>
        <w:rPr>
          <w:rFonts w:ascii="Arial" w:hAnsi="Arial" w:cs="Arial"/>
          <w:sz w:val="24"/>
          <w:szCs w:val="24"/>
        </w:rPr>
        <w:t xml:space="preserve">Όπως συμπεραίνομε από τα παραπάνω η ύπαρξη τόσο κοινωνικού όσο και οικογενειακού δικτύου ενδυναμώνει τους ηλικιωμένους κάτι που έρχεται σε συμφωνία με την ερευνητική μας υπόθεση. </w:t>
      </w:r>
    </w:p>
    <w:p w:rsidR="006015CC" w:rsidRPr="007E4254" w:rsidRDefault="008D130C" w:rsidP="00E7363A">
      <w:pPr>
        <w:spacing w:line="360" w:lineRule="auto"/>
        <w:jc w:val="both"/>
        <w:rPr>
          <w:rFonts w:ascii="Arial" w:eastAsia="Times New Roman" w:hAnsi="Arial" w:cs="Arial"/>
          <w:sz w:val="28"/>
          <w:szCs w:val="24"/>
          <w:lang w:eastAsia="el-GR"/>
        </w:rPr>
      </w:pPr>
      <w:r w:rsidRPr="007E4254">
        <w:rPr>
          <w:rFonts w:ascii="Arial" w:hAnsi="Arial" w:cs="Arial"/>
          <w:sz w:val="24"/>
        </w:rPr>
        <w:t>Εννέα μακροχρόνιες μελέτες έδειξαν ότι η κοινωνική ενσωμάτωση ατόμων σε δίκτυα κοινωνικής δικτύωσης καθώς και η συνεχή κοινωνική δέσμευση σχετίζονται με την μακροβιότητα τους(Τ</w:t>
      </w:r>
      <w:r w:rsidRPr="007E4254">
        <w:rPr>
          <w:rFonts w:ascii="Arial" w:hAnsi="Arial" w:cs="Arial"/>
          <w:sz w:val="24"/>
          <w:lang w:val="en-US"/>
        </w:rPr>
        <w:t>homas</w:t>
      </w:r>
      <w:r w:rsidRPr="007E4254">
        <w:rPr>
          <w:rFonts w:ascii="Arial" w:hAnsi="Arial" w:cs="Arial"/>
          <w:sz w:val="24"/>
        </w:rPr>
        <w:t xml:space="preserve"> </w:t>
      </w:r>
      <w:r w:rsidRPr="007E4254">
        <w:rPr>
          <w:rFonts w:ascii="Arial" w:hAnsi="Arial" w:cs="Arial"/>
          <w:sz w:val="24"/>
          <w:lang w:val="en-US"/>
        </w:rPr>
        <w:t>Glass</w:t>
      </w:r>
      <w:r w:rsidRPr="007E4254">
        <w:rPr>
          <w:rFonts w:ascii="Arial" w:hAnsi="Arial" w:cs="Arial"/>
          <w:sz w:val="24"/>
        </w:rPr>
        <w:t>,2003)</w:t>
      </w:r>
      <w:r w:rsidR="000F55ED" w:rsidRPr="007E4254">
        <w:rPr>
          <w:rFonts w:ascii="Arial" w:hAnsi="Arial" w:cs="Arial"/>
          <w:sz w:val="24"/>
        </w:rPr>
        <w:t xml:space="preserve">. </w:t>
      </w:r>
    </w:p>
    <w:p w:rsidR="003F5784" w:rsidRDefault="000F55ED" w:rsidP="00E7363A">
      <w:pPr>
        <w:pStyle w:val="Web"/>
        <w:spacing w:line="360" w:lineRule="auto"/>
        <w:jc w:val="both"/>
        <w:rPr>
          <w:rFonts w:ascii="Arial" w:hAnsi="Arial" w:cs="Arial"/>
        </w:rPr>
      </w:pPr>
      <w:r>
        <w:rPr>
          <w:rFonts w:ascii="Arial" w:hAnsi="Arial" w:cs="Arial"/>
          <w:lang w:val="en-US"/>
        </w:rPr>
        <w:t>E</w:t>
      </w:r>
      <w:r>
        <w:rPr>
          <w:rFonts w:ascii="Arial" w:hAnsi="Arial" w:cs="Arial"/>
        </w:rPr>
        <w:t>πίσης σε άλλες έρευνες διαπιστώθηκε ότι ο κίνδυνος θανάτου ήταν δύο ως τέσσερις φορές μεγαλύτερος σε εκείνους των οποίων οι κοινωνικές σχέσεις ήταν πιο</w:t>
      </w:r>
      <w:r w:rsidR="006015CC">
        <w:rPr>
          <w:rFonts w:ascii="Arial" w:hAnsi="Arial" w:cs="Arial"/>
        </w:rPr>
        <w:t xml:space="preserve"> </w:t>
      </w:r>
      <w:r>
        <w:rPr>
          <w:rFonts w:ascii="Arial" w:hAnsi="Arial" w:cs="Arial"/>
        </w:rPr>
        <w:t>αδύναμες. Μένοντας συνδεδεμ</w:t>
      </w:r>
      <w:r w:rsidR="006015CC">
        <w:rPr>
          <w:rFonts w:ascii="Arial" w:hAnsi="Arial" w:cs="Arial"/>
        </w:rPr>
        <w:t>ένα τα άτομα μέσα στις κοινωνι</w:t>
      </w:r>
      <w:r w:rsidR="0011642E">
        <w:rPr>
          <w:rFonts w:ascii="Arial" w:hAnsi="Arial" w:cs="Arial"/>
        </w:rPr>
        <w:t>κές τους συναναστροφές και βοηθώ</w:t>
      </w:r>
      <w:r w:rsidR="006015CC">
        <w:rPr>
          <w:rFonts w:ascii="Arial" w:hAnsi="Arial" w:cs="Arial"/>
        </w:rPr>
        <w:t>ντας ο ένας τον άλλον , είναι ένας καλός τρόπος να μείνουν ζωντανοί(</w:t>
      </w:r>
      <w:r w:rsidR="006015CC">
        <w:rPr>
          <w:rFonts w:ascii="Arial" w:hAnsi="Arial" w:cs="Arial"/>
          <w:lang w:val="en-US"/>
        </w:rPr>
        <w:t>Robert</w:t>
      </w:r>
      <w:r w:rsidR="006015CC" w:rsidRPr="006015CC">
        <w:rPr>
          <w:rFonts w:ascii="Arial" w:hAnsi="Arial" w:cs="Arial"/>
        </w:rPr>
        <w:t xml:space="preserve"> </w:t>
      </w:r>
      <w:r w:rsidR="006015CC">
        <w:rPr>
          <w:rFonts w:ascii="Arial" w:hAnsi="Arial" w:cs="Arial"/>
          <w:lang w:val="en-US"/>
        </w:rPr>
        <w:t>Kahn</w:t>
      </w:r>
      <w:r w:rsidR="006015CC" w:rsidRPr="006015CC">
        <w:rPr>
          <w:rFonts w:ascii="Arial" w:hAnsi="Arial" w:cs="Arial"/>
        </w:rPr>
        <w:t xml:space="preserve">, </w:t>
      </w:r>
      <w:r w:rsidR="006015CC">
        <w:rPr>
          <w:rFonts w:ascii="Arial" w:hAnsi="Arial" w:cs="Arial"/>
          <w:lang w:val="en-US"/>
        </w:rPr>
        <w:t>John</w:t>
      </w:r>
      <w:r w:rsidR="006015CC" w:rsidRPr="006015CC">
        <w:rPr>
          <w:rFonts w:ascii="Arial" w:hAnsi="Arial" w:cs="Arial"/>
        </w:rPr>
        <w:t xml:space="preserve"> </w:t>
      </w:r>
      <w:r w:rsidR="006015CC">
        <w:rPr>
          <w:rFonts w:ascii="Arial" w:hAnsi="Arial" w:cs="Arial"/>
          <w:lang w:val="en-US"/>
        </w:rPr>
        <w:t>Rowe</w:t>
      </w:r>
      <w:r w:rsidR="006015CC" w:rsidRPr="006015CC">
        <w:rPr>
          <w:rFonts w:ascii="Arial" w:hAnsi="Arial" w:cs="Arial"/>
        </w:rPr>
        <w:t xml:space="preserve"> 1998)</w:t>
      </w:r>
    </w:p>
    <w:p w:rsidR="0026499B" w:rsidRDefault="0026499B" w:rsidP="0026499B">
      <w:pPr>
        <w:pStyle w:val="Default"/>
        <w:spacing w:line="360" w:lineRule="auto"/>
        <w:ind w:firstLine="360"/>
        <w:jc w:val="both"/>
        <w:rPr>
          <w:rFonts w:ascii="Arial" w:hAnsi="Arial" w:cs="Arial"/>
          <w:position w:val="8"/>
          <w:vertAlign w:val="superscript"/>
        </w:rPr>
      </w:pPr>
      <w:r w:rsidRPr="007A1B8B">
        <w:rPr>
          <w:rFonts w:ascii="Arial" w:hAnsi="Arial" w:cs="Arial"/>
        </w:rPr>
        <w:t>Από τους πρώτους φιλοσόφους έχει επισημανθεί η έννοια της ποιότητας της ζωής. Ο Αριστοτέλης έγραψε για τη φύση της ευτυχίας και τι απαιτείται προκειμένου οι άνθρωποι να έχουν μία «καλή ζωή». Για τον Αριστοτέλη, όπως και για πολλούς φιλοσόφους από τότε, ο πρωταρχικός στόχος ήταν να επιτευχθεί η υψηλότερη κατάσταση ή το «αγαθό» που οι περιστάσεις επέτρεπαν. Το πρόσωπο που πέτυχε αυτόν τον στόχο είχε την καλύτερη ποιότητα ζωής</w:t>
      </w:r>
      <w:r>
        <w:rPr>
          <w:rFonts w:ascii="Arial" w:hAnsi="Arial" w:cs="Arial"/>
        </w:rPr>
        <w:t xml:space="preserve"> (</w:t>
      </w:r>
      <w:r w:rsidRPr="007A1B8B">
        <w:rPr>
          <w:rFonts w:ascii="Arial" w:hAnsi="Arial" w:cs="Arial"/>
          <w:sz w:val="23"/>
          <w:szCs w:val="23"/>
        </w:rPr>
        <w:t>Osterfeld E.,1994)</w:t>
      </w:r>
      <w:r w:rsidRPr="007A1B8B">
        <w:rPr>
          <w:rFonts w:ascii="Arial" w:hAnsi="Arial" w:cs="Arial"/>
        </w:rPr>
        <w:t>.</w:t>
      </w:r>
      <w:r w:rsidRPr="007A1B8B">
        <w:rPr>
          <w:rFonts w:ascii="Arial" w:hAnsi="Arial" w:cs="Arial"/>
          <w:position w:val="8"/>
          <w:vertAlign w:val="superscript"/>
        </w:rPr>
        <w:t xml:space="preserve"> </w:t>
      </w:r>
    </w:p>
    <w:p w:rsidR="0026499B" w:rsidRPr="008055E9" w:rsidRDefault="0026499B" w:rsidP="0026499B">
      <w:pPr>
        <w:pStyle w:val="Default"/>
        <w:spacing w:line="360" w:lineRule="auto"/>
        <w:jc w:val="both"/>
        <w:rPr>
          <w:rFonts w:ascii="Arial" w:eastAsia="Calibri" w:hAnsi="Arial" w:cs="Arial"/>
        </w:rPr>
      </w:pPr>
      <w:r w:rsidRPr="007A1B8B">
        <w:rPr>
          <w:rFonts w:ascii="Arial" w:hAnsi="Arial" w:cs="Arial"/>
        </w:rPr>
        <w:t>Το ίδιο ισχύει και για τον ασθενή. Κατά συνέπεια, το υψηλότερο αγαθό για τον άρρωστο πρέπει να είναι η επιβεβαίωση της ζωής μάλλον, παρά η εμπλοκή σε δυσμενείς περιστάσεις που δημιουργούνται από την ασθένεια και τη θεραπεία της (</w:t>
      </w:r>
      <w:r w:rsidRPr="007A1B8B">
        <w:rPr>
          <w:rFonts w:ascii="Arial" w:hAnsi="Arial" w:cs="Arial"/>
          <w:lang w:val="en-US"/>
        </w:rPr>
        <w:t>Faden</w:t>
      </w:r>
      <w:r w:rsidRPr="007A1B8B">
        <w:rPr>
          <w:rFonts w:ascii="Arial" w:hAnsi="Arial" w:cs="Arial"/>
        </w:rPr>
        <w:t xml:space="preserve"> </w:t>
      </w:r>
      <w:r w:rsidRPr="007A1B8B">
        <w:rPr>
          <w:rFonts w:ascii="Arial" w:hAnsi="Arial" w:cs="Arial"/>
          <w:lang w:val="en-US"/>
        </w:rPr>
        <w:t>R</w:t>
      </w:r>
      <w:r w:rsidR="001627B2">
        <w:rPr>
          <w:rFonts w:ascii="Arial" w:hAnsi="Arial" w:cs="Arial"/>
        </w:rPr>
        <w:t>.</w:t>
      </w:r>
      <w:r w:rsidR="001627B2" w:rsidRPr="001627B2">
        <w:rPr>
          <w:rFonts w:ascii="Arial" w:hAnsi="Arial" w:cs="Arial"/>
        </w:rPr>
        <w:t>;</w:t>
      </w:r>
      <w:r w:rsidRPr="007A1B8B">
        <w:rPr>
          <w:rFonts w:ascii="Arial" w:hAnsi="Arial" w:cs="Arial"/>
          <w:lang w:val="en-US"/>
        </w:rPr>
        <w:t>Leple</w:t>
      </w:r>
      <w:r w:rsidRPr="007A1B8B">
        <w:rPr>
          <w:rFonts w:ascii="Arial" w:hAnsi="Arial" w:cs="Arial"/>
        </w:rPr>
        <w:t xml:space="preserve">΄ </w:t>
      </w:r>
      <w:r w:rsidRPr="007A1B8B">
        <w:rPr>
          <w:rFonts w:ascii="Arial" w:hAnsi="Arial" w:cs="Arial"/>
          <w:lang w:val="en-US"/>
        </w:rPr>
        <w:t>ge</w:t>
      </w:r>
      <w:r w:rsidRPr="007A1B8B">
        <w:rPr>
          <w:rFonts w:ascii="Arial" w:hAnsi="Arial" w:cs="Arial"/>
        </w:rPr>
        <w:t xml:space="preserve"> </w:t>
      </w:r>
      <w:r w:rsidRPr="007A1B8B">
        <w:rPr>
          <w:rFonts w:ascii="Arial" w:hAnsi="Arial" w:cs="Arial"/>
          <w:lang w:val="en-US"/>
        </w:rPr>
        <w:t>A</w:t>
      </w:r>
      <w:r w:rsidR="001627B2">
        <w:rPr>
          <w:rFonts w:ascii="Arial" w:hAnsi="Arial" w:cs="Arial"/>
        </w:rPr>
        <w:t>.,</w:t>
      </w:r>
      <w:r w:rsidRPr="007A1B8B">
        <w:rPr>
          <w:rFonts w:ascii="Arial" w:hAnsi="Arial" w:cs="Arial"/>
        </w:rPr>
        <w:t>1992</w:t>
      </w:r>
      <w:r>
        <w:rPr>
          <w:rFonts w:ascii="Arial" w:hAnsi="Arial" w:cs="Arial"/>
        </w:rPr>
        <w:t>)</w:t>
      </w:r>
    </w:p>
    <w:p w:rsidR="0026499B" w:rsidRPr="008055E9" w:rsidRDefault="0026499B" w:rsidP="0026499B">
      <w:pPr>
        <w:autoSpaceDE w:val="0"/>
        <w:autoSpaceDN w:val="0"/>
        <w:adjustRightInd w:val="0"/>
        <w:spacing w:after="0" w:line="360" w:lineRule="auto"/>
        <w:ind w:firstLine="720"/>
        <w:jc w:val="both"/>
        <w:rPr>
          <w:rFonts w:ascii="Arial" w:hAnsi="Arial" w:cs="Arial"/>
          <w:color w:val="000000"/>
          <w:sz w:val="24"/>
          <w:szCs w:val="24"/>
          <w:lang w:eastAsia="el-GR"/>
        </w:rPr>
      </w:pPr>
      <w:r w:rsidRPr="008055E9">
        <w:rPr>
          <w:rFonts w:ascii="Arial" w:hAnsi="Arial" w:cs="Arial"/>
          <w:color w:val="000000"/>
          <w:sz w:val="24"/>
          <w:szCs w:val="24"/>
          <w:lang w:eastAsia="el-GR"/>
        </w:rPr>
        <w:t xml:space="preserve">Στη σύγχρονη ιατρική, όλο και περισσότερη έμφαση δίνεται στην άποψη των ασθενών σε σχέση με το τι αποτελεί κατάλληλη θεραπεία και είναι ευρέως αποδεκτό, ότι αυτό που συνιστά επιθυμητό αποτέλεσμα για τον ασθενή δεν πρέπει να αφεθεί μόνο στους λειτουργούς υγείας, αλλά θα πρέπει να λάβει υπόψη και τις ανάγκες και επιθυμίες των ασθενών. Στις Η.Π.Α, </w:t>
      </w:r>
      <w:r w:rsidR="001627B2">
        <w:rPr>
          <w:rFonts w:ascii="Arial" w:hAnsi="Arial" w:cs="Arial"/>
          <w:color w:val="000000"/>
          <w:sz w:val="24"/>
          <w:szCs w:val="24"/>
          <w:lang w:eastAsia="el-GR"/>
        </w:rPr>
        <w:t>το 1990, το Ινστιτούτο Ιατρικής</w:t>
      </w:r>
      <w:r w:rsidRPr="008055E9">
        <w:rPr>
          <w:rFonts w:ascii="Arial" w:hAnsi="Arial" w:cs="Arial"/>
          <w:color w:val="000000"/>
          <w:sz w:val="24"/>
          <w:szCs w:val="24"/>
          <w:lang w:eastAsia="el-GR"/>
        </w:rPr>
        <w:t>(Institute of Medicine) είχε συμπεριλάβει την ικανοποίηση των ασθενών, ως σημαντικό στοιχείο του αποτελέσματος της φροντίδας υγείας, στον ορισμό των διαστάσεων της ποιότητας.</w:t>
      </w:r>
    </w:p>
    <w:p w:rsidR="0026499B" w:rsidRPr="001627B2" w:rsidRDefault="0026499B" w:rsidP="0026499B">
      <w:pPr>
        <w:pStyle w:val="Default"/>
        <w:spacing w:line="360" w:lineRule="auto"/>
        <w:jc w:val="both"/>
        <w:rPr>
          <w:rFonts w:ascii="Cambria" w:eastAsia="Calibri" w:hAnsi="Cambria" w:cs="Cambria"/>
        </w:rPr>
      </w:pPr>
      <w:r>
        <w:rPr>
          <w:rFonts w:ascii="Arial" w:hAnsi="Arial" w:cs="Arial"/>
          <w:szCs w:val="23"/>
        </w:rPr>
        <w:lastRenderedPageBreak/>
        <w:t xml:space="preserve"> </w:t>
      </w:r>
      <w:r>
        <w:rPr>
          <w:rFonts w:ascii="Arial" w:hAnsi="Arial" w:cs="Arial"/>
          <w:szCs w:val="23"/>
        </w:rPr>
        <w:tab/>
        <w:t xml:space="preserve"> Οι</w:t>
      </w:r>
      <w:r w:rsidRPr="00356B29">
        <w:rPr>
          <w:rFonts w:ascii="Arial" w:hAnsi="Arial" w:cs="Arial"/>
          <w:szCs w:val="23"/>
        </w:rPr>
        <w:t xml:space="preserve"> </w:t>
      </w:r>
      <w:r w:rsidRPr="00E54DF5">
        <w:rPr>
          <w:rFonts w:ascii="Arial" w:hAnsi="Arial" w:cs="Arial"/>
          <w:szCs w:val="23"/>
          <w:lang w:val="en-US"/>
        </w:rPr>
        <w:t>Wen</w:t>
      </w:r>
      <w:r w:rsidRPr="00E54DF5">
        <w:rPr>
          <w:rFonts w:ascii="Arial" w:hAnsi="Arial" w:cs="Arial"/>
          <w:szCs w:val="23"/>
        </w:rPr>
        <w:t xml:space="preserve"> &amp; </w:t>
      </w:r>
      <w:r w:rsidRPr="00E54DF5">
        <w:rPr>
          <w:rFonts w:ascii="Arial" w:hAnsi="Arial" w:cs="Arial"/>
          <w:szCs w:val="23"/>
          <w:lang w:val="en-US"/>
        </w:rPr>
        <w:t>Gustafson</w:t>
      </w:r>
      <w:r w:rsidR="00947BFA">
        <w:rPr>
          <w:rFonts w:ascii="Arial" w:hAnsi="Arial" w:cs="Arial"/>
          <w:szCs w:val="23"/>
        </w:rPr>
        <w:t>(2004)</w:t>
      </w:r>
      <w:r>
        <w:rPr>
          <w:rFonts w:ascii="Arial" w:hAnsi="Arial" w:cs="Arial"/>
          <w:szCs w:val="23"/>
        </w:rPr>
        <w:t xml:space="preserve"> πρότειναν ένα</w:t>
      </w:r>
      <w:r w:rsidRPr="00E54DF5">
        <w:rPr>
          <w:rFonts w:ascii="Arial" w:hAnsi="Arial" w:cs="Arial"/>
          <w:szCs w:val="23"/>
        </w:rPr>
        <w:t xml:space="preserve"> ενδιαφέρον μοντέλο της άμεσης σχέσης μεταξύ των αναγκών υγείας, της ικανοποίησης από τη φροντίδα και της ποιότητας της ζωής. Η έρευνά τους ήταν ιδιαίτερα σημαντική και έδωσε έναυσμα για την αναθεώρηση της έννοιας της «αξιολόγησης και ικανοποίησης των αναγκών»</w:t>
      </w:r>
      <w:r>
        <w:rPr>
          <w:rFonts w:ascii="Arial" w:hAnsi="Arial" w:cs="Arial"/>
          <w:szCs w:val="23"/>
        </w:rPr>
        <w:t xml:space="preserve">.’’ </w:t>
      </w:r>
      <w:r w:rsidRPr="007A1B8B">
        <w:rPr>
          <w:rFonts w:ascii="Arial" w:hAnsi="Arial" w:cs="Arial"/>
          <w:i/>
          <w:szCs w:val="23"/>
        </w:rPr>
        <w:t>Η μέτρηση της ικανοποίησης των ασθενών χρησιμοποιείται κύρια στην αξιολόγηση της ποιότητας των προσφερομένων υπηρεσιών. Οι ασθενείς είναι δυνατό να δώσουν πληροφορίες, οι οποίες αν αξιοποιηθούν σωστά μπορούν να συνεισφέρουν στην ποιοτική βελτίωση των υπηρεσιών. Γι αυτό το λόγο, αναγνωρίζεται, ότι η ικανοποίηση των χρηστών των υπηρεσιών υγείας δεν είναι απλά μέτρο της ποιότητας, αλλά αποτελεί ένα από τους σκοπούς της υγειο-νομικής περίθαλψης. Ειδικότερα, προς αυτόν το σκοπό, θα συμβάλλει η εκτίμηση της ικανοποίησης των αναγκών των ασθενών, όπως την αντιλαμβάνονται οι ίδιοι .πρότειναν ένα ενδιαφέρον μοντέλο της άμεσης σχέσης μεταξύ των αναγκών υγείας, της ικανοποίησης από τη φροντίδα και της ποιότητας της ζωής. Η έρευνά τους ήταν ιδιαίτερα σημαντική και έδωσε έναυσμα για την αναθεώρηση της έννοιας της «αξιολόγησης και ικανοποίησης των αναγκών</w:t>
      </w:r>
      <w:r w:rsidRPr="00C32584">
        <w:rPr>
          <w:rFonts w:ascii="Arial" w:hAnsi="Arial" w:cs="Arial"/>
          <w:szCs w:val="23"/>
        </w:rPr>
        <w:t>»</w:t>
      </w:r>
      <w:r>
        <w:rPr>
          <w:rFonts w:ascii="Arial" w:hAnsi="Arial" w:cs="Arial"/>
          <w:szCs w:val="23"/>
        </w:rPr>
        <w:t xml:space="preserve"> ‘’</w:t>
      </w:r>
    </w:p>
    <w:tbl>
      <w:tblPr>
        <w:tblW w:w="0" w:type="auto"/>
        <w:tblBorders>
          <w:top w:val="nil"/>
          <w:left w:val="nil"/>
          <w:bottom w:val="nil"/>
          <w:right w:val="nil"/>
        </w:tblBorders>
        <w:tblLayout w:type="fixed"/>
        <w:tblLook w:val="0000"/>
      </w:tblPr>
      <w:tblGrid>
        <w:gridCol w:w="10728"/>
      </w:tblGrid>
      <w:tr w:rsidR="0026499B" w:rsidRPr="00C32584" w:rsidTr="0026499B">
        <w:trPr>
          <w:trHeight w:val="669"/>
        </w:trPr>
        <w:tc>
          <w:tcPr>
            <w:tcW w:w="10728" w:type="dxa"/>
          </w:tcPr>
          <w:p w:rsidR="0026499B" w:rsidRDefault="0026499B" w:rsidP="00673571">
            <w:pPr>
              <w:autoSpaceDE w:val="0"/>
              <w:autoSpaceDN w:val="0"/>
              <w:adjustRightInd w:val="0"/>
              <w:spacing w:before="120" w:after="120" w:line="360" w:lineRule="auto"/>
              <w:jc w:val="both"/>
              <w:rPr>
                <w:rFonts w:ascii="Arial" w:hAnsi="Arial" w:cs="Arial"/>
                <w:color w:val="000000"/>
                <w:sz w:val="24"/>
                <w:szCs w:val="23"/>
                <w:lang w:eastAsia="el-GR"/>
              </w:rPr>
            </w:pPr>
            <w:r w:rsidRPr="00C32584">
              <w:rPr>
                <w:rFonts w:ascii="Arial" w:hAnsi="Arial" w:cs="Arial"/>
                <w:color w:val="000000"/>
                <w:sz w:val="23"/>
                <w:szCs w:val="23"/>
                <w:lang w:eastAsia="el-GR"/>
              </w:rPr>
              <w:t>(</w:t>
            </w:r>
            <w:r w:rsidRPr="0011642E">
              <w:rPr>
                <w:rFonts w:ascii="Arial" w:hAnsi="Arial" w:cs="Arial"/>
                <w:color w:val="000000"/>
                <w:sz w:val="24"/>
                <w:szCs w:val="23"/>
                <w:lang w:eastAsia="el-GR"/>
              </w:rPr>
              <w:t>Κοτσαγιώργη Ιφιγένεια, Γκέκα Καλλιρόη,2000)</w:t>
            </w:r>
          </w:p>
          <w:p w:rsidR="00673571"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E93C28">
              <w:rPr>
                <w:rFonts w:ascii="Arial" w:eastAsia="MyriadPro-Regular" w:hAnsi="Arial" w:cs="Arial"/>
                <w:sz w:val="24"/>
                <w:szCs w:val="24"/>
                <w:lang w:eastAsia="el-GR"/>
              </w:rPr>
              <w:t>Όσον αφορά στους ψυχοκοινωνικούς παράγοντες, επιδρούν στο χρήστη, κατά</w:t>
            </w:r>
            <w:r w:rsidR="00673571">
              <w:rPr>
                <w:rFonts w:ascii="Arial" w:eastAsia="MyriadPro-Regular" w:hAnsi="Arial" w:cs="Arial"/>
                <w:sz w:val="24"/>
                <w:szCs w:val="24"/>
                <w:lang w:eastAsia="el-GR"/>
              </w:rPr>
              <w:t xml:space="preserve"> τη</w:t>
            </w:r>
          </w:p>
          <w:p w:rsidR="0026499B"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E93C28">
              <w:rPr>
                <w:rFonts w:ascii="Arial" w:eastAsia="MyriadPro-Regular" w:hAnsi="Arial" w:cs="Arial"/>
                <w:sz w:val="24"/>
                <w:szCs w:val="24"/>
                <w:lang w:eastAsia="el-GR"/>
              </w:rPr>
              <w:t>διαδικασία αξιολόγησης των</w:t>
            </w:r>
            <w:r>
              <w:rPr>
                <w:rFonts w:ascii="Arial" w:eastAsia="MyriadPro-Regular" w:hAnsi="Arial" w:cs="Arial"/>
                <w:sz w:val="24"/>
                <w:szCs w:val="24"/>
                <w:lang w:eastAsia="el-GR"/>
              </w:rPr>
              <w:t xml:space="preserve"> </w:t>
            </w:r>
            <w:r w:rsidRPr="00E93C28">
              <w:rPr>
                <w:rFonts w:ascii="Arial" w:eastAsia="MyriadPro-Regular" w:hAnsi="Arial" w:cs="Arial"/>
                <w:sz w:val="24"/>
                <w:szCs w:val="24"/>
                <w:lang w:eastAsia="el-GR"/>
              </w:rPr>
              <w:t xml:space="preserve">παρεχόμενων υπηρεσιών υγείας, επιφέροντας </w:t>
            </w:r>
          </w:p>
          <w:p w:rsidR="0026499B"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E93C28">
              <w:rPr>
                <w:rFonts w:ascii="Arial" w:eastAsia="MyriadPro-Regular" w:hAnsi="Arial" w:cs="Arial"/>
                <w:sz w:val="24"/>
                <w:szCs w:val="24"/>
                <w:lang w:eastAsia="el-GR"/>
              </w:rPr>
              <w:t>αλλοίωση</w:t>
            </w:r>
            <w:r>
              <w:rPr>
                <w:rFonts w:ascii="Arial" w:eastAsia="MyriadPro-Regular" w:hAnsi="Arial" w:cs="Arial"/>
                <w:sz w:val="24"/>
                <w:szCs w:val="24"/>
                <w:lang w:eastAsia="el-GR"/>
              </w:rPr>
              <w:t xml:space="preserve"> </w:t>
            </w:r>
            <w:r w:rsidRPr="00E93C28">
              <w:rPr>
                <w:rFonts w:ascii="Arial" w:eastAsia="MyriadPro-Regular" w:hAnsi="Arial" w:cs="Arial"/>
                <w:sz w:val="24"/>
                <w:szCs w:val="24"/>
                <w:lang w:eastAsia="el-GR"/>
              </w:rPr>
              <w:t>του μεγέθους της ικανοποίησής του. Ειδικότερα, σύμφωνα</w:t>
            </w:r>
            <w:r>
              <w:rPr>
                <w:rFonts w:ascii="Arial" w:eastAsia="MyriadPro-Regular" w:hAnsi="Arial" w:cs="Arial"/>
                <w:sz w:val="24"/>
                <w:szCs w:val="24"/>
                <w:lang w:eastAsia="el-GR"/>
              </w:rPr>
              <w:t xml:space="preserve"> </w:t>
            </w:r>
            <w:r w:rsidRPr="00E93C28">
              <w:rPr>
                <w:rFonts w:ascii="Arial" w:eastAsia="MyriadPro-Regular" w:hAnsi="Arial" w:cs="Arial"/>
                <w:sz w:val="24"/>
                <w:szCs w:val="24"/>
                <w:lang w:eastAsia="el-GR"/>
              </w:rPr>
              <w:t>με τους LeVois</w:t>
            </w:r>
          </w:p>
          <w:p w:rsidR="00673571"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E93C28">
              <w:rPr>
                <w:rFonts w:ascii="Arial" w:eastAsia="MyriadPro-Regular" w:hAnsi="Arial" w:cs="Arial"/>
                <w:sz w:val="24"/>
                <w:szCs w:val="24"/>
                <w:lang w:eastAsia="el-GR"/>
              </w:rPr>
              <w:t>et al,</w:t>
            </w:r>
            <w:r>
              <w:rPr>
                <w:rFonts w:ascii="Arial" w:eastAsia="MyriadPro-Regular" w:hAnsi="Arial" w:cs="Arial"/>
                <w:i/>
                <w:iCs/>
                <w:sz w:val="24"/>
                <w:szCs w:val="24"/>
                <w:lang w:eastAsia="el-GR"/>
              </w:rPr>
              <w:t xml:space="preserve"> </w:t>
            </w:r>
            <w:r w:rsidRPr="00E93C28">
              <w:rPr>
                <w:rFonts w:ascii="Arial" w:eastAsia="MyriadPro-Regular" w:hAnsi="Arial" w:cs="Arial"/>
                <w:sz w:val="24"/>
                <w:szCs w:val="24"/>
                <w:lang w:eastAsia="el-GR"/>
              </w:rPr>
              <w:t xml:space="preserve">μεγάλο ποσοστό ασθενών είθισται </w:t>
            </w:r>
            <w:r w:rsidRPr="008F749F">
              <w:rPr>
                <w:rFonts w:ascii="Arial" w:eastAsia="MyriadPro-Regular" w:hAnsi="Arial" w:cs="Arial"/>
                <w:sz w:val="24"/>
                <w:szCs w:val="24"/>
                <w:lang w:eastAsia="el-GR"/>
              </w:rPr>
              <w:t xml:space="preserve">να δηλώνει περισσότερο </w:t>
            </w:r>
            <w:r w:rsidR="00673571">
              <w:rPr>
                <w:rFonts w:ascii="Arial" w:eastAsia="MyriadPro-Regular" w:hAnsi="Arial" w:cs="Arial"/>
                <w:sz w:val="24"/>
                <w:szCs w:val="24"/>
                <w:lang w:eastAsia="el-GR"/>
              </w:rPr>
              <w:t>ικανοποιημένο</w:t>
            </w:r>
          </w:p>
          <w:p w:rsidR="00673571"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8F749F">
              <w:rPr>
                <w:rFonts w:ascii="Arial" w:eastAsia="MyriadPro-Regular" w:hAnsi="Arial" w:cs="Arial"/>
                <w:sz w:val="24"/>
                <w:szCs w:val="24"/>
                <w:lang w:eastAsia="el-GR"/>
              </w:rPr>
              <w:t>απ’ ό,τι πραγματικά αισθάνεται, προκειμένου να τύχει ευνοϊκότερης</w:t>
            </w:r>
            <w:r w:rsidR="00673571">
              <w:rPr>
                <w:rFonts w:ascii="Arial" w:eastAsia="MyriadPro-Regular" w:hAnsi="Arial" w:cs="Arial"/>
                <w:sz w:val="24"/>
                <w:szCs w:val="24"/>
                <w:lang w:eastAsia="el-GR"/>
              </w:rPr>
              <w:t xml:space="preserve"> μεταχείρησης</w:t>
            </w:r>
          </w:p>
          <w:p w:rsidR="00673571"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8F749F">
              <w:rPr>
                <w:rFonts w:ascii="Arial" w:eastAsia="MyriadPro-Regular" w:hAnsi="Arial" w:cs="Arial"/>
                <w:sz w:val="24"/>
                <w:szCs w:val="24"/>
                <w:lang w:eastAsia="el-GR"/>
              </w:rPr>
              <w:t xml:space="preserve">από το ιατρικό ή το νοσηλευτικό προσωπικό, ενώ στον αντίποδα, </w:t>
            </w:r>
            <w:r w:rsidR="00673571">
              <w:rPr>
                <w:rFonts w:ascii="Arial" w:eastAsia="MyriadPro-Regular" w:hAnsi="Arial" w:cs="Arial"/>
                <w:sz w:val="24"/>
                <w:szCs w:val="24"/>
                <w:lang w:eastAsia="el-GR"/>
              </w:rPr>
              <w:t>αρκετοί ασθενείς</w:t>
            </w:r>
          </w:p>
          <w:p w:rsidR="00673571" w:rsidRDefault="00673571" w:rsidP="00673571">
            <w:pPr>
              <w:autoSpaceDE w:val="0"/>
              <w:autoSpaceDN w:val="0"/>
              <w:adjustRightInd w:val="0"/>
              <w:spacing w:after="0" w:line="360" w:lineRule="auto"/>
              <w:jc w:val="both"/>
              <w:rPr>
                <w:rFonts w:ascii="Arial" w:eastAsia="MyriadPro-Regular" w:hAnsi="Arial" w:cs="Arial"/>
                <w:sz w:val="24"/>
                <w:szCs w:val="24"/>
                <w:lang w:eastAsia="el-GR"/>
              </w:rPr>
            </w:pPr>
            <w:r>
              <w:rPr>
                <w:rFonts w:ascii="Arial" w:eastAsia="MyriadPro-Regular" w:hAnsi="Arial" w:cs="Arial"/>
                <w:sz w:val="24"/>
                <w:szCs w:val="24"/>
                <w:lang w:eastAsia="el-GR"/>
              </w:rPr>
              <w:t>εκφράζουν</w:t>
            </w:r>
            <w:r w:rsidR="0026499B" w:rsidRPr="008F749F">
              <w:rPr>
                <w:rFonts w:ascii="Arial" w:eastAsia="MyriadPro-Regular" w:hAnsi="Arial" w:cs="Arial"/>
                <w:sz w:val="24"/>
                <w:szCs w:val="24"/>
                <w:lang w:eastAsia="el-GR"/>
              </w:rPr>
              <w:t xml:space="preserve"> αδιαφορία ως προς τη συμμετοχή τους στη διαδικασία </w:t>
            </w:r>
            <w:r>
              <w:rPr>
                <w:rFonts w:ascii="Arial" w:eastAsia="MyriadPro-Regular" w:hAnsi="Arial" w:cs="Arial"/>
                <w:sz w:val="24"/>
                <w:szCs w:val="24"/>
                <w:lang w:eastAsia="el-GR"/>
              </w:rPr>
              <w:t>αξιολόγησης</w:t>
            </w:r>
          </w:p>
          <w:p w:rsidR="0026499B" w:rsidRDefault="0026499B" w:rsidP="00673571">
            <w:pPr>
              <w:autoSpaceDE w:val="0"/>
              <w:autoSpaceDN w:val="0"/>
              <w:adjustRightInd w:val="0"/>
              <w:spacing w:after="0" w:line="360" w:lineRule="auto"/>
              <w:jc w:val="both"/>
              <w:rPr>
                <w:rFonts w:ascii="Arial" w:eastAsia="MyriadPro-Regular" w:hAnsi="Arial" w:cs="Arial"/>
                <w:sz w:val="24"/>
                <w:szCs w:val="24"/>
                <w:lang w:eastAsia="el-GR"/>
              </w:rPr>
            </w:pPr>
            <w:r w:rsidRPr="008F749F">
              <w:rPr>
                <w:rFonts w:ascii="Arial" w:eastAsia="MyriadPro-Regular" w:hAnsi="Arial" w:cs="Arial"/>
                <w:sz w:val="24"/>
                <w:szCs w:val="24"/>
                <w:lang w:eastAsia="el-GR"/>
              </w:rPr>
              <w:t xml:space="preserve">των υπηρεσιών, καθώς πιστεύουν ότι δεν θα επιφέρει κάποια </w:t>
            </w:r>
            <w:r w:rsidR="00673571">
              <w:rPr>
                <w:rFonts w:ascii="Arial" w:eastAsia="MyriadPro-Regular" w:hAnsi="Arial" w:cs="Arial"/>
                <w:sz w:val="24"/>
                <w:szCs w:val="24"/>
                <w:lang w:eastAsia="el-GR"/>
              </w:rPr>
              <w:t>βραχυπρόσθεσμη</w:t>
            </w:r>
          </w:p>
          <w:p w:rsidR="0026499B" w:rsidRDefault="0026499B" w:rsidP="00673571">
            <w:pPr>
              <w:autoSpaceDE w:val="0"/>
              <w:autoSpaceDN w:val="0"/>
              <w:adjustRightInd w:val="0"/>
              <w:spacing w:after="0" w:line="360" w:lineRule="auto"/>
              <w:jc w:val="both"/>
              <w:rPr>
                <w:rFonts w:ascii="Arial" w:hAnsi="Arial" w:cs="Arial"/>
                <w:sz w:val="24"/>
                <w:szCs w:val="24"/>
                <w:lang w:eastAsia="el-GR"/>
              </w:rPr>
            </w:pPr>
            <w:r>
              <w:rPr>
                <w:rFonts w:ascii="Arial" w:eastAsia="MyriadPro-Regular" w:hAnsi="Arial" w:cs="Arial"/>
                <w:sz w:val="24"/>
                <w:szCs w:val="24"/>
                <w:lang w:eastAsia="el-GR"/>
              </w:rPr>
              <w:t>-</w:t>
            </w:r>
            <w:r w:rsidRPr="008F749F">
              <w:rPr>
                <w:rFonts w:ascii="Arial" w:eastAsia="MyriadPro-Regular" w:hAnsi="Arial" w:cs="Arial"/>
                <w:sz w:val="24"/>
                <w:szCs w:val="24"/>
                <w:lang w:eastAsia="el-GR"/>
              </w:rPr>
              <w:t>μακροπρόθεσμη</w:t>
            </w:r>
            <w:r>
              <w:rPr>
                <w:rFonts w:ascii="Arial" w:eastAsia="MyriadPro-Regular" w:hAnsi="Arial" w:cs="Arial"/>
                <w:sz w:val="24"/>
                <w:szCs w:val="24"/>
                <w:lang w:eastAsia="el-GR"/>
              </w:rPr>
              <w:t>-</w:t>
            </w:r>
            <w:r w:rsidRPr="008F749F">
              <w:rPr>
                <w:rFonts w:ascii="Arial" w:eastAsia="MyriadPro-Regular" w:hAnsi="Arial" w:cs="Arial"/>
                <w:sz w:val="24"/>
                <w:szCs w:val="24"/>
                <w:lang w:eastAsia="el-GR"/>
              </w:rPr>
              <w:t>αλλαγή</w:t>
            </w:r>
            <w:r>
              <w:rPr>
                <w:rFonts w:ascii="Arial" w:eastAsia="MyriadPro-Regular" w:hAnsi="Arial" w:cs="Arial"/>
                <w:i/>
                <w:iCs/>
                <w:sz w:val="24"/>
                <w:szCs w:val="24"/>
                <w:lang w:eastAsia="el-GR"/>
              </w:rPr>
              <w:t>(</w:t>
            </w:r>
            <w:r w:rsidRPr="008F749F">
              <w:rPr>
                <w:rFonts w:ascii="Arial" w:hAnsi="Arial" w:cs="Arial"/>
                <w:sz w:val="24"/>
                <w:szCs w:val="24"/>
                <w:lang w:eastAsia="el-GR"/>
              </w:rPr>
              <w:t>Παπ</w:t>
            </w:r>
            <w:r>
              <w:rPr>
                <w:rFonts w:ascii="Arial" w:hAnsi="Arial" w:cs="Arial"/>
                <w:sz w:val="24"/>
                <w:szCs w:val="24"/>
                <w:lang w:eastAsia="el-GR"/>
              </w:rPr>
              <w:t>αγιαννοπούλου,Πιερράκος,Σαρρής,</w:t>
            </w:r>
          </w:p>
          <w:p w:rsidR="0026499B" w:rsidRDefault="0026499B" w:rsidP="00673571">
            <w:pPr>
              <w:autoSpaceDE w:val="0"/>
              <w:autoSpaceDN w:val="0"/>
              <w:adjustRightInd w:val="0"/>
              <w:spacing w:after="0" w:line="360" w:lineRule="auto"/>
              <w:jc w:val="both"/>
              <w:rPr>
                <w:rFonts w:ascii="Arial" w:hAnsi="Arial" w:cs="Arial"/>
                <w:sz w:val="24"/>
                <w:szCs w:val="24"/>
                <w:lang w:eastAsia="el-GR"/>
              </w:rPr>
            </w:pPr>
            <w:r w:rsidRPr="008F749F">
              <w:rPr>
                <w:rFonts w:ascii="Arial" w:hAnsi="Arial" w:cs="Arial"/>
                <w:sz w:val="24"/>
                <w:szCs w:val="24"/>
                <w:lang w:eastAsia="el-GR"/>
              </w:rPr>
              <w:t>Υφαντόπουλος</w:t>
            </w:r>
            <w:r>
              <w:rPr>
                <w:rFonts w:ascii="Arial" w:hAnsi="Arial" w:cs="Arial"/>
                <w:sz w:val="24"/>
                <w:szCs w:val="24"/>
                <w:lang w:eastAsia="el-GR"/>
              </w:rPr>
              <w:t xml:space="preserve"> </w:t>
            </w:r>
            <w:r w:rsidRPr="008F749F">
              <w:rPr>
                <w:rFonts w:ascii="Arial" w:hAnsi="Arial" w:cs="Arial"/>
                <w:sz w:val="24"/>
                <w:szCs w:val="24"/>
                <w:lang w:eastAsia="el-GR"/>
              </w:rPr>
              <w:t>,2006)</w:t>
            </w:r>
            <w:r>
              <w:rPr>
                <w:rFonts w:ascii="Arial" w:hAnsi="Arial" w:cs="Arial"/>
                <w:sz w:val="24"/>
                <w:szCs w:val="24"/>
                <w:lang w:eastAsia="el-GR"/>
              </w:rPr>
              <w:t>.</w:t>
            </w:r>
          </w:p>
          <w:p w:rsidR="00673571" w:rsidRDefault="007E4254" w:rsidP="00673571">
            <w:pPr>
              <w:autoSpaceDE w:val="0"/>
              <w:autoSpaceDN w:val="0"/>
              <w:adjustRightInd w:val="0"/>
              <w:spacing w:after="0" w:line="360" w:lineRule="auto"/>
              <w:jc w:val="both"/>
              <w:rPr>
                <w:rFonts w:ascii="Arial" w:hAnsi="Arial" w:cs="Arial"/>
                <w:sz w:val="24"/>
              </w:rPr>
            </w:pPr>
            <w:r w:rsidRPr="005B4CC1">
              <w:rPr>
                <w:rFonts w:ascii="Arial" w:hAnsi="Arial" w:cs="Arial"/>
                <w:sz w:val="24"/>
              </w:rPr>
              <w:t xml:space="preserve">Το τελευταίο συμπέρασμα συνάδει με το αποτέλεσμα έρευνας που έγινε στα </w:t>
            </w:r>
          </w:p>
          <w:p w:rsidR="00673571" w:rsidRDefault="007E4254" w:rsidP="00673571">
            <w:pPr>
              <w:autoSpaceDE w:val="0"/>
              <w:autoSpaceDN w:val="0"/>
              <w:adjustRightInd w:val="0"/>
              <w:spacing w:after="0" w:line="360" w:lineRule="auto"/>
              <w:jc w:val="both"/>
              <w:rPr>
                <w:rFonts w:ascii="Arial" w:hAnsi="Arial" w:cs="Arial"/>
                <w:sz w:val="24"/>
              </w:rPr>
            </w:pPr>
            <w:r w:rsidRPr="005B4CC1">
              <w:rPr>
                <w:rFonts w:ascii="Arial" w:hAnsi="Arial" w:cs="Arial"/>
                <w:sz w:val="24"/>
              </w:rPr>
              <w:t>πλαίσια της διπλωματικής εργασίας της Περγαμάλη Μ,. Φιλαλήθης, Α.,</w:t>
            </w:r>
          </w:p>
          <w:p w:rsidR="007E4254" w:rsidRPr="00673571" w:rsidRDefault="007E4254" w:rsidP="00673571">
            <w:pPr>
              <w:autoSpaceDE w:val="0"/>
              <w:autoSpaceDN w:val="0"/>
              <w:adjustRightInd w:val="0"/>
              <w:spacing w:after="0" w:line="360" w:lineRule="auto"/>
              <w:jc w:val="both"/>
              <w:rPr>
                <w:rFonts w:ascii="Arial" w:hAnsi="Arial" w:cs="Arial"/>
                <w:sz w:val="24"/>
              </w:rPr>
            </w:pPr>
            <w:r w:rsidRPr="005B4CC1">
              <w:rPr>
                <w:rFonts w:ascii="Arial" w:hAnsi="Arial" w:cs="Arial"/>
                <w:sz w:val="24"/>
              </w:rPr>
              <w:t xml:space="preserve"> (</w:t>
            </w:r>
            <w:r>
              <w:rPr>
                <w:rFonts w:ascii="Arial" w:hAnsi="Arial" w:cs="Arial"/>
                <w:sz w:val="24"/>
              </w:rPr>
              <w:t>Πανεπιστήμιο Κρήτης, 2006) που έγινε στα πλαί</w:t>
            </w:r>
            <w:r w:rsidRPr="005B4CC1">
              <w:rPr>
                <w:rFonts w:ascii="Arial" w:hAnsi="Arial" w:cs="Arial"/>
                <w:sz w:val="24"/>
              </w:rPr>
              <w:t>σια του ΜΠΣ στη Δημόσια υγεία</w:t>
            </w:r>
            <w:r>
              <w:rPr>
                <w:rFonts w:ascii="Arial" w:hAnsi="Arial" w:cs="Arial"/>
                <w:sz w:val="24"/>
              </w:rPr>
              <w:t>.</w:t>
            </w:r>
          </w:p>
          <w:p w:rsidR="00673571" w:rsidRDefault="007E4254" w:rsidP="00DD173C">
            <w:pPr>
              <w:spacing w:line="360" w:lineRule="auto"/>
              <w:jc w:val="both"/>
              <w:rPr>
                <w:rFonts w:ascii="Arial" w:hAnsi="Arial" w:cs="Arial"/>
                <w:sz w:val="24"/>
                <w:szCs w:val="24"/>
              </w:rPr>
            </w:pPr>
            <w:r>
              <w:rPr>
                <w:rFonts w:ascii="Arial" w:hAnsi="Arial" w:cs="Arial"/>
                <w:sz w:val="24"/>
                <w:szCs w:val="24"/>
              </w:rPr>
              <w:t xml:space="preserve">Η ζήτηση για τις υπηρεσίες υγείας στην ‘’τρίτη ηλικία’’ προσανατολίζεται κυρίως σε </w:t>
            </w:r>
          </w:p>
          <w:p w:rsidR="00673571" w:rsidRDefault="007E4254" w:rsidP="00DD173C">
            <w:pPr>
              <w:spacing w:line="360" w:lineRule="auto"/>
              <w:jc w:val="both"/>
              <w:rPr>
                <w:rFonts w:ascii="Arial" w:hAnsi="Arial" w:cs="Arial"/>
                <w:sz w:val="24"/>
                <w:szCs w:val="24"/>
              </w:rPr>
            </w:pPr>
            <w:r>
              <w:rPr>
                <w:rFonts w:ascii="Arial" w:hAnsi="Arial" w:cs="Arial"/>
                <w:sz w:val="24"/>
                <w:szCs w:val="24"/>
              </w:rPr>
              <w:t xml:space="preserve">αυτές οι οποίες αφορούν στη πρόληψη και οι οποίες χαρακτηρίζουν κυρίως μικρότερες </w:t>
            </w:r>
          </w:p>
          <w:p w:rsidR="007E4254" w:rsidRDefault="007E4254" w:rsidP="00DD173C">
            <w:pPr>
              <w:spacing w:line="360" w:lineRule="auto"/>
              <w:jc w:val="both"/>
              <w:rPr>
                <w:rFonts w:ascii="Arial" w:hAnsi="Arial" w:cs="Arial"/>
                <w:sz w:val="24"/>
                <w:szCs w:val="24"/>
              </w:rPr>
            </w:pPr>
            <w:r>
              <w:rPr>
                <w:rFonts w:ascii="Arial" w:hAnsi="Arial" w:cs="Arial"/>
                <w:sz w:val="24"/>
                <w:szCs w:val="24"/>
              </w:rPr>
              <w:lastRenderedPageBreak/>
              <w:t>ηλικίες.</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sidRPr="008F749F">
              <w:rPr>
                <w:rFonts w:ascii="Arial" w:hAnsi="Arial" w:cs="Arial"/>
                <w:color w:val="000000"/>
                <w:sz w:val="24"/>
                <w:szCs w:val="23"/>
                <w:lang w:eastAsia="el-GR"/>
              </w:rPr>
              <w:t>Στη παρούσα έρευνα φα</w:t>
            </w:r>
            <w:r>
              <w:rPr>
                <w:rFonts w:ascii="Arial" w:hAnsi="Arial" w:cs="Arial"/>
                <w:color w:val="000000"/>
                <w:sz w:val="24"/>
                <w:szCs w:val="23"/>
                <w:lang w:eastAsia="el-GR"/>
              </w:rPr>
              <w:t xml:space="preserve">ίνεται πως οι ηλικιωμένοι είναι ευχαριστημένοι από τις υπηρεσίες </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που προσφέρονται μέσα στα ΚΑΠΗ αλλά δεν είναι ικανοποιημένοι από</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τις υπόλοιπες υπηρεσίες και ειδικά από το ΙΚΑ κι αναφέρθηκαν στο σύστημα των</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 xml:space="preserve">ραντεβού που ισχύει στο ΙΚΑ που είναι πολύ χρονοβόρα διαδικασία και τους </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 xml:space="preserve">ταλαιπωρεί γεγονός πράγμα το οποίο συμπίπτει με την ερευνητική μας υπόθεση η οποία </w:t>
            </w:r>
          </w:p>
          <w:p w:rsidR="0026499B"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 xml:space="preserve">αξιολογεί σε μέτρια επίπεδα την ικανοποίηση των ηλικιωμένων από τις διάφορες </w:t>
            </w:r>
          </w:p>
          <w:p w:rsidR="0026499B" w:rsidRPr="00604DCE" w:rsidRDefault="0026499B" w:rsidP="00DD173C">
            <w:pPr>
              <w:autoSpaceDE w:val="0"/>
              <w:autoSpaceDN w:val="0"/>
              <w:adjustRightInd w:val="0"/>
              <w:spacing w:before="120" w:after="120" w:line="360" w:lineRule="auto"/>
              <w:jc w:val="both"/>
              <w:rPr>
                <w:rFonts w:ascii="Arial" w:hAnsi="Arial" w:cs="Arial"/>
                <w:color w:val="000000"/>
                <w:sz w:val="24"/>
                <w:szCs w:val="23"/>
                <w:lang w:eastAsia="el-GR"/>
              </w:rPr>
            </w:pPr>
            <w:r>
              <w:rPr>
                <w:rFonts w:ascii="Arial" w:hAnsi="Arial" w:cs="Arial"/>
                <w:color w:val="000000"/>
                <w:sz w:val="24"/>
                <w:szCs w:val="23"/>
                <w:lang w:eastAsia="el-GR"/>
              </w:rPr>
              <w:t>υπηρεσίες υγείας.</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Η εκπλήρωση αναγκών μπορεί επίσης να οριστεί ως ο βαθμός ικανοποίησης</w:t>
            </w:r>
          </w:p>
          <w:p w:rsidR="0026499B" w:rsidRDefault="00E7363A" w:rsidP="00DD173C">
            <w:pPr>
              <w:spacing w:line="360" w:lineRule="auto"/>
              <w:jc w:val="both"/>
              <w:rPr>
                <w:rFonts w:ascii="Arial" w:hAnsi="Arial" w:cs="Arial"/>
                <w:color w:val="000000"/>
                <w:sz w:val="24"/>
                <w:szCs w:val="24"/>
                <w:lang w:eastAsia="el-GR"/>
              </w:rPr>
            </w:pPr>
            <w:r>
              <w:rPr>
                <w:rFonts w:ascii="Arial" w:hAnsi="Arial" w:cs="Arial"/>
                <w:color w:val="000000"/>
                <w:sz w:val="24"/>
                <w:szCs w:val="24"/>
                <w:lang w:eastAsia="el-GR"/>
              </w:rPr>
              <w:t>τ</w:t>
            </w:r>
            <w:r w:rsidR="0026499B" w:rsidRPr="00A00B39">
              <w:rPr>
                <w:rFonts w:ascii="Arial" w:hAnsi="Arial" w:cs="Arial"/>
                <w:color w:val="000000"/>
                <w:sz w:val="24"/>
                <w:szCs w:val="24"/>
                <w:lang w:eastAsia="el-GR"/>
              </w:rPr>
              <w:t xml:space="preserve">ων προσδοκιών σε σχέση με την προσωπική εμπειρία. Σε κάθε υγειονομική </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 xml:space="preserve">παρέμβαση, οι προσδοκίες των ασθενών θα πρέπει να ταυτίζονται με </w:t>
            </w:r>
            <w:r>
              <w:rPr>
                <w:rFonts w:ascii="Arial" w:hAnsi="Arial" w:cs="Arial"/>
                <w:color w:val="000000"/>
                <w:sz w:val="24"/>
                <w:szCs w:val="24"/>
                <w:lang w:eastAsia="el-GR"/>
              </w:rPr>
              <w:t>τις</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 xml:space="preserve">προσδοκίες των επαγγελματιών υγείας, ενώ διάφορες μέθοδοι έχουν χρησιμοποιηθεί </w:t>
            </w:r>
          </w:p>
          <w:p w:rsidR="00E7363A"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για να αποσπάσουν τις απαντήσεις των αρρώστων, σχετικά με τις προσδοκίες</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τους. Η έννοια της ικανοποίησης ασθενών δεν είναι σχετικά καινούργια.</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Σύμφωνα με παλαιότερη αναφορά των Bond και Thoma</w:t>
            </w:r>
            <w:r w:rsidR="001627B2">
              <w:rPr>
                <w:rFonts w:ascii="Arial" w:hAnsi="Arial" w:cs="Arial"/>
                <w:color w:val="000000"/>
                <w:sz w:val="24"/>
                <w:szCs w:val="24"/>
                <w:lang w:val="en-US" w:eastAsia="el-GR"/>
              </w:rPr>
              <w:t>s</w:t>
            </w:r>
            <w:r>
              <w:rPr>
                <w:rFonts w:ascii="Arial" w:hAnsi="Arial" w:cs="Arial"/>
                <w:color w:val="000000"/>
                <w:position w:val="8"/>
                <w:sz w:val="24"/>
                <w:szCs w:val="24"/>
                <w:vertAlign w:val="superscript"/>
                <w:lang w:eastAsia="el-GR"/>
              </w:rPr>
              <w:t xml:space="preserve"> </w:t>
            </w:r>
            <w:r w:rsidRPr="00A00B39">
              <w:rPr>
                <w:rFonts w:ascii="Arial" w:hAnsi="Arial" w:cs="Arial"/>
                <w:color w:val="000000"/>
                <w:sz w:val="24"/>
                <w:szCs w:val="24"/>
                <w:lang w:eastAsia="el-GR"/>
              </w:rPr>
              <w:t>προκειμένου να</w:t>
            </w:r>
            <w:r w:rsidR="00673571">
              <w:rPr>
                <w:rFonts w:ascii="Arial" w:hAnsi="Arial" w:cs="Arial"/>
                <w:color w:val="000000"/>
                <w:sz w:val="24"/>
                <w:szCs w:val="24"/>
                <w:lang w:eastAsia="el-GR"/>
              </w:rPr>
              <w:t xml:space="preserve"> εξηγήσουν</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την ικανοποίηση των αναγκών των ασθενών από τις νοσηλευτικές</w:t>
            </w:r>
            <w:r w:rsidR="00673571">
              <w:rPr>
                <w:rFonts w:ascii="Arial" w:hAnsi="Arial" w:cs="Arial"/>
                <w:color w:val="000000"/>
                <w:sz w:val="24"/>
                <w:szCs w:val="24"/>
                <w:lang w:eastAsia="el-GR"/>
              </w:rPr>
              <w:t xml:space="preserve"> υπηρεσίες,</w:t>
            </w:r>
          </w:p>
          <w:p w:rsid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 xml:space="preserve">υποστήριξαν ότι «οι ασθενείς είναι ικανοποιημένοι όταν </w:t>
            </w:r>
            <w:r w:rsidR="00673571">
              <w:rPr>
                <w:rFonts w:ascii="Arial" w:hAnsi="Arial" w:cs="Arial"/>
                <w:color w:val="000000"/>
                <w:sz w:val="24"/>
                <w:szCs w:val="24"/>
                <w:lang w:eastAsia="el-GR"/>
              </w:rPr>
              <w:t>εκπληρώνονται οι</w:t>
            </w:r>
            <w:r w:rsidR="00DD173C">
              <w:rPr>
                <w:rFonts w:ascii="Arial" w:hAnsi="Arial" w:cs="Arial"/>
                <w:color w:val="000000"/>
                <w:sz w:val="24"/>
                <w:szCs w:val="24"/>
                <w:lang w:eastAsia="el-GR"/>
              </w:rPr>
              <w:t xml:space="preserve"> εσωτερικές</w:t>
            </w:r>
          </w:p>
          <w:p w:rsidR="00DD173C"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 xml:space="preserve">ανάγκες τους, όπως ανάγκη για διαπροσωπικές </w:t>
            </w:r>
            <w:r w:rsidR="00673571">
              <w:rPr>
                <w:rFonts w:ascii="Arial" w:hAnsi="Arial" w:cs="Arial"/>
                <w:color w:val="000000"/>
                <w:sz w:val="24"/>
                <w:szCs w:val="24"/>
                <w:lang w:eastAsia="el-GR"/>
              </w:rPr>
              <w:t>σχέσεις</w:t>
            </w:r>
            <w:r w:rsidR="00DD173C">
              <w:rPr>
                <w:rFonts w:ascii="Arial" w:hAnsi="Arial" w:cs="Arial"/>
                <w:color w:val="000000"/>
                <w:sz w:val="24"/>
                <w:szCs w:val="24"/>
                <w:lang w:eastAsia="el-GR"/>
              </w:rPr>
              <w:t>, αναγνώριση και στις</w:t>
            </w:r>
          </w:p>
          <w:p w:rsidR="00DD173C"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αποφάσεις, ενώ είναι δυσαρεστημένοι</w:t>
            </w:r>
            <w:r w:rsidR="00DD173C">
              <w:rPr>
                <w:rFonts w:ascii="Arial" w:hAnsi="Arial" w:cs="Arial"/>
                <w:color w:val="000000"/>
                <w:sz w:val="24"/>
                <w:szCs w:val="24"/>
                <w:lang w:eastAsia="el-GR"/>
              </w:rPr>
              <w:t xml:space="preserve"> </w:t>
            </w:r>
            <w:r w:rsidRPr="00A00B39">
              <w:rPr>
                <w:rFonts w:ascii="Arial" w:hAnsi="Arial" w:cs="Arial"/>
                <w:color w:val="000000"/>
                <w:sz w:val="24"/>
                <w:szCs w:val="24"/>
                <w:lang w:eastAsia="el-GR"/>
              </w:rPr>
              <w:t xml:space="preserve">όταν οι περιβαλλοντολογικοί παράγοντες </w:t>
            </w:r>
          </w:p>
          <w:p w:rsidR="0026499B" w:rsidRPr="0026499B" w:rsidRDefault="0026499B" w:rsidP="00DD173C">
            <w:pPr>
              <w:spacing w:line="360" w:lineRule="auto"/>
              <w:jc w:val="both"/>
              <w:rPr>
                <w:rFonts w:ascii="Arial" w:hAnsi="Arial" w:cs="Arial"/>
                <w:color w:val="000000"/>
                <w:sz w:val="24"/>
                <w:szCs w:val="24"/>
                <w:lang w:eastAsia="el-GR"/>
              </w:rPr>
            </w:pPr>
            <w:r w:rsidRPr="00A00B39">
              <w:rPr>
                <w:rFonts w:ascii="Arial" w:hAnsi="Arial" w:cs="Arial"/>
                <w:color w:val="000000"/>
                <w:sz w:val="24"/>
                <w:szCs w:val="24"/>
                <w:lang w:eastAsia="el-GR"/>
              </w:rPr>
              <w:t xml:space="preserve">και οι ευκολίες που παρέχονται </w:t>
            </w:r>
            <w:r w:rsidR="001627B2">
              <w:rPr>
                <w:rFonts w:ascii="Arial" w:hAnsi="Arial" w:cs="Arial"/>
                <w:color w:val="000000"/>
                <w:sz w:val="24"/>
                <w:szCs w:val="24"/>
                <w:lang w:eastAsia="el-GR"/>
              </w:rPr>
              <w:t>δεν είναι οι κατάλληλες</w:t>
            </w:r>
            <w:r>
              <w:rPr>
                <w:rFonts w:ascii="Arial" w:hAnsi="Arial" w:cs="Arial"/>
                <w:color w:val="000000"/>
                <w:sz w:val="24"/>
                <w:szCs w:val="24"/>
                <w:lang w:eastAsia="el-GR"/>
              </w:rPr>
              <w:t>(</w:t>
            </w:r>
            <w:r w:rsidRPr="00A00B39">
              <w:t xml:space="preserve"> </w:t>
            </w:r>
            <w:r w:rsidR="00DD173C">
              <w:rPr>
                <w:rFonts w:ascii="Arial" w:hAnsi="Arial" w:cs="Arial"/>
                <w:color w:val="000000"/>
                <w:sz w:val="24"/>
                <w:szCs w:val="24"/>
                <w:lang w:eastAsia="el-GR"/>
              </w:rPr>
              <w:t>Κοτσαγιώργη Ι.</w:t>
            </w:r>
            <w:r w:rsidRPr="00A00B39">
              <w:rPr>
                <w:rFonts w:ascii="Arial" w:hAnsi="Arial" w:cs="Arial"/>
                <w:color w:val="000000"/>
                <w:sz w:val="24"/>
                <w:szCs w:val="24"/>
                <w:lang w:eastAsia="el-GR"/>
              </w:rPr>
              <w:t xml:space="preserve">, Γκέκα </w:t>
            </w:r>
            <w:r w:rsidR="00DD173C">
              <w:rPr>
                <w:rFonts w:ascii="Arial" w:hAnsi="Arial" w:cs="Arial"/>
                <w:color w:val="000000"/>
                <w:sz w:val="24"/>
                <w:szCs w:val="24"/>
                <w:lang w:eastAsia="el-GR"/>
              </w:rPr>
              <w:t>Κ.,</w:t>
            </w:r>
            <w:r>
              <w:rPr>
                <w:rFonts w:ascii="Arial" w:hAnsi="Arial" w:cs="Arial"/>
              </w:rPr>
              <w:t>,2010)</w:t>
            </w:r>
            <w:r w:rsidR="00E7363A">
              <w:rPr>
                <w:rFonts w:ascii="Arial" w:hAnsi="Arial" w:cs="Arial"/>
              </w:rPr>
              <w:t>.</w:t>
            </w:r>
          </w:p>
          <w:p w:rsidR="0026499B" w:rsidRDefault="0026499B" w:rsidP="00DD173C">
            <w:pPr>
              <w:spacing w:line="360" w:lineRule="auto"/>
              <w:jc w:val="both"/>
              <w:rPr>
                <w:rFonts w:ascii="Arial" w:hAnsi="Arial" w:cs="Arial"/>
                <w:sz w:val="24"/>
                <w:szCs w:val="24"/>
              </w:rPr>
            </w:pPr>
            <w:r>
              <w:rPr>
                <w:rFonts w:ascii="Arial" w:hAnsi="Arial" w:cs="Arial"/>
                <w:sz w:val="24"/>
                <w:szCs w:val="24"/>
              </w:rPr>
              <w:t xml:space="preserve">Προς την κατεύθυνση αυτή, με τα προγράμματα οργανωμένης φροντίδας </w:t>
            </w:r>
          </w:p>
          <w:p w:rsidR="0026499B" w:rsidRDefault="0026499B" w:rsidP="00673571">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lang w:val="en-US"/>
              </w:rPr>
              <w:t>managed</w:t>
            </w:r>
            <w:r w:rsidRPr="00E53037">
              <w:rPr>
                <w:rFonts w:ascii="Arial" w:hAnsi="Arial" w:cs="Arial"/>
                <w:sz w:val="24"/>
                <w:szCs w:val="24"/>
              </w:rPr>
              <w:t xml:space="preserve"> </w:t>
            </w:r>
            <w:r>
              <w:rPr>
                <w:rFonts w:ascii="Arial" w:hAnsi="Arial" w:cs="Arial"/>
                <w:sz w:val="24"/>
                <w:szCs w:val="24"/>
                <w:lang w:val="en-US"/>
              </w:rPr>
              <w:t>care</w:t>
            </w:r>
            <w:r w:rsidRPr="00E53037">
              <w:rPr>
                <w:rFonts w:ascii="Arial" w:hAnsi="Arial" w:cs="Arial"/>
                <w:sz w:val="24"/>
                <w:szCs w:val="24"/>
              </w:rPr>
              <w:t xml:space="preserve">) </w:t>
            </w:r>
            <w:r>
              <w:rPr>
                <w:rFonts w:ascii="Arial" w:hAnsi="Arial" w:cs="Arial"/>
                <w:sz w:val="24"/>
                <w:szCs w:val="24"/>
              </w:rPr>
              <w:t xml:space="preserve">προσπαθείται  να οικοδομηθεί ένα σύστημα ιατροοικονομικών </w:t>
            </w:r>
          </w:p>
          <w:p w:rsidR="0026499B" w:rsidRDefault="0026499B" w:rsidP="00673571">
            <w:pPr>
              <w:spacing w:line="360" w:lineRule="auto"/>
              <w:jc w:val="both"/>
              <w:rPr>
                <w:rFonts w:ascii="Arial" w:hAnsi="Arial" w:cs="Arial"/>
                <w:sz w:val="24"/>
                <w:szCs w:val="24"/>
              </w:rPr>
            </w:pPr>
            <w:r>
              <w:rPr>
                <w:rFonts w:ascii="Arial" w:hAnsi="Arial" w:cs="Arial"/>
                <w:sz w:val="24"/>
                <w:szCs w:val="24"/>
              </w:rPr>
              <w:t>κριτηρίων για την παροχή φροντίδας, ώστε να τεθεί υπό έλεγχο η πλευρά της προσφοράς</w:t>
            </w:r>
          </w:p>
          <w:p w:rsidR="00E7363A" w:rsidRDefault="0026499B" w:rsidP="00673571">
            <w:pPr>
              <w:spacing w:line="360" w:lineRule="auto"/>
              <w:jc w:val="both"/>
              <w:rPr>
                <w:rFonts w:ascii="Arial" w:hAnsi="Arial" w:cs="Arial"/>
                <w:sz w:val="24"/>
                <w:szCs w:val="24"/>
              </w:rPr>
            </w:pPr>
            <w:r>
              <w:rPr>
                <w:rFonts w:ascii="Arial" w:hAnsi="Arial" w:cs="Arial"/>
                <w:sz w:val="24"/>
                <w:szCs w:val="24"/>
              </w:rPr>
              <w:lastRenderedPageBreak/>
              <w:t xml:space="preserve">η  οποία ενοχοποιείται για κατάχρηση της βιοϊατρικής  τεχνολογίας και μη αποδοτική </w:t>
            </w:r>
          </w:p>
          <w:p w:rsidR="00E7363A" w:rsidRDefault="0026499B" w:rsidP="00673571">
            <w:pPr>
              <w:spacing w:line="360" w:lineRule="auto"/>
              <w:jc w:val="both"/>
              <w:rPr>
                <w:rFonts w:ascii="Arial" w:hAnsi="Arial" w:cs="Arial"/>
                <w:sz w:val="24"/>
                <w:szCs w:val="24"/>
              </w:rPr>
            </w:pPr>
            <w:r>
              <w:rPr>
                <w:rFonts w:ascii="Arial" w:hAnsi="Arial" w:cs="Arial"/>
                <w:sz w:val="24"/>
                <w:szCs w:val="24"/>
              </w:rPr>
              <w:t>χρήση των πόρων, η απόπειρα αυτή έχει τη μορφή μιας ευρείας  μεταρρύθμισης για την</w:t>
            </w:r>
          </w:p>
          <w:p w:rsidR="00E7363A" w:rsidRDefault="0026499B" w:rsidP="00DD173C">
            <w:pPr>
              <w:spacing w:line="360" w:lineRule="auto"/>
              <w:jc w:val="both"/>
              <w:rPr>
                <w:rFonts w:ascii="Arial" w:hAnsi="Arial" w:cs="Arial"/>
                <w:sz w:val="24"/>
                <w:szCs w:val="24"/>
              </w:rPr>
            </w:pPr>
            <w:r>
              <w:rPr>
                <w:rFonts w:ascii="Arial" w:hAnsi="Arial" w:cs="Arial"/>
                <w:sz w:val="24"/>
                <w:szCs w:val="24"/>
              </w:rPr>
              <w:t xml:space="preserve">κατανομή των πόρων με κριτήρια κοινωνικής αποδοτικότητας και χρησιμότητας, </w:t>
            </w:r>
            <w:r w:rsidR="00673571">
              <w:rPr>
                <w:rFonts w:ascii="Arial" w:hAnsi="Arial" w:cs="Arial"/>
                <w:sz w:val="24"/>
                <w:szCs w:val="24"/>
              </w:rPr>
              <w:t>αλλά</w:t>
            </w:r>
          </w:p>
          <w:p w:rsidR="00E7363A" w:rsidRDefault="0026499B" w:rsidP="00DD173C">
            <w:pPr>
              <w:spacing w:line="360" w:lineRule="auto"/>
              <w:jc w:val="both"/>
              <w:rPr>
                <w:rFonts w:ascii="Arial" w:hAnsi="Arial" w:cs="Arial"/>
                <w:sz w:val="24"/>
                <w:szCs w:val="24"/>
              </w:rPr>
            </w:pPr>
            <w:r>
              <w:rPr>
                <w:rFonts w:ascii="Arial" w:hAnsi="Arial" w:cs="Arial"/>
                <w:sz w:val="24"/>
                <w:szCs w:val="24"/>
              </w:rPr>
              <w:t>εγείρει αμφισβητήσεις βιοηθικού και  κοινωνικού χαρακτήρα δεδομένου</w:t>
            </w:r>
            <w:r w:rsidR="00673571">
              <w:rPr>
                <w:rFonts w:ascii="Arial" w:hAnsi="Arial" w:cs="Arial"/>
                <w:sz w:val="24"/>
                <w:szCs w:val="24"/>
              </w:rPr>
              <w:t xml:space="preserve"> ότι θέτει</w:t>
            </w:r>
          </w:p>
          <w:p w:rsidR="00DD173C" w:rsidRDefault="0026499B" w:rsidP="00DD173C">
            <w:pPr>
              <w:spacing w:line="360" w:lineRule="auto"/>
              <w:jc w:val="both"/>
              <w:rPr>
                <w:rFonts w:ascii="Arial" w:hAnsi="Arial" w:cs="Arial"/>
                <w:sz w:val="24"/>
                <w:szCs w:val="24"/>
              </w:rPr>
            </w:pPr>
            <w:r>
              <w:rPr>
                <w:rFonts w:ascii="Arial" w:hAnsi="Arial" w:cs="Arial"/>
                <w:sz w:val="24"/>
                <w:szCs w:val="24"/>
              </w:rPr>
              <w:t xml:space="preserve">περιορισμούς στη φροντίδα κυρίως των ηλικιωμένων. Σε κάθε περίπτωση όμως τα </w:t>
            </w:r>
          </w:p>
          <w:p w:rsidR="00DD173C" w:rsidRDefault="0026499B" w:rsidP="00DD173C">
            <w:pPr>
              <w:spacing w:line="360" w:lineRule="auto"/>
              <w:jc w:val="both"/>
              <w:rPr>
                <w:rFonts w:ascii="Arial" w:hAnsi="Arial" w:cs="Arial"/>
                <w:sz w:val="24"/>
                <w:szCs w:val="24"/>
              </w:rPr>
            </w:pPr>
            <w:r>
              <w:rPr>
                <w:rFonts w:ascii="Arial" w:hAnsi="Arial" w:cs="Arial"/>
                <w:sz w:val="24"/>
                <w:szCs w:val="24"/>
              </w:rPr>
              <w:t xml:space="preserve">προγράμματα οργανωμένης φροντίδας , αποτελούν μια συνολική μεταρρυθμιστική </w:t>
            </w:r>
          </w:p>
          <w:p w:rsidR="0026499B" w:rsidRPr="00893643" w:rsidRDefault="0026499B" w:rsidP="00DD173C">
            <w:pPr>
              <w:spacing w:line="360" w:lineRule="auto"/>
              <w:jc w:val="both"/>
              <w:rPr>
                <w:rFonts w:ascii="Arial" w:hAnsi="Arial" w:cs="Arial"/>
                <w:sz w:val="24"/>
                <w:szCs w:val="24"/>
              </w:rPr>
            </w:pPr>
            <w:r>
              <w:rPr>
                <w:rFonts w:ascii="Arial" w:hAnsi="Arial" w:cs="Arial"/>
                <w:sz w:val="24"/>
                <w:szCs w:val="24"/>
              </w:rPr>
              <w:t>απάντηση για τον έλεγχο κόστους.</w:t>
            </w:r>
            <w:r w:rsidRPr="003C0EC5">
              <w:rPr>
                <w:rFonts w:ascii="Arial" w:hAnsi="Arial" w:cs="Arial"/>
                <w:sz w:val="24"/>
                <w:szCs w:val="24"/>
              </w:rPr>
              <w:t xml:space="preserve"> </w:t>
            </w:r>
          </w:p>
        </w:tc>
      </w:tr>
    </w:tbl>
    <w:p w:rsidR="0026499B" w:rsidRDefault="0026499B" w:rsidP="00DD173C">
      <w:pPr>
        <w:spacing w:line="360" w:lineRule="auto"/>
        <w:ind w:firstLine="720"/>
        <w:jc w:val="both"/>
        <w:rPr>
          <w:rFonts w:ascii="Arial" w:hAnsi="Arial" w:cs="Arial"/>
          <w:bCs/>
          <w:sz w:val="24"/>
        </w:rPr>
      </w:pPr>
      <w:r w:rsidRPr="00707358">
        <w:rPr>
          <w:rFonts w:ascii="Arial" w:hAnsi="Arial" w:cs="Arial"/>
          <w:bCs/>
          <w:sz w:val="24"/>
        </w:rPr>
        <w:lastRenderedPageBreak/>
        <w:t xml:space="preserve">Η σημαντικότητα των αλληλοεπιδράσεων των κοινωνικών, οικονομικών </w:t>
      </w:r>
      <w:r>
        <w:rPr>
          <w:rFonts w:ascii="Arial" w:hAnsi="Arial" w:cs="Arial"/>
          <w:bCs/>
          <w:sz w:val="24"/>
        </w:rPr>
        <w:t xml:space="preserve">και ψυχολογικών παραγόντων στη διαμόρφωση της κατάστασης υγείας και ποιότητα ζωής των ηλικιωμένων είναι μεγάλη. Η διερεύνηση των πολλαπλών διαστάσεων της ποιότητας ζωής των ηλικιωμένων συναντάται σε ελάχιστες μελέτες. </w:t>
      </w:r>
    </w:p>
    <w:p w:rsidR="0026499B" w:rsidRPr="00076F94" w:rsidRDefault="0026499B" w:rsidP="0026499B">
      <w:pPr>
        <w:spacing w:line="360" w:lineRule="auto"/>
        <w:ind w:firstLine="720"/>
        <w:jc w:val="both"/>
        <w:rPr>
          <w:rFonts w:ascii="Arial" w:hAnsi="Arial" w:cs="Arial"/>
          <w:bCs/>
          <w:sz w:val="24"/>
        </w:rPr>
      </w:pPr>
      <w:r>
        <w:rPr>
          <w:rFonts w:ascii="Arial" w:hAnsi="Arial" w:cs="Arial"/>
          <w:bCs/>
          <w:sz w:val="24"/>
        </w:rPr>
        <w:t>Η υποκειμενική αξιολόγηση περ</w:t>
      </w:r>
      <w:r w:rsidR="001627B2">
        <w:rPr>
          <w:rFonts w:ascii="Arial" w:hAnsi="Arial" w:cs="Arial"/>
          <w:bCs/>
          <w:sz w:val="24"/>
        </w:rPr>
        <w:t>ικλείει πολύπλευρες σωματικές</w:t>
      </w:r>
      <w:r w:rsidR="001627B2" w:rsidRPr="001627B2">
        <w:rPr>
          <w:rFonts w:ascii="Arial" w:hAnsi="Arial" w:cs="Arial"/>
          <w:bCs/>
          <w:sz w:val="24"/>
        </w:rPr>
        <w:t xml:space="preserve">, </w:t>
      </w:r>
      <w:r>
        <w:rPr>
          <w:rFonts w:ascii="Arial" w:hAnsi="Arial" w:cs="Arial"/>
          <w:bCs/>
          <w:sz w:val="24"/>
        </w:rPr>
        <w:t>ψυχολογικές και κοινωνικές διαστάσεις επειδή ουσιαστικά αντανακλά την προσωπική αντίληψη των ιδίων των ατόμων για την υγεία τους(</w:t>
      </w:r>
      <w:r>
        <w:rPr>
          <w:rFonts w:ascii="Arial" w:hAnsi="Arial" w:cs="Arial"/>
          <w:bCs/>
          <w:sz w:val="24"/>
          <w:lang w:val="en-US"/>
        </w:rPr>
        <w:t>Fayers</w:t>
      </w:r>
      <w:r w:rsidR="001627B2">
        <w:rPr>
          <w:rFonts w:ascii="Arial" w:hAnsi="Arial" w:cs="Arial"/>
          <w:bCs/>
          <w:sz w:val="24"/>
        </w:rPr>
        <w:t>,</w:t>
      </w:r>
      <w:r w:rsidRPr="00D976E4">
        <w:rPr>
          <w:rFonts w:ascii="Arial" w:hAnsi="Arial" w:cs="Arial"/>
          <w:bCs/>
          <w:sz w:val="24"/>
        </w:rPr>
        <w:t>2002).</w:t>
      </w:r>
      <w:r>
        <w:rPr>
          <w:rFonts w:ascii="Arial" w:hAnsi="Arial" w:cs="Arial"/>
          <w:bCs/>
          <w:sz w:val="24"/>
          <w:lang w:val="en-US"/>
        </w:rPr>
        <w:t>H</w:t>
      </w:r>
      <w:r w:rsidRPr="00D976E4">
        <w:rPr>
          <w:rFonts w:ascii="Arial" w:hAnsi="Arial" w:cs="Arial"/>
          <w:bCs/>
          <w:sz w:val="24"/>
        </w:rPr>
        <w:t xml:space="preserve"> </w:t>
      </w:r>
      <w:r>
        <w:rPr>
          <w:rFonts w:ascii="Arial" w:hAnsi="Arial" w:cs="Arial"/>
          <w:bCs/>
          <w:sz w:val="24"/>
        </w:rPr>
        <w:t xml:space="preserve">υποκειμενική αξιολόγηση αποτελεί για τα ηλικιωμένα άτομα ένα από τα βασικότερα μέτρα εκτίμησης της ποιότητας ζωής τους εξαιτίας του πλεονεκτήματος που διατηρεί ως προς την απεικόνιση της ικανοποίησης που </w:t>
      </w:r>
      <w:r w:rsidR="001627B2">
        <w:rPr>
          <w:rFonts w:ascii="Arial" w:hAnsi="Arial" w:cs="Arial"/>
          <w:bCs/>
          <w:sz w:val="24"/>
        </w:rPr>
        <w:t xml:space="preserve">λαμβάνουν από την ατομική τους </w:t>
      </w:r>
      <w:r>
        <w:rPr>
          <w:rFonts w:ascii="Arial" w:hAnsi="Arial" w:cs="Arial"/>
          <w:bCs/>
          <w:sz w:val="24"/>
        </w:rPr>
        <w:t xml:space="preserve">ευημερία, και των αντικειμενικών ψυχοσωματικών και κοινωνικών </w:t>
      </w:r>
      <w:r w:rsidR="001627B2">
        <w:rPr>
          <w:rFonts w:ascii="Arial" w:hAnsi="Arial" w:cs="Arial"/>
          <w:bCs/>
          <w:sz w:val="24"/>
        </w:rPr>
        <w:t>πτυχών του επιπέδου υγείας τους</w:t>
      </w:r>
      <w:r>
        <w:rPr>
          <w:rFonts w:ascii="Arial" w:hAnsi="Arial" w:cs="Arial"/>
          <w:bCs/>
          <w:sz w:val="24"/>
        </w:rPr>
        <w:t>(</w:t>
      </w:r>
      <w:r>
        <w:rPr>
          <w:rFonts w:ascii="Arial" w:hAnsi="Arial" w:cs="Arial"/>
          <w:bCs/>
          <w:sz w:val="24"/>
          <w:lang w:val="en-US"/>
        </w:rPr>
        <w:t>Benyamini</w:t>
      </w:r>
      <w:r w:rsidRPr="00D976E4">
        <w:rPr>
          <w:rFonts w:ascii="Arial" w:hAnsi="Arial" w:cs="Arial"/>
          <w:bCs/>
          <w:sz w:val="24"/>
        </w:rPr>
        <w:t xml:space="preserve"> </w:t>
      </w:r>
      <w:r>
        <w:rPr>
          <w:rFonts w:ascii="Arial" w:hAnsi="Arial" w:cs="Arial"/>
          <w:bCs/>
          <w:sz w:val="24"/>
          <w:lang w:val="en-US"/>
        </w:rPr>
        <w:t>et</w:t>
      </w:r>
      <w:r w:rsidRPr="00D976E4">
        <w:rPr>
          <w:rFonts w:ascii="Arial" w:hAnsi="Arial" w:cs="Arial"/>
          <w:bCs/>
          <w:sz w:val="24"/>
        </w:rPr>
        <w:t xml:space="preserve"> </w:t>
      </w:r>
      <w:r>
        <w:rPr>
          <w:rFonts w:ascii="Arial" w:hAnsi="Arial" w:cs="Arial"/>
          <w:bCs/>
          <w:sz w:val="24"/>
          <w:lang w:val="en-US"/>
        </w:rPr>
        <w:t>al</w:t>
      </w:r>
      <w:r w:rsidRPr="00D976E4">
        <w:rPr>
          <w:rFonts w:ascii="Arial" w:hAnsi="Arial" w:cs="Arial"/>
          <w:bCs/>
          <w:sz w:val="24"/>
        </w:rPr>
        <w:t xml:space="preserve">, 2003). </w:t>
      </w:r>
    </w:p>
    <w:p w:rsidR="00C95A6F" w:rsidRDefault="008D5629" w:rsidP="0011642E">
      <w:pPr>
        <w:spacing w:line="360" w:lineRule="auto"/>
        <w:ind w:firstLine="720"/>
        <w:jc w:val="both"/>
        <w:rPr>
          <w:rFonts w:ascii="Arial" w:hAnsi="Arial" w:cs="Arial"/>
          <w:sz w:val="24"/>
          <w:szCs w:val="24"/>
        </w:rPr>
      </w:pPr>
      <w:r>
        <w:rPr>
          <w:rFonts w:ascii="Arial" w:hAnsi="Arial" w:cs="Arial"/>
          <w:sz w:val="24"/>
          <w:szCs w:val="24"/>
        </w:rPr>
        <w:t>Η ομάδα των υπερηλίκων απορροφά μεγάλο μέρος των δαπανών για την υγεία και η εξέλιξη αυτή έχει προκαλέσει σοβαρά προβλήματα τόσο στους προϋπολογισμούς των υπηρεσιών υγείας όσο και στην ασφάλιση υγείας, ενώ παράλληλα προκαλεί χρηματοδοτική εμπλοκή στις υπηρεσίες παροχής ιατρικής φροντίδας και τις υπηρεσίες κοινωνικής πρόνοιας και ασφάλισης (Σκουτέ</w:t>
      </w:r>
      <w:r w:rsidR="00C95A6F">
        <w:rPr>
          <w:rFonts w:ascii="Arial" w:hAnsi="Arial" w:cs="Arial"/>
          <w:sz w:val="24"/>
          <w:szCs w:val="24"/>
        </w:rPr>
        <w:t xml:space="preserve">λης,1994) </w:t>
      </w:r>
      <w:r w:rsidR="0011642E">
        <w:rPr>
          <w:rFonts w:ascii="Arial" w:hAnsi="Arial" w:cs="Arial"/>
          <w:sz w:val="24"/>
          <w:szCs w:val="24"/>
        </w:rPr>
        <w:tab/>
      </w:r>
      <w:r w:rsidR="00B13DBA">
        <w:rPr>
          <w:rFonts w:ascii="Arial" w:hAnsi="Arial" w:cs="Arial"/>
          <w:sz w:val="24"/>
          <w:szCs w:val="24"/>
        </w:rPr>
        <w:t xml:space="preserve">Η πληθυσμιακή γήρανση </w:t>
      </w:r>
      <w:r>
        <w:rPr>
          <w:rFonts w:ascii="Arial" w:hAnsi="Arial" w:cs="Arial"/>
          <w:sz w:val="24"/>
          <w:szCs w:val="24"/>
        </w:rPr>
        <w:t>αναπόφευκτα δημιουργεί νέες κοινωνικές ανάγκες και επομένως ιδιαίτερα προβλήματα στο τομέα της κοινωνικής πολιτι</w:t>
      </w:r>
      <w:r w:rsidR="00B13DBA">
        <w:rPr>
          <w:rFonts w:ascii="Arial" w:hAnsi="Arial" w:cs="Arial"/>
          <w:sz w:val="24"/>
          <w:szCs w:val="24"/>
        </w:rPr>
        <w:t>κής και την πολιτική της υγείας</w:t>
      </w:r>
      <w:r>
        <w:rPr>
          <w:rFonts w:ascii="Arial" w:hAnsi="Arial" w:cs="Arial"/>
          <w:sz w:val="24"/>
          <w:szCs w:val="24"/>
        </w:rPr>
        <w:t>(Κ</w:t>
      </w:r>
      <w:r w:rsidR="00B13DBA">
        <w:rPr>
          <w:rFonts w:ascii="Arial" w:hAnsi="Arial" w:cs="Arial"/>
          <w:sz w:val="24"/>
          <w:szCs w:val="24"/>
        </w:rPr>
        <w:t>υριόπουλος</w:t>
      </w:r>
      <w:r>
        <w:rPr>
          <w:rFonts w:ascii="Arial" w:hAnsi="Arial" w:cs="Arial"/>
          <w:sz w:val="24"/>
          <w:szCs w:val="24"/>
        </w:rPr>
        <w:t xml:space="preserve"> και Γεωργούση, 1993).</w:t>
      </w:r>
    </w:p>
    <w:p w:rsidR="008D5629" w:rsidRPr="00A83DB2" w:rsidRDefault="008D5629" w:rsidP="001C2641">
      <w:pPr>
        <w:spacing w:line="360" w:lineRule="auto"/>
        <w:ind w:firstLine="720"/>
        <w:jc w:val="both"/>
        <w:rPr>
          <w:rFonts w:ascii="Arial" w:hAnsi="Arial" w:cs="Arial"/>
          <w:color w:val="000000"/>
          <w:sz w:val="24"/>
          <w:szCs w:val="24"/>
        </w:rPr>
      </w:pPr>
      <w:r>
        <w:rPr>
          <w:rFonts w:ascii="Arial" w:hAnsi="Arial" w:cs="Arial"/>
          <w:sz w:val="24"/>
          <w:szCs w:val="24"/>
        </w:rPr>
        <w:t xml:space="preserve">Τα τελευταία χρόνια κυρίως στις ΗΠΑ αλλά και σε μερικές χώρες της </w:t>
      </w:r>
      <w:r w:rsidR="00C95A6F">
        <w:rPr>
          <w:rFonts w:ascii="Arial" w:hAnsi="Arial" w:cs="Arial"/>
          <w:sz w:val="24"/>
          <w:szCs w:val="24"/>
        </w:rPr>
        <w:t>Ευρωπαϊκής</w:t>
      </w:r>
      <w:r w:rsidR="00C55CD7">
        <w:rPr>
          <w:rFonts w:ascii="Arial" w:hAnsi="Arial" w:cs="Arial"/>
          <w:sz w:val="24"/>
          <w:szCs w:val="24"/>
        </w:rPr>
        <w:t xml:space="preserve"> </w:t>
      </w:r>
      <w:r w:rsidRPr="001C2641">
        <w:rPr>
          <w:rFonts w:ascii="Arial" w:hAnsi="Arial" w:cs="Arial"/>
          <w:i/>
          <w:sz w:val="24"/>
          <w:szCs w:val="24"/>
        </w:rPr>
        <w:t xml:space="preserve">Ένωσης επιχειρούνται μεταρρυθμίσεις με στόχο τη βελτίωση της </w:t>
      </w:r>
      <w:r w:rsidRPr="001C2641">
        <w:rPr>
          <w:rFonts w:ascii="Arial" w:hAnsi="Arial" w:cs="Arial"/>
          <w:i/>
          <w:sz w:val="24"/>
          <w:szCs w:val="24"/>
        </w:rPr>
        <w:lastRenderedPageBreak/>
        <w:t>μικροοικονομικής</w:t>
      </w:r>
      <w:r>
        <w:rPr>
          <w:rFonts w:ascii="Arial" w:hAnsi="Arial" w:cs="Arial"/>
          <w:sz w:val="24"/>
          <w:szCs w:val="24"/>
        </w:rPr>
        <w:t xml:space="preserve"> αποδοτικότητας και της ιεράρχησης τω</w:t>
      </w:r>
      <w:r w:rsidR="001627B2">
        <w:rPr>
          <w:rFonts w:ascii="Arial" w:hAnsi="Arial" w:cs="Arial"/>
          <w:sz w:val="24"/>
          <w:szCs w:val="24"/>
        </w:rPr>
        <w:t>ν υγειονομικών προτεραιοτήτων(Κυριόπουλος</w:t>
      </w:r>
      <w:r>
        <w:rPr>
          <w:rFonts w:ascii="Arial" w:hAnsi="Arial" w:cs="Arial"/>
          <w:sz w:val="24"/>
          <w:szCs w:val="24"/>
        </w:rPr>
        <w:t>,1994)</w:t>
      </w:r>
      <w:r w:rsidR="001627B2" w:rsidRPr="001627B2">
        <w:rPr>
          <w:rFonts w:ascii="Arial" w:hAnsi="Arial" w:cs="Arial"/>
          <w:sz w:val="24"/>
          <w:szCs w:val="24"/>
        </w:rPr>
        <w:t xml:space="preserve">. </w:t>
      </w:r>
      <w:r w:rsidRPr="00DD1CF1">
        <w:rPr>
          <w:rFonts w:ascii="Arial" w:hAnsi="Arial" w:cs="Arial"/>
          <w:sz w:val="24"/>
        </w:rPr>
        <w:t>Οι δαπάνες που συνδέονται με τη φροντ</w:t>
      </w:r>
      <w:r w:rsidR="00C95A6F">
        <w:rPr>
          <w:rFonts w:ascii="Arial" w:hAnsi="Arial" w:cs="Arial"/>
          <w:sz w:val="24"/>
        </w:rPr>
        <w:t>ίδα των εξαρτημένων ηλικιωμένων</w:t>
      </w:r>
      <w:r w:rsidR="00B13DBA">
        <w:rPr>
          <w:rFonts w:ascii="Arial" w:hAnsi="Arial" w:cs="Arial"/>
          <w:sz w:val="24"/>
        </w:rPr>
        <w:t xml:space="preserve"> </w:t>
      </w:r>
      <w:r w:rsidRPr="00DD1CF1">
        <w:rPr>
          <w:rFonts w:ascii="Arial" w:hAnsi="Arial" w:cs="Arial"/>
          <w:sz w:val="24"/>
        </w:rPr>
        <w:t>ατόμων θα διπλασιαστούν, ίσως ακόμη και θα τριπλασιαστούν στις χώρες του Οργανισμού Οικονομικής Συνεργασίας και Ανάπτυξης (ΟΟΣΑ) μέχρι το 2050, όπως προβλέπε</w:t>
      </w:r>
      <w:r>
        <w:rPr>
          <w:rFonts w:ascii="Arial" w:hAnsi="Arial" w:cs="Arial"/>
          <w:sz w:val="24"/>
        </w:rPr>
        <w:t xml:space="preserve">ται σε έκθεση που δόθηκε </w:t>
      </w:r>
      <w:r w:rsidRPr="00DD1CF1">
        <w:rPr>
          <w:rFonts w:ascii="Arial" w:hAnsi="Arial" w:cs="Arial"/>
          <w:sz w:val="24"/>
        </w:rPr>
        <w:t xml:space="preserve">στη δημοσιότητα και στην </w:t>
      </w:r>
      <w:r w:rsidRPr="00DD1CF1">
        <w:rPr>
          <w:rFonts w:ascii="Arial" w:hAnsi="Arial" w:cs="Arial"/>
          <w:sz w:val="24"/>
          <w:szCs w:val="24"/>
        </w:rPr>
        <w:t>οποία καλούνται οι κυβερνήσεις να βοηθήσουν τους εργαζομένους στον τομέα αυτό.</w:t>
      </w:r>
    </w:p>
    <w:p w:rsidR="008D5629" w:rsidRDefault="008D5629" w:rsidP="00C95A6F">
      <w:pPr>
        <w:spacing w:line="360" w:lineRule="auto"/>
        <w:ind w:firstLine="720"/>
        <w:jc w:val="both"/>
        <w:rPr>
          <w:rFonts w:ascii="Arial" w:hAnsi="Arial" w:cs="Arial"/>
          <w:sz w:val="24"/>
          <w:szCs w:val="24"/>
        </w:rPr>
      </w:pPr>
      <w:r>
        <w:rPr>
          <w:rFonts w:ascii="Arial" w:hAnsi="Arial" w:cs="Arial"/>
          <w:sz w:val="24"/>
          <w:szCs w:val="24"/>
        </w:rPr>
        <w:t>Στην παρούσα έρευνα φαίνεται πόσο ανήσυχοι και ανασφαλείς νιώθουν οι ηλικιωμένοι μας από την οικονομική κρίση που μαστίζει τη χώρα αλλά και τον κόσμο ολόκληρο. Οι περισσότεροι ανησυχούν για όλα αυτά τα κεκτημένα  εργασιακά δικαιώματα που με πολλούς αγώνες και θυσίες κα</w:t>
      </w:r>
      <w:r w:rsidR="00B657E5">
        <w:rPr>
          <w:rFonts w:ascii="Arial" w:hAnsi="Arial" w:cs="Arial"/>
          <w:sz w:val="24"/>
          <w:szCs w:val="24"/>
        </w:rPr>
        <w:t xml:space="preserve">τέκτησαν όλα αυτά τα χρόνια και σαν ανεμοστρόβιλος </w:t>
      </w:r>
      <w:r>
        <w:rPr>
          <w:rFonts w:ascii="Arial" w:hAnsi="Arial" w:cs="Arial"/>
          <w:sz w:val="24"/>
          <w:szCs w:val="24"/>
        </w:rPr>
        <w:t>που δεν</w:t>
      </w:r>
      <w:r w:rsidR="00B657E5">
        <w:rPr>
          <w:rFonts w:ascii="Arial" w:hAnsi="Arial" w:cs="Arial"/>
          <w:sz w:val="24"/>
          <w:szCs w:val="24"/>
        </w:rPr>
        <w:t xml:space="preserve"> αφήνει τίποτα στον πέρασμα του, </w:t>
      </w:r>
      <w:r>
        <w:rPr>
          <w:rFonts w:ascii="Arial" w:hAnsi="Arial" w:cs="Arial"/>
          <w:sz w:val="24"/>
          <w:szCs w:val="24"/>
        </w:rPr>
        <w:t>έρχεται αυτή η κρίση να τα ισοπεδώσει όλα.</w:t>
      </w:r>
    </w:p>
    <w:p w:rsidR="008D5629" w:rsidRDefault="008D5629" w:rsidP="00C95A6F">
      <w:pPr>
        <w:spacing w:line="360" w:lineRule="auto"/>
        <w:ind w:firstLine="720"/>
        <w:jc w:val="both"/>
        <w:rPr>
          <w:rFonts w:ascii="Arial" w:hAnsi="Arial" w:cs="Arial"/>
          <w:sz w:val="24"/>
          <w:szCs w:val="24"/>
        </w:rPr>
      </w:pPr>
      <w:r>
        <w:rPr>
          <w:rFonts w:ascii="Arial" w:hAnsi="Arial" w:cs="Arial"/>
          <w:sz w:val="24"/>
          <w:szCs w:val="24"/>
        </w:rPr>
        <w:t>Τεράστια είναι η ανησυχία για τις επιπτώσεις της κρίσης περισσότερο στις ζωές των παιδιών τους. Νιώθουν ότι έχουν χρέος να αφήσουν ένα καλύτερο κόσμο ,κληρονομιά, στις επόμενες γενεές και αν αυτού τα παιδιά τους και από ότι φαίνεται , τα εγγόνια τους θα κληροδοτήσουν μόνο δημοσιονομικά χρέη.</w:t>
      </w:r>
    </w:p>
    <w:p w:rsidR="008D5629" w:rsidRDefault="008D5629" w:rsidP="00C95A6F">
      <w:pPr>
        <w:spacing w:line="360" w:lineRule="auto"/>
        <w:ind w:firstLine="720"/>
        <w:jc w:val="both"/>
        <w:rPr>
          <w:rFonts w:ascii="Arial" w:hAnsi="Arial" w:cs="Arial"/>
          <w:sz w:val="24"/>
        </w:rPr>
      </w:pPr>
      <w:r w:rsidRPr="004C3472">
        <w:rPr>
          <w:rFonts w:ascii="Arial" w:hAnsi="Arial" w:cs="Arial"/>
          <w:sz w:val="24"/>
        </w:rPr>
        <w:t>Καθώς ο κόσμος βιώνει όλο και πιο έντονα την ανασφάλεια και το φόβο σε μια δυσοίωνη οικονομική περίοδο, παρουσιάζονται σημαντικές</w:t>
      </w:r>
      <w:r w:rsidR="00B13DBA">
        <w:rPr>
          <w:rFonts w:ascii="Arial" w:hAnsi="Arial" w:cs="Arial"/>
          <w:sz w:val="24"/>
        </w:rPr>
        <w:t xml:space="preserve"> επιπτώσεις στη ψυχική διάθεση,</w:t>
      </w:r>
      <w:r w:rsidRPr="004C3472">
        <w:rPr>
          <w:rFonts w:ascii="Arial" w:hAnsi="Arial" w:cs="Arial"/>
          <w:sz w:val="24"/>
        </w:rPr>
        <w:t xml:space="preserve"> νευρώσεις, </w:t>
      </w:r>
      <w:hyperlink r:id="rId22" w:tgtFrame="_blank" w:tooltip="Θεραπεία κατάθλιψης στην Κλινική Λυράκου" w:history="1">
        <w:r w:rsidRPr="004C3472">
          <w:rPr>
            <w:rStyle w:val="-"/>
            <w:rFonts w:ascii="Arial" w:hAnsi="Arial" w:cs="Arial"/>
            <w:color w:val="auto"/>
            <w:sz w:val="24"/>
            <w:u w:val="none"/>
          </w:rPr>
          <w:t>καταθλίψεις</w:t>
        </w:r>
      </w:hyperlink>
      <w:r w:rsidRPr="004C3472">
        <w:rPr>
          <w:rFonts w:ascii="Arial" w:hAnsi="Arial" w:cs="Arial"/>
          <w:sz w:val="24"/>
        </w:rPr>
        <w:t xml:space="preserve">, κρίσεις πανικού, φοβίες αλλά και επιπτώσεις οργανικές και σωματοποιήσεις (πονοκέφαλοι, έλκος, κολίτιδες κ.λπ.). Όταν ο άνθρωπος νιώθει πως δεν μπορεί να αντιδράσει σε καταστάσεις και ότι είναι εκτός του ελέγχου του, η μάχη για επιβίωση σταδιακά εξασθενεί οδηγώντας τον σε παθητικότητα, δυσθυμία, αίσθηση ματαιότητας και ανικανότητας, οδηγούμενοι έτσι σε υψηλά ποσοστά </w:t>
      </w:r>
      <w:hyperlink r:id="rId23" w:tgtFrame="_blank" w:tooltip="Κατάθλιψη και θεραπεία" w:history="1">
        <w:r w:rsidRPr="004C3472">
          <w:rPr>
            <w:rStyle w:val="-"/>
            <w:rFonts w:ascii="Arial" w:hAnsi="Arial" w:cs="Arial"/>
            <w:color w:val="auto"/>
            <w:sz w:val="24"/>
            <w:u w:val="none"/>
          </w:rPr>
          <w:t>κατάθλιψης</w:t>
        </w:r>
      </w:hyperlink>
      <w:r w:rsidRPr="004C3472">
        <w:rPr>
          <w:rFonts w:ascii="Arial" w:hAnsi="Arial" w:cs="Arial"/>
          <w:sz w:val="24"/>
        </w:rPr>
        <w:t xml:space="preserve"> και απόσυρσης.</w:t>
      </w:r>
    </w:p>
    <w:p w:rsidR="008D5629" w:rsidRDefault="008D5629" w:rsidP="00C95A6F">
      <w:pPr>
        <w:pStyle w:val="Web"/>
        <w:spacing w:line="360" w:lineRule="auto"/>
        <w:ind w:firstLine="720"/>
        <w:jc w:val="both"/>
        <w:rPr>
          <w:rFonts w:ascii="Arial" w:hAnsi="Arial" w:cs="Arial"/>
        </w:rPr>
      </w:pPr>
      <w:r w:rsidRPr="00FE76FA">
        <w:rPr>
          <w:rFonts w:ascii="Arial" w:hAnsi="Arial" w:cs="Arial"/>
        </w:rPr>
        <w:t xml:space="preserve">Η νέα αυτή οικονομική τάξη πραγμάτων είναι μείζονος ψυχικής σημασίας, καθώς όλο και περισσότεροι άνθρωποι δυσκολεύονται να διαχειριστούν τις αλλαγές που επιφέρουν τα οικονομικά μέτρα και χάνουν την εμπιστοσύνη τους, την αίσθηση σταθερότητας και ασφάλειας. Υπολογίζεται πως στον τελευταίο χρόνο έχει υπάρξει, λόγω της οικονομικής κρίσης, μια αύξηση των κρουσμάτων των αγχώδη διαταραχών (γενικευμένη αγχώδης διαταραχή, κρίσεις πανικού, φοβίες) της τάξεως του 15% όπου πολλοί άνθρωποι  δυσκολεύονται να λειτουργήσουν </w:t>
      </w:r>
      <w:r w:rsidRPr="00FE76FA">
        <w:rPr>
          <w:rFonts w:ascii="Arial" w:hAnsi="Arial" w:cs="Arial"/>
        </w:rPr>
        <w:lastRenderedPageBreak/>
        <w:t>στην καθημερινότητα τους φοβούμενοι πως δεν θα μπορέσουν να αντα</w:t>
      </w:r>
      <w:r w:rsidR="00DD173C">
        <w:rPr>
          <w:rFonts w:ascii="Arial" w:hAnsi="Arial" w:cs="Arial"/>
        </w:rPr>
        <w:t>πεξέλθουν στην οικονομική κρίση</w:t>
      </w:r>
      <w:r w:rsidRPr="00600918">
        <w:rPr>
          <w:rFonts w:ascii="Arial" w:hAnsi="Arial" w:cs="Arial"/>
        </w:rPr>
        <w:t>(</w:t>
      </w:r>
      <w:r>
        <w:rPr>
          <w:rFonts w:ascii="Arial" w:hAnsi="Arial" w:cs="Arial"/>
          <w:lang w:val="en-US"/>
        </w:rPr>
        <w:t>Oxford</w:t>
      </w:r>
      <w:r w:rsidRPr="00600918">
        <w:rPr>
          <w:rFonts w:ascii="Arial" w:hAnsi="Arial" w:cs="Arial"/>
        </w:rPr>
        <w:t>,2008)</w:t>
      </w:r>
      <w:r>
        <w:rPr>
          <w:rFonts w:ascii="Arial" w:hAnsi="Arial" w:cs="Arial"/>
        </w:rPr>
        <w:t>.</w:t>
      </w:r>
    </w:p>
    <w:p w:rsidR="008D5629" w:rsidRDefault="008D5629" w:rsidP="00C95A6F">
      <w:pPr>
        <w:pStyle w:val="Web"/>
        <w:spacing w:line="360" w:lineRule="auto"/>
        <w:ind w:firstLine="720"/>
        <w:jc w:val="both"/>
        <w:rPr>
          <w:rFonts w:ascii="Arial" w:hAnsi="Arial" w:cs="Arial"/>
        </w:rPr>
      </w:pPr>
      <w:r w:rsidRPr="00FE76FA">
        <w:rPr>
          <w:rFonts w:ascii="Arial" w:hAnsi="Arial" w:cs="Arial"/>
        </w:rPr>
        <w:t>Έρευνα που πραγματοποίησε το Πανεπιστήμιο της Οξφόρδης και δημοσίευσαν οι Financial Times συνδέει την ανεργία σε ποσοστό 25% τόσο με τη νοσηρότητα αλλά και τη θνησιμότητα των πληθυσμών που πλήττονται οικονομικά και αναδεικνύει ότι η οικονομική κρίση σε 26 χώρες της Ευρώπης από το 1970 έως και το 2007 συνδέεται με σημαντική</w:t>
      </w:r>
      <w:r>
        <w:rPr>
          <w:rFonts w:ascii="Arial" w:hAnsi="Arial" w:cs="Arial"/>
        </w:rPr>
        <w:t xml:space="preserve"> αύξηση στις ψυχικές διαταραχές.</w:t>
      </w:r>
    </w:p>
    <w:p w:rsidR="008D5629" w:rsidRPr="00825E20" w:rsidRDefault="008D5629" w:rsidP="00C95A6F">
      <w:pPr>
        <w:pStyle w:val="Web"/>
        <w:spacing w:line="360" w:lineRule="auto"/>
        <w:ind w:firstLine="720"/>
        <w:jc w:val="both"/>
        <w:rPr>
          <w:rFonts w:ascii="Arial" w:hAnsi="Arial" w:cs="Arial"/>
        </w:rPr>
      </w:pPr>
      <w:r w:rsidRPr="005C03AA">
        <w:rPr>
          <w:rFonts w:ascii="Arial" w:hAnsi="Arial" w:cs="Arial"/>
          <w:bCs/>
          <w:color w:val="640000"/>
        </w:rPr>
        <w:t>Α</w:t>
      </w:r>
      <w:r w:rsidRPr="00745E29">
        <w:rPr>
          <w:rFonts w:ascii="Arial" w:hAnsi="Arial" w:cs="Arial"/>
          <w:color w:val="000000"/>
        </w:rPr>
        <w:t>υτές οι διαπιστώσεις επιβεβαιώνονται από έρευνες</w:t>
      </w:r>
      <w:r>
        <w:rPr>
          <w:rFonts w:ascii="Arial" w:hAnsi="Arial" w:cs="Arial"/>
          <w:color w:val="000000"/>
        </w:rPr>
        <w:t xml:space="preserve"> </w:t>
      </w:r>
      <w:r w:rsidRPr="00745E29">
        <w:rPr>
          <w:rFonts w:ascii="Arial" w:hAnsi="Arial" w:cs="Arial"/>
          <w:color w:val="000000"/>
        </w:rPr>
        <w:t>στην Ουγγαρία όπου παρατηρήθηκε αύξηση των αυτοκτονιών την περίοδο της οικονομικής κρίσης</w:t>
      </w:r>
      <w:r>
        <w:rPr>
          <w:rFonts w:ascii="Arial" w:hAnsi="Arial" w:cs="Arial"/>
          <w:color w:val="000000"/>
        </w:rPr>
        <w:t xml:space="preserve">, </w:t>
      </w:r>
      <w:r w:rsidRPr="00745E29">
        <w:rPr>
          <w:rFonts w:ascii="Arial" w:hAnsi="Arial" w:cs="Arial"/>
          <w:color w:val="000000"/>
        </w:rPr>
        <w:t>στην</w:t>
      </w:r>
      <w:r>
        <w:rPr>
          <w:rFonts w:ascii="Arial" w:hAnsi="Arial" w:cs="Arial"/>
          <w:color w:val="000000"/>
        </w:rPr>
        <w:t xml:space="preserve">  </w:t>
      </w:r>
      <w:r w:rsidRPr="00745E29">
        <w:rPr>
          <w:rFonts w:ascii="Arial" w:hAnsi="Arial" w:cs="Arial"/>
          <w:color w:val="000000"/>
        </w:rPr>
        <w:t xml:space="preserve">Ινδία όπου παρατηρήθηκε μείωση του επιπέδου </w:t>
      </w:r>
      <w:r>
        <w:rPr>
          <w:rFonts w:ascii="Arial" w:hAnsi="Arial" w:cs="Arial"/>
          <w:color w:val="000000"/>
        </w:rPr>
        <w:t>της ψ</w:t>
      </w:r>
      <w:r w:rsidRPr="00745E29">
        <w:rPr>
          <w:rFonts w:ascii="Arial" w:hAnsi="Arial" w:cs="Arial"/>
          <w:color w:val="000000"/>
        </w:rPr>
        <w:t>υχικής υγείας, στο</w:t>
      </w:r>
      <w:r>
        <w:rPr>
          <w:rFonts w:ascii="Arial" w:hAnsi="Arial" w:cs="Arial"/>
          <w:color w:val="000000"/>
        </w:rPr>
        <w:t xml:space="preserve"> </w:t>
      </w:r>
      <w:r w:rsidRPr="00745E29">
        <w:rPr>
          <w:rFonts w:ascii="Arial" w:hAnsi="Arial" w:cs="Arial"/>
          <w:color w:val="000000"/>
        </w:rPr>
        <w:t>Χονγκ Κόνγκ όπου παρατηρήθηκε αύξηση της κατάθλιψης, αλλά και στην Ουκρανία όπου παρατηρήθηκε αύξηση των αυτοκτονιών εν</w:t>
      </w:r>
      <w:r>
        <w:rPr>
          <w:rFonts w:ascii="Arial" w:hAnsi="Arial" w:cs="Arial"/>
          <w:color w:val="000000"/>
        </w:rPr>
        <w:t xml:space="preserve"> </w:t>
      </w:r>
      <w:r w:rsidRPr="00745E29">
        <w:rPr>
          <w:rFonts w:ascii="Arial" w:hAnsi="Arial" w:cs="Arial"/>
          <w:color w:val="000000"/>
        </w:rPr>
        <w:t>μέσω οικονομικής</w:t>
      </w:r>
      <w:r w:rsidR="00B657E5">
        <w:rPr>
          <w:rFonts w:ascii="Arial" w:hAnsi="Arial" w:cs="Arial"/>
          <w:color w:val="000000"/>
        </w:rPr>
        <w:t xml:space="preserve"> </w:t>
      </w:r>
      <w:r>
        <w:rPr>
          <w:rFonts w:ascii="Arial" w:hAnsi="Arial" w:cs="Arial"/>
          <w:color w:val="000000"/>
        </w:rPr>
        <w:t>κρίσης (Κουλιεράκης, 2011)</w:t>
      </w:r>
    </w:p>
    <w:p w:rsidR="008D5629" w:rsidRPr="00E87831" w:rsidRDefault="008D5629" w:rsidP="00E87831">
      <w:pPr>
        <w:autoSpaceDE w:val="0"/>
        <w:autoSpaceDN w:val="0"/>
        <w:adjustRightInd w:val="0"/>
        <w:spacing w:after="0" w:line="360" w:lineRule="auto"/>
        <w:ind w:firstLine="720"/>
        <w:jc w:val="both"/>
        <w:rPr>
          <w:rFonts w:ascii="Arial" w:hAnsi="Arial" w:cs="Arial"/>
          <w:sz w:val="24"/>
          <w:szCs w:val="24"/>
        </w:rPr>
      </w:pPr>
      <w:r w:rsidRPr="00745E29">
        <w:rPr>
          <w:rFonts w:ascii="Arial" w:hAnsi="Arial" w:cs="Arial"/>
          <w:sz w:val="24"/>
          <w:szCs w:val="24"/>
        </w:rPr>
        <w:t>Ειδικά όσον αφορά στη Ρωσία, η χώρα αυτή βρέθηκε σε οικονομική κρίση τόσο την περίοδο 1990-1991 (οπότε είχε καταρρεύσει η πρώην Σοβιετική Ένωση) αλλά και το 1998 (οπότε είχε υποτιμηθεί το νόμισμα, είχε αυξηθεί ο πληθωρισμός και υπήρχε πολιτικοοικονομική αστάθεια και αβεβαιότητα). Η θνησιμότητα αυξήθηκε</w:t>
      </w:r>
      <w:r w:rsidR="00B13DBA">
        <w:rPr>
          <w:rFonts w:ascii="Arial" w:hAnsi="Arial" w:cs="Arial"/>
          <w:sz w:val="24"/>
          <w:szCs w:val="24"/>
        </w:rPr>
        <w:t xml:space="preserve"> σταδιακά από το 1991 και μετά,</w:t>
      </w:r>
      <w:r w:rsidRPr="00745E29">
        <w:rPr>
          <w:rFonts w:ascii="Arial" w:hAnsi="Arial" w:cs="Arial"/>
          <w:sz w:val="24"/>
          <w:szCs w:val="24"/>
        </w:rPr>
        <w:t xml:space="preserve"> έως το έτος 1994, οπότε άρχισε να μειώνεται.</w:t>
      </w:r>
      <w:r w:rsidR="00E87831">
        <w:rPr>
          <w:rFonts w:ascii="Arial" w:hAnsi="Arial" w:cs="Arial"/>
          <w:sz w:val="24"/>
          <w:szCs w:val="24"/>
        </w:rPr>
        <w:t xml:space="preserve"> </w:t>
      </w:r>
      <w:r w:rsidRPr="00D80723">
        <w:rPr>
          <w:rFonts w:ascii="Arial" w:hAnsi="Arial" w:cs="Arial"/>
          <w:bCs/>
          <w:sz w:val="24"/>
          <w:szCs w:val="24"/>
        </w:rPr>
        <w:t>Έ</w:t>
      </w:r>
      <w:r w:rsidRPr="00745E29">
        <w:rPr>
          <w:rFonts w:ascii="Arial" w:hAnsi="Arial" w:cs="Arial"/>
          <w:color w:val="000000"/>
          <w:sz w:val="24"/>
          <w:szCs w:val="24"/>
        </w:rPr>
        <w:t>να δεύτερο σημείο καμπής παρατηρήθηκε το έτος</w:t>
      </w:r>
      <w:r>
        <w:rPr>
          <w:rFonts w:ascii="Arial" w:hAnsi="Arial" w:cs="Arial"/>
          <w:color w:val="000000"/>
          <w:sz w:val="24"/>
          <w:szCs w:val="24"/>
        </w:rPr>
        <w:t xml:space="preserve"> </w:t>
      </w:r>
      <w:r w:rsidRPr="00745E29">
        <w:rPr>
          <w:rFonts w:ascii="Arial" w:hAnsi="Arial" w:cs="Arial"/>
          <w:color w:val="000000"/>
          <w:sz w:val="24"/>
          <w:szCs w:val="24"/>
        </w:rPr>
        <w:t>1998, οπότε και πάλι η</w:t>
      </w:r>
      <w:r>
        <w:rPr>
          <w:rFonts w:ascii="Arial" w:hAnsi="Arial" w:cs="Arial"/>
          <w:color w:val="000000"/>
          <w:sz w:val="24"/>
          <w:szCs w:val="24"/>
        </w:rPr>
        <w:t xml:space="preserve"> </w:t>
      </w:r>
      <w:r w:rsidRPr="00745E29">
        <w:rPr>
          <w:rFonts w:ascii="Arial" w:hAnsi="Arial" w:cs="Arial"/>
          <w:color w:val="000000"/>
          <w:sz w:val="24"/>
          <w:szCs w:val="24"/>
        </w:rPr>
        <w:t>θνησιμότητα άρχισε να αυξάνει βαθμιαία, μέχρι το 2001 (Men et al., 2003). Το</w:t>
      </w:r>
      <w:r>
        <w:rPr>
          <w:rFonts w:ascii="Arial" w:hAnsi="Arial" w:cs="Arial"/>
          <w:color w:val="000000"/>
          <w:sz w:val="24"/>
          <w:szCs w:val="24"/>
        </w:rPr>
        <w:t xml:space="preserve"> </w:t>
      </w:r>
      <w:r w:rsidRPr="00745E29">
        <w:rPr>
          <w:rFonts w:ascii="Arial" w:hAnsi="Arial" w:cs="Arial"/>
          <w:color w:val="000000"/>
          <w:sz w:val="24"/>
          <w:szCs w:val="24"/>
        </w:rPr>
        <w:t>2001</w:t>
      </w:r>
      <w:r>
        <w:rPr>
          <w:rFonts w:ascii="Arial" w:hAnsi="Arial" w:cs="Arial"/>
          <w:color w:val="000000"/>
          <w:sz w:val="24"/>
          <w:szCs w:val="24"/>
        </w:rPr>
        <w:t xml:space="preserve"> </w:t>
      </w:r>
      <w:r w:rsidRPr="00745E29">
        <w:rPr>
          <w:rFonts w:ascii="Arial" w:hAnsi="Arial" w:cs="Arial"/>
          <w:color w:val="000000"/>
          <w:sz w:val="24"/>
          <w:szCs w:val="24"/>
        </w:rPr>
        <w:t>το προσδόκιμο επιβίωσης των ανδρών είχε μειωθεί</w:t>
      </w:r>
      <w:r>
        <w:rPr>
          <w:rFonts w:ascii="Arial" w:hAnsi="Arial" w:cs="Arial"/>
          <w:color w:val="000000"/>
          <w:sz w:val="24"/>
          <w:szCs w:val="24"/>
        </w:rPr>
        <w:t xml:space="preserve"> </w:t>
      </w:r>
      <w:r w:rsidRPr="00745E29">
        <w:rPr>
          <w:rFonts w:ascii="Arial" w:hAnsi="Arial" w:cs="Arial"/>
          <w:color w:val="000000"/>
          <w:sz w:val="24"/>
          <w:szCs w:val="24"/>
        </w:rPr>
        <w:t>στα 58.9 έτη!</w:t>
      </w:r>
      <w:r>
        <w:rPr>
          <w:rFonts w:ascii="Arial" w:hAnsi="Arial" w:cs="Arial"/>
          <w:color w:val="000000"/>
          <w:sz w:val="24"/>
          <w:szCs w:val="24"/>
        </w:rPr>
        <w:t xml:space="preserve">        </w:t>
      </w:r>
      <w:r w:rsidRPr="00745E29">
        <w:rPr>
          <w:rFonts w:ascii="Arial" w:hAnsi="Arial" w:cs="Arial"/>
          <w:bCs/>
          <w:sz w:val="24"/>
          <w:szCs w:val="24"/>
        </w:rPr>
        <w:t>Δ</w:t>
      </w:r>
      <w:r w:rsidRPr="00745E29">
        <w:rPr>
          <w:rFonts w:ascii="Arial" w:hAnsi="Arial" w:cs="Arial"/>
          <w:color w:val="000000"/>
          <w:sz w:val="24"/>
          <w:szCs w:val="24"/>
        </w:rPr>
        <w:t>εν</w:t>
      </w:r>
      <w:r>
        <w:rPr>
          <w:rFonts w:ascii="Arial" w:hAnsi="Arial" w:cs="Arial"/>
          <w:color w:val="000000"/>
          <w:sz w:val="24"/>
          <w:szCs w:val="24"/>
        </w:rPr>
        <w:t xml:space="preserve"> </w:t>
      </w:r>
      <w:r w:rsidRPr="00745E29">
        <w:rPr>
          <w:rFonts w:ascii="Arial" w:hAnsi="Arial" w:cs="Arial"/>
          <w:color w:val="000000"/>
          <w:sz w:val="24"/>
          <w:szCs w:val="24"/>
        </w:rPr>
        <w:t>είναι τυχαίο ότι τα δύο σημεία καμπής (έτη 1991</w:t>
      </w:r>
      <w:r>
        <w:rPr>
          <w:rFonts w:ascii="Arial" w:hAnsi="Arial" w:cs="Arial"/>
          <w:color w:val="000000"/>
          <w:sz w:val="24"/>
          <w:szCs w:val="24"/>
        </w:rPr>
        <w:t xml:space="preserve"> </w:t>
      </w:r>
      <w:r w:rsidRPr="00745E29">
        <w:rPr>
          <w:rFonts w:ascii="Arial" w:hAnsi="Arial" w:cs="Arial"/>
          <w:color w:val="000000"/>
          <w:sz w:val="24"/>
          <w:szCs w:val="24"/>
        </w:rPr>
        <w:t xml:space="preserve">και 1998) συμπίπτουν με την </w:t>
      </w:r>
      <w:r>
        <w:rPr>
          <w:rFonts w:ascii="Arial" w:hAnsi="Arial" w:cs="Arial"/>
          <w:color w:val="000000"/>
          <w:sz w:val="24"/>
          <w:szCs w:val="24"/>
        </w:rPr>
        <w:t xml:space="preserve"> </w:t>
      </w:r>
      <w:r w:rsidRPr="00745E29">
        <w:rPr>
          <w:rFonts w:ascii="Arial" w:hAnsi="Arial" w:cs="Arial"/>
          <w:color w:val="000000"/>
          <w:sz w:val="24"/>
          <w:szCs w:val="24"/>
        </w:rPr>
        <w:t>εμφάνιση κρίσεων στη</w:t>
      </w:r>
      <w:r>
        <w:rPr>
          <w:rFonts w:ascii="Arial" w:hAnsi="Arial" w:cs="Arial"/>
          <w:color w:val="000000"/>
          <w:sz w:val="24"/>
          <w:szCs w:val="24"/>
        </w:rPr>
        <w:t xml:space="preserve"> </w:t>
      </w:r>
      <w:r w:rsidRPr="00745E29">
        <w:rPr>
          <w:rFonts w:ascii="Arial" w:hAnsi="Arial" w:cs="Arial"/>
          <w:color w:val="000000"/>
          <w:sz w:val="24"/>
          <w:szCs w:val="24"/>
        </w:rPr>
        <w:t>Ρωσία. Μάλιστα ο δείκτης θνησιμότητας αποδείχθηκε</w:t>
      </w:r>
      <w:r>
        <w:rPr>
          <w:rFonts w:ascii="Arial" w:hAnsi="Arial" w:cs="Arial"/>
          <w:color w:val="000000"/>
          <w:sz w:val="24"/>
          <w:szCs w:val="24"/>
        </w:rPr>
        <w:t xml:space="preserve"> </w:t>
      </w:r>
      <w:r w:rsidRPr="00745E29">
        <w:rPr>
          <w:rFonts w:ascii="Arial" w:hAnsi="Arial" w:cs="Arial"/>
          <w:color w:val="000000"/>
          <w:sz w:val="24"/>
          <w:szCs w:val="24"/>
        </w:rPr>
        <w:t>ένας πολύ ευαίσθητος δείκτης, που επηρεαζόταν</w:t>
      </w:r>
      <w:r>
        <w:rPr>
          <w:rFonts w:ascii="Arial" w:hAnsi="Arial" w:cs="Arial"/>
          <w:color w:val="000000"/>
          <w:sz w:val="24"/>
          <w:szCs w:val="24"/>
        </w:rPr>
        <w:t xml:space="preserve"> άμεσα από τις κοινωνικο</w:t>
      </w:r>
      <w:r w:rsidRPr="00745E29">
        <w:rPr>
          <w:rFonts w:ascii="Arial" w:hAnsi="Arial" w:cs="Arial"/>
          <w:color w:val="000000"/>
          <w:sz w:val="24"/>
          <w:szCs w:val="24"/>
        </w:rPr>
        <w:t>οικονομικές αλλαγές</w:t>
      </w:r>
      <w:r>
        <w:rPr>
          <w:rFonts w:ascii="Arial" w:hAnsi="Arial" w:cs="Arial"/>
          <w:color w:val="000000"/>
          <w:sz w:val="24"/>
          <w:szCs w:val="24"/>
        </w:rPr>
        <w:t xml:space="preserve"> ( Κουλιεράκης, 2011)</w:t>
      </w:r>
      <w:r w:rsidRPr="00745E29">
        <w:rPr>
          <w:rFonts w:ascii="Arial" w:hAnsi="Arial" w:cs="Arial"/>
          <w:color w:val="000000"/>
          <w:sz w:val="24"/>
          <w:szCs w:val="24"/>
        </w:rPr>
        <w:t>.</w:t>
      </w:r>
    </w:p>
    <w:p w:rsidR="008D5629" w:rsidRPr="00093CE1" w:rsidRDefault="00C95A6F" w:rsidP="003C0EC5">
      <w:pPr>
        <w:pStyle w:val="Web"/>
        <w:spacing w:line="360" w:lineRule="auto"/>
        <w:jc w:val="both"/>
        <w:rPr>
          <w:rFonts w:ascii="Arial" w:hAnsi="Arial" w:cs="Arial"/>
        </w:rPr>
      </w:pPr>
      <w:r>
        <w:rPr>
          <w:rFonts w:ascii="Arial" w:hAnsi="Arial" w:cs="Arial"/>
        </w:rPr>
        <w:t xml:space="preserve"> </w:t>
      </w:r>
      <w:r>
        <w:rPr>
          <w:rFonts w:ascii="Arial" w:hAnsi="Arial" w:cs="Arial"/>
        </w:rPr>
        <w:tab/>
      </w:r>
      <w:r w:rsidR="008D5629" w:rsidRPr="00FA01F2">
        <w:rPr>
          <w:rFonts w:ascii="Arial" w:hAnsi="Arial" w:cs="Arial"/>
        </w:rPr>
        <w:t>Μελέτη επιδημιολόγων του Yale, το 2006, κατέληξε στο συμπέρασμα ότι η απόλυση διπλασιάζει τον κίνδυνο καρδιακών και εγκεφαλικών επεισοδίων στους γηραιότερους εργαζόμενους. Άλλη μελέτη του 2009 του Παν</w:t>
      </w:r>
      <w:r w:rsidR="008D5629">
        <w:rPr>
          <w:rFonts w:ascii="Arial" w:hAnsi="Arial" w:cs="Arial"/>
        </w:rPr>
        <w:t xml:space="preserve">επιστημίου της Νέας Υόρκης στο </w:t>
      </w:r>
      <w:r w:rsidR="008D5629">
        <w:rPr>
          <w:rFonts w:ascii="Arial" w:hAnsi="Arial" w:cs="Arial"/>
          <w:lang w:val="en-US"/>
        </w:rPr>
        <w:t>Albany</w:t>
      </w:r>
      <w:r w:rsidR="008D5629" w:rsidRPr="00FA01F2">
        <w:rPr>
          <w:rFonts w:ascii="Arial" w:hAnsi="Arial" w:cs="Arial"/>
        </w:rPr>
        <w:t xml:space="preserve">, διαπίστωσε ότι ένα άτομο που χάνει τη δουλειά του έχει 83% περισσότερες πιθανότητες να αποκτήσει πρόβλημα υγείας που συνδέεται με καταστάσεις πίεσης και άγχους, όπως ο διαβήτης, η αρθρίτιδα και προβλήματα </w:t>
      </w:r>
      <w:r w:rsidR="008D5629" w:rsidRPr="00FA01F2">
        <w:rPr>
          <w:rFonts w:ascii="Arial" w:hAnsi="Arial" w:cs="Arial"/>
        </w:rPr>
        <w:lastRenderedPageBreak/>
        <w:t>ψυχιατρικής φύσεως. Ίσως, η πιο ζοφερή πτυχή των απολύσεων είναι το ότι επηρεάζει το προσδόκιμο όριο ζωής. Επιστήμονες που μελέτησαν αρχεία θανάτων και στοιχεία αποδοχών εργαζομένων στην Πενσιλβάνια, κατά την ύφεση των αρχών της δεκαετίας του 1980, είδαν ότι ο αριθμός θανάτων στους κόλπους των ανδρών μεγαλύτερης ηλικίας εκτοξεύτηκε κατά 50% έως και 100% τον πρώτο χρόνο μετά την απώλεια της θέσης τους, ανάλογα με την ηλικία του εργαζόμενου. Είκοσι χρόνια αργότερα, οι θάνατοι ήταν 10 με 15% υψηλότεροι. Αυτό σημαίνει ότι ένας εργάτης που χάνει τη δουλειά του στα 40 του χρόνια μειώνει το προσδόκιμο ζωής του κατά ένα με ενάμιση χρόνο</w:t>
      </w:r>
      <w:r w:rsidR="008D5629" w:rsidRPr="00093CE1">
        <w:rPr>
          <w:rFonts w:ascii="Arial" w:hAnsi="Arial" w:cs="Arial"/>
        </w:rPr>
        <w:t>(</w:t>
      </w:r>
      <w:r w:rsidR="001627B2">
        <w:rPr>
          <w:rFonts w:ascii="Arial" w:hAnsi="Arial" w:cs="Arial"/>
        </w:rPr>
        <w:t>Ελευθεροτυπία</w:t>
      </w:r>
      <w:r w:rsidR="008D5629">
        <w:rPr>
          <w:rFonts w:ascii="Arial" w:hAnsi="Arial" w:cs="Arial"/>
        </w:rPr>
        <w:t>, 2010)</w:t>
      </w:r>
    </w:p>
    <w:p w:rsidR="00C95A6F" w:rsidRDefault="008D5629" w:rsidP="00C95A6F">
      <w:pPr>
        <w:spacing w:line="360" w:lineRule="auto"/>
        <w:ind w:firstLine="720"/>
        <w:jc w:val="both"/>
        <w:rPr>
          <w:rFonts w:ascii="Arial" w:hAnsi="Arial" w:cs="Arial"/>
          <w:b/>
          <w:sz w:val="24"/>
          <w:szCs w:val="24"/>
        </w:rPr>
      </w:pPr>
      <w:r w:rsidRPr="00FA01F2">
        <w:rPr>
          <w:rFonts w:ascii="Arial" w:hAnsi="Arial" w:cs="Arial"/>
          <w:sz w:val="24"/>
          <w:szCs w:val="24"/>
        </w:rPr>
        <w:t>Όσον αφορά την Ελλάδα, τα πράγματα δεν είναι καλύτερα σε σχέση με τις διεθνείς εξελίξεις. Συγκεκριμένα, σε έρευνα του Οικονομικού Πανεπιστημίου Αθήνας, το άγχος που προκαλεί η αβεβαιότητα της οικονομικής κατάστασης έχει σοβαρές επιδράσεις στην υγεία και στις διαπροσωπικές σχέσεις. Συγκεκριμένα, το 29,8% των Ελλήνων απάντησε ότι το απασχολεί πολύ η κρίση, το 37,2% αρκετά και το 17,4% μέτρια. Περισσότερο φαίνεται να ανησυχούν οι απόφοιτοι δημοτικού (70,2%) που έχουν πιο επισφαλείς θέσεις εργασίας, αλλά και οι απόφοιτοι ανώτατης εκπαίδευσης (70,7%), καθώς και το 71% εκείνων που βιώνουν μια δύσκολη οικονομική κατάσταση. Σχεδόν ένας στους δύο του συνόλου των ερωτηθέντων (49,4%) θεωρεί ότι η εργασία αποτελεί παράγοντα άγχους, ειδικά στην εποχή της κρίσης, που σπέρνει ανασφάλεια και φόβο. Η άσχημη οικονομική κατάσταση ή η αγωνία υποχώρησης του επιπέδου ζωής αποτελεί επίσης σημαντικότατη αιτία πρόκλησης άγχους, αφού το 56,7% απαντά θετικά. Επιπροσθέτως, το 65,4% των ανέργων θεωρεί την άσχημη οικονομική κατάσταση ως σημαντικό παράγοντα άγχους, μία άποψη με την οποία συμφωνεί το 63,7% των εργαζομένων. Όσον αφορά τις συνέπειες του άγχους, το 38% των ερωτηθέντων απαντά ότι επηρεάζει αρνητικά την υγεία, το 28% τη συναισθηματική κατάσταση, το 14,3% την εργασιακή απόδοση και το 11,8% εκτιμά ότι πλήττει τις φιλικές και επαγγελματικές σχέσεις. Την ίδια στιγμή, το άγχος, σπρώχνει τους Έλληνες/-ίδες προς το τσιγάρο και το αλκοόλ, με ό,τι αυτό συνεπάγεται</w:t>
      </w:r>
      <w:r w:rsidR="001627B2">
        <w:rPr>
          <w:rFonts w:ascii="Arial" w:hAnsi="Arial" w:cs="Arial"/>
          <w:sz w:val="24"/>
          <w:szCs w:val="24"/>
        </w:rPr>
        <w:t xml:space="preserve"> για την επιβάρυνση της υγείας.</w:t>
      </w:r>
      <w:r>
        <w:rPr>
          <w:rFonts w:ascii="Arial" w:hAnsi="Arial" w:cs="Arial"/>
          <w:sz w:val="24"/>
          <w:szCs w:val="24"/>
        </w:rPr>
        <w:t>(Ελαφρός, 2010)</w:t>
      </w:r>
      <w:r>
        <w:rPr>
          <w:rFonts w:ascii="Arial" w:hAnsi="Arial" w:cs="Arial"/>
          <w:b/>
          <w:sz w:val="24"/>
          <w:szCs w:val="24"/>
        </w:rPr>
        <w:t>.</w:t>
      </w:r>
    </w:p>
    <w:p w:rsidR="0011642E" w:rsidRPr="00854D69" w:rsidRDefault="0011642E" w:rsidP="0011642E">
      <w:pPr>
        <w:spacing w:line="360" w:lineRule="auto"/>
        <w:ind w:firstLine="720"/>
        <w:jc w:val="both"/>
        <w:rPr>
          <w:rFonts w:ascii="Arial" w:hAnsi="Arial" w:cs="Arial"/>
          <w:sz w:val="24"/>
          <w:szCs w:val="24"/>
        </w:rPr>
      </w:pPr>
      <w:r>
        <w:rPr>
          <w:rFonts w:ascii="Arial" w:hAnsi="Arial" w:cs="Arial"/>
          <w:sz w:val="24"/>
          <w:szCs w:val="24"/>
        </w:rPr>
        <w:t>Η</w:t>
      </w:r>
      <w:r w:rsidRPr="00AC423A">
        <w:rPr>
          <w:rFonts w:ascii="Arial" w:hAnsi="Arial" w:cs="Arial"/>
          <w:sz w:val="24"/>
          <w:szCs w:val="24"/>
        </w:rPr>
        <w:t xml:space="preserve"> πρόσφατη</w:t>
      </w:r>
      <w:r>
        <w:rPr>
          <w:rFonts w:ascii="Arial" w:hAnsi="Arial" w:cs="Arial"/>
          <w:sz w:val="24"/>
          <w:szCs w:val="24"/>
        </w:rPr>
        <w:t xml:space="preserve"> χρηματοπιστωτική κρίση αποτελεί μια από τις μεγαλύτερες στην παγκόσμια οικονομία και έχει μεταφερθεί με μια σφοδρ</w:t>
      </w:r>
      <w:r w:rsidR="00B657E5">
        <w:rPr>
          <w:rFonts w:ascii="Arial" w:hAnsi="Arial" w:cs="Arial"/>
          <w:sz w:val="24"/>
          <w:szCs w:val="24"/>
        </w:rPr>
        <w:t xml:space="preserve">ότητα στην </w:t>
      </w:r>
      <w:r w:rsidR="00B657E5">
        <w:rPr>
          <w:rFonts w:ascii="Arial" w:hAnsi="Arial" w:cs="Arial"/>
          <w:sz w:val="24"/>
          <w:szCs w:val="24"/>
        </w:rPr>
        <w:lastRenderedPageBreak/>
        <w:t>πραγματική οικονομία</w:t>
      </w:r>
      <w:r>
        <w:rPr>
          <w:rFonts w:ascii="Arial" w:hAnsi="Arial" w:cs="Arial"/>
          <w:sz w:val="24"/>
          <w:szCs w:val="24"/>
        </w:rPr>
        <w:t>, με αποτέλεσμα την ύφεση και την πτώση της α</w:t>
      </w:r>
      <w:r w:rsidR="001627B2">
        <w:rPr>
          <w:rFonts w:ascii="Arial" w:hAnsi="Arial" w:cs="Arial"/>
          <w:sz w:val="24"/>
          <w:szCs w:val="24"/>
        </w:rPr>
        <w:t>πασχόλησης σε παγκόσμια κλίμακα</w:t>
      </w:r>
      <w:r>
        <w:rPr>
          <w:rFonts w:ascii="Arial" w:hAnsi="Arial" w:cs="Arial"/>
          <w:sz w:val="24"/>
          <w:szCs w:val="24"/>
        </w:rPr>
        <w:t>. Η παρούσα κρίση πλήττει δυσανάλογα τις χώρες χαμηλής και μέσης ανάπτυξης αλλά και τα χαμηλότερα κοινωνικά στρώματα στο εσωτερικό των χωρών. Η ανεργία, η ευπρόσβλητη εργασία και η ανασφάλεια έχουν σημαντική αρνητική επίδραση στην υγεία. Η αύξηση των ψυχικών διαταραχών, των προβλημάτων εθισμού και εξάρτησης σε ουσίες, των αυτοκτονιών και της θνησιμότητας από ισχαιμική καρδιοπάθεια ε</w:t>
      </w:r>
      <w:r w:rsidR="00B657E5">
        <w:rPr>
          <w:rFonts w:ascii="Arial" w:hAnsi="Arial" w:cs="Arial"/>
          <w:sz w:val="24"/>
          <w:szCs w:val="24"/>
        </w:rPr>
        <w:t>ίναι οι πιο εμφανείς επιπτώσεις</w:t>
      </w:r>
      <w:r>
        <w:rPr>
          <w:rFonts w:ascii="Arial" w:hAnsi="Arial" w:cs="Arial"/>
          <w:sz w:val="24"/>
          <w:szCs w:val="24"/>
        </w:rPr>
        <w:t xml:space="preserve"> της </w:t>
      </w:r>
      <w:r w:rsidR="00B657E5">
        <w:rPr>
          <w:rFonts w:ascii="Arial" w:hAnsi="Arial" w:cs="Arial"/>
          <w:sz w:val="24"/>
          <w:szCs w:val="24"/>
        </w:rPr>
        <w:t>κρίσης στην υγεία του πληθυσμού</w:t>
      </w:r>
      <w:r>
        <w:rPr>
          <w:rFonts w:ascii="Arial" w:hAnsi="Arial" w:cs="Arial"/>
          <w:sz w:val="24"/>
          <w:szCs w:val="24"/>
        </w:rPr>
        <w:t xml:space="preserve">, οι οποίες κατανέμονται διαφορετικά </w:t>
      </w:r>
      <w:r w:rsidR="00B13DBA">
        <w:rPr>
          <w:rFonts w:ascii="Arial" w:hAnsi="Arial" w:cs="Arial"/>
          <w:sz w:val="24"/>
          <w:szCs w:val="24"/>
        </w:rPr>
        <w:t>μεταξύ των κατοίκων μιας χώρας</w:t>
      </w:r>
      <w:r>
        <w:rPr>
          <w:rFonts w:ascii="Arial" w:hAnsi="Arial" w:cs="Arial"/>
          <w:sz w:val="24"/>
          <w:szCs w:val="24"/>
        </w:rPr>
        <w:t>, με τις χαμηλότερες κοινωνικές τάξεις να διατρέχουν μεγαλύτερο κίνδυνο (Κυριόπουλος, Τσιάντου, 2010).</w:t>
      </w:r>
    </w:p>
    <w:p w:rsidR="0011642E" w:rsidRPr="00A83DB2" w:rsidRDefault="0011642E" w:rsidP="0011642E">
      <w:pPr>
        <w:autoSpaceDE w:val="0"/>
        <w:autoSpaceDN w:val="0"/>
        <w:adjustRightInd w:val="0"/>
        <w:spacing w:after="0" w:line="360" w:lineRule="auto"/>
        <w:ind w:firstLine="420"/>
        <w:jc w:val="both"/>
        <w:rPr>
          <w:rFonts w:ascii="Arial" w:hAnsi="Arial" w:cs="Arial"/>
          <w:color w:val="000000"/>
          <w:sz w:val="24"/>
          <w:szCs w:val="24"/>
        </w:rPr>
      </w:pPr>
      <w:r w:rsidRPr="00A83DB2">
        <w:rPr>
          <w:rFonts w:ascii="Arial" w:hAnsi="Arial" w:cs="Arial"/>
          <w:bCs/>
          <w:color w:val="640000"/>
          <w:sz w:val="24"/>
          <w:szCs w:val="24"/>
        </w:rPr>
        <w:t>Σ</w:t>
      </w:r>
      <w:r w:rsidR="00B657E5">
        <w:rPr>
          <w:rFonts w:ascii="Arial" w:hAnsi="Arial" w:cs="Arial"/>
          <w:color w:val="000000"/>
          <w:sz w:val="24"/>
          <w:szCs w:val="24"/>
        </w:rPr>
        <w:t>τη σύγχρονη κοινωνία,</w:t>
      </w:r>
      <w:r w:rsidR="007C3339">
        <w:rPr>
          <w:rFonts w:ascii="Arial" w:hAnsi="Arial" w:cs="Arial"/>
          <w:color w:val="000000"/>
          <w:sz w:val="24"/>
          <w:szCs w:val="24"/>
        </w:rPr>
        <w:t>oι πολίτες της τρίτης ηλικίας</w:t>
      </w:r>
      <w:r w:rsidRPr="00A83DB2">
        <w:rPr>
          <w:rFonts w:ascii="Arial" w:hAnsi="Arial" w:cs="Arial"/>
          <w:color w:val="000000"/>
          <w:sz w:val="24"/>
          <w:szCs w:val="24"/>
        </w:rPr>
        <w:t xml:space="preserve"> διακατέχονται από δύο διαφορετικούς τύπους ανασφάλειας</w:t>
      </w:r>
      <w:r>
        <w:rPr>
          <w:rFonts w:ascii="Arial" w:hAnsi="Arial" w:cs="Arial"/>
          <w:color w:val="000000"/>
          <w:sz w:val="24"/>
          <w:szCs w:val="24"/>
        </w:rPr>
        <w:t xml:space="preserve"> όπως μας επισημαίνει ο κ. Στυλιανίδης (2010)</w:t>
      </w:r>
      <w:r w:rsidRPr="00A83DB2">
        <w:rPr>
          <w:rFonts w:ascii="Arial" w:hAnsi="Arial" w:cs="Arial"/>
          <w:color w:val="000000"/>
          <w:sz w:val="24"/>
          <w:szCs w:val="24"/>
        </w:rPr>
        <w:t>:</w:t>
      </w:r>
    </w:p>
    <w:p w:rsidR="0011642E" w:rsidRPr="00A83DB2" w:rsidRDefault="0011642E" w:rsidP="00EE2C55">
      <w:pPr>
        <w:pStyle w:val="a3"/>
        <w:numPr>
          <w:ilvl w:val="0"/>
          <w:numId w:val="25"/>
        </w:numPr>
        <w:autoSpaceDE w:val="0"/>
        <w:autoSpaceDN w:val="0"/>
        <w:adjustRightInd w:val="0"/>
        <w:spacing w:after="0" w:line="360" w:lineRule="auto"/>
        <w:jc w:val="both"/>
        <w:rPr>
          <w:rFonts w:ascii="Arial" w:hAnsi="Arial" w:cs="Arial"/>
          <w:color w:val="000000"/>
          <w:sz w:val="24"/>
          <w:szCs w:val="24"/>
        </w:rPr>
      </w:pPr>
      <w:r w:rsidRPr="00A83DB2">
        <w:rPr>
          <w:rFonts w:ascii="Arial" w:hAnsi="Arial" w:cs="Arial"/>
          <w:b/>
          <w:bCs/>
          <w:color w:val="000000"/>
          <w:sz w:val="24"/>
          <w:szCs w:val="24"/>
        </w:rPr>
        <w:t xml:space="preserve">την ανασφάλεια του πολίτη </w:t>
      </w:r>
      <w:r w:rsidRPr="00A83DB2">
        <w:rPr>
          <w:rFonts w:ascii="Arial" w:hAnsi="Arial" w:cs="Arial"/>
          <w:color w:val="000000"/>
          <w:sz w:val="24"/>
          <w:szCs w:val="24"/>
        </w:rPr>
        <w:t xml:space="preserve">(civil insecurity) </w:t>
      </w:r>
      <w:r>
        <w:rPr>
          <w:rFonts w:ascii="Arial" w:hAnsi="Arial" w:cs="Arial"/>
          <w:color w:val="000000"/>
          <w:sz w:val="24"/>
          <w:szCs w:val="24"/>
        </w:rPr>
        <w:t xml:space="preserve">που αφορά στη </w:t>
      </w:r>
      <w:r w:rsidRPr="00A83DB2">
        <w:rPr>
          <w:rFonts w:ascii="Arial" w:hAnsi="Arial" w:cs="Arial"/>
          <w:color w:val="000000"/>
          <w:sz w:val="24"/>
          <w:szCs w:val="24"/>
        </w:rPr>
        <w:t>διατήρηση της ακεραιότητας των αγαθώ</w:t>
      </w:r>
      <w:r>
        <w:rPr>
          <w:rFonts w:ascii="Arial" w:hAnsi="Arial" w:cs="Arial"/>
          <w:color w:val="000000"/>
          <w:sz w:val="24"/>
          <w:szCs w:val="24"/>
        </w:rPr>
        <w:t>ν</w:t>
      </w:r>
      <w:r w:rsidRPr="00A83DB2">
        <w:rPr>
          <w:rFonts w:ascii="Arial" w:hAnsi="Arial" w:cs="Arial"/>
          <w:color w:val="000000"/>
          <w:sz w:val="24"/>
          <w:szCs w:val="24"/>
        </w:rPr>
        <w:t xml:space="preserve"> και των ατόμων σε ένα κράτος δικαίου, του οποίου </w:t>
      </w:r>
      <w:r>
        <w:rPr>
          <w:rFonts w:ascii="Arial" w:hAnsi="Arial" w:cs="Arial"/>
          <w:color w:val="000000"/>
          <w:sz w:val="24"/>
          <w:szCs w:val="24"/>
        </w:rPr>
        <w:t xml:space="preserve">τα </w:t>
      </w:r>
      <w:r w:rsidRPr="00A83DB2">
        <w:rPr>
          <w:rFonts w:ascii="Arial" w:hAnsi="Arial" w:cs="Arial"/>
          <w:color w:val="000000"/>
          <w:sz w:val="24"/>
          <w:szCs w:val="24"/>
        </w:rPr>
        <w:t>εργαλεία είναι η αστυνομία και η δικαιοσύνη.</w:t>
      </w:r>
    </w:p>
    <w:p w:rsidR="0011642E" w:rsidRPr="00A83DB2" w:rsidRDefault="0011642E" w:rsidP="00EE2C55">
      <w:pPr>
        <w:pStyle w:val="a3"/>
        <w:numPr>
          <w:ilvl w:val="0"/>
          <w:numId w:val="25"/>
        </w:numPr>
        <w:autoSpaceDE w:val="0"/>
        <w:autoSpaceDN w:val="0"/>
        <w:adjustRightInd w:val="0"/>
        <w:spacing w:after="0" w:line="360" w:lineRule="auto"/>
        <w:jc w:val="both"/>
        <w:rPr>
          <w:rFonts w:ascii="Arial" w:hAnsi="Arial" w:cs="Arial"/>
          <w:color w:val="000000"/>
          <w:sz w:val="24"/>
          <w:szCs w:val="24"/>
        </w:rPr>
      </w:pPr>
      <w:r w:rsidRPr="00A83DB2">
        <w:rPr>
          <w:rFonts w:ascii="Arial" w:hAnsi="Arial" w:cs="Arial"/>
          <w:b/>
          <w:bCs/>
          <w:color w:val="000000"/>
          <w:sz w:val="24"/>
          <w:szCs w:val="24"/>
        </w:rPr>
        <w:t xml:space="preserve">την κοινωνική ανασφάλεια </w:t>
      </w:r>
      <w:r w:rsidRPr="00A83DB2">
        <w:rPr>
          <w:rFonts w:ascii="Arial" w:hAnsi="Arial" w:cs="Arial"/>
          <w:color w:val="000000"/>
          <w:sz w:val="24"/>
          <w:szCs w:val="24"/>
        </w:rPr>
        <w:t>(social insecurity) όπου οι άνθρωποι δεν έχουν πια εκείνα τα σταθερά</w:t>
      </w:r>
      <w:r>
        <w:rPr>
          <w:rFonts w:ascii="Arial" w:hAnsi="Arial" w:cs="Arial"/>
          <w:color w:val="000000"/>
          <w:sz w:val="24"/>
          <w:szCs w:val="24"/>
        </w:rPr>
        <w:t xml:space="preserve"> </w:t>
      </w:r>
      <w:r w:rsidRPr="00A83DB2">
        <w:rPr>
          <w:rFonts w:ascii="Arial" w:hAnsi="Arial" w:cs="Arial"/>
          <w:color w:val="000000"/>
          <w:sz w:val="24"/>
          <w:szCs w:val="24"/>
        </w:rPr>
        <w:t>στηρίγματα, που θα τους επέτρεπαν να αισθάνονται</w:t>
      </w:r>
      <w:r>
        <w:rPr>
          <w:rFonts w:ascii="Arial" w:hAnsi="Arial" w:cs="Arial"/>
          <w:color w:val="000000"/>
          <w:sz w:val="24"/>
          <w:szCs w:val="24"/>
        </w:rPr>
        <w:t xml:space="preserve"> </w:t>
      </w:r>
      <w:r w:rsidRPr="00A83DB2">
        <w:rPr>
          <w:rFonts w:ascii="Arial" w:hAnsi="Arial" w:cs="Arial"/>
          <w:color w:val="000000"/>
          <w:sz w:val="24"/>
          <w:szCs w:val="24"/>
        </w:rPr>
        <w:t xml:space="preserve"> κύριοι του μέλλοντός τους, στηριζόμενοι σε ένα στέρεο παρόν.</w:t>
      </w:r>
    </w:p>
    <w:p w:rsidR="0011642E" w:rsidRPr="00A83DB2" w:rsidRDefault="0011642E" w:rsidP="0011642E">
      <w:pPr>
        <w:autoSpaceDE w:val="0"/>
        <w:autoSpaceDN w:val="0"/>
        <w:adjustRightInd w:val="0"/>
        <w:spacing w:after="0" w:line="360" w:lineRule="auto"/>
        <w:ind w:firstLine="420"/>
        <w:jc w:val="both"/>
        <w:rPr>
          <w:rFonts w:ascii="Arial" w:hAnsi="Arial" w:cs="Arial"/>
          <w:color w:val="000000"/>
          <w:sz w:val="24"/>
          <w:szCs w:val="24"/>
        </w:rPr>
      </w:pPr>
      <w:r w:rsidRPr="00A83DB2">
        <w:rPr>
          <w:rFonts w:ascii="Arial" w:hAnsi="Arial" w:cs="Arial"/>
          <w:bCs/>
          <w:color w:val="640000"/>
          <w:sz w:val="24"/>
          <w:szCs w:val="24"/>
        </w:rPr>
        <w:t>Σ</w:t>
      </w:r>
      <w:r w:rsidRPr="00A83DB2">
        <w:rPr>
          <w:rFonts w:ascii="Arial" w:hAnsi="Arial" w:cs="Arial"/>
          <w:color w:val="000000"/>
          <w:sz w:val="24"/>
          <w:szCs w:val="24"/>
        </w:rPr>
        <w:t xml:space="preserve">τον αντίποδα, οι «ξένοι» μιας κοινωνίας είναι η ευάλωτη ομάδα που εκφράζει μια ιδιαίτερη μορφή </w:t>
      </w:r>
      <w:r w:rsidRPr="00A83DB2">
        <w:rPr>
          <w:rFonts w:ascii="Arial" w:hAnsi="Arial" w:cs="Arial"/>
          <w:b/>
          <w:bCs/>
          <w:color w:val="000000"/>
          <w:sz w:val="24"/>
          <w:szCs w:val="24"/>
        </w:rPr>
        <w:t xml:space="preserve">αποσύνδεσης από τον κοινωνικό δεσμό </w:t>
      </w:r>
      <w:r w:rsidRPr="00A83DB2">
        <w:rPr>
          <w:rFonts w:ascii="Arial" w:hAnsi="Arial" w:cs="Arial"/>
          <w:color w:val="000000"/>
          <w:sz w:val="24"/>
          <w:szCs w:val="24"/>
        </w:rPr>
        <w:t>(desaffiliation</w:t>
      </w:r>
      <w:r>
        <w:rPr>
          <w:rFonts w:ascii="Arial" w:hAnsi="Arial" w:cs="Arial"/>
          <w:color w:val="000000"/>
          <w:sz w:val="24"/>
          <w:szCs w:val="24"/>
        </w:rPr>
        <w:t xml:space="preserve"> </w:t>
      </w:r>
      <w:r w:rsidRPr="00A83DB2">
        <w:rPr>
          <w:rFonts w:ascii="Arial" w:hAnsi="Arial" w:cs="Arial"/>
          <w:color w:val="000000"/>
          <w:sz w:val="24"/>
          <w:szCs w:val="24"/>
        </w:rPr>
        <w:t>sociale</w:t>
      </w:r>
      <w:r w:rsidRPr="00A41900">
        <w:rPr>
          <w:rFonts w:ascii="Arial" w:hAnsi="Arial" w:cs="Arial"/>
          <w:color w:val="000000"/>
          <w:sz w:val="24"/>
          <w:szCs w:val="24"/>
        </w:rPr>
        <w:t>(</w:t>
      </w:r>
      <w:r>
        <w:rPr>
          <w:rFonts w:ascii="Arial" w:hAnsi="Arial" w:cs="Arial"/>
          <w:color w:val="000000"/>
          <w:sz w:val="24"/>
          <w:szCs w:val="24"/>
        </w:rPr>
        <w:t>Στυλιανίδης,2010</w:t>
      </w:r>
      <w:r w:rsidRPr="00A83DB2">
        <w:rPr>
          <w:rFonts w:ascii="Arial" w:hAnsi="Arial" w:cs="Arial"/>
          <w:color w:val="000000"/>
          <w:sz w:val="24"/>
          <w:szCs w:val="24"/>
        </w:rPr>
        <w:t>).</w:t>
      </w:r>
    </w:p>
    <w:p w:rsidR="00B657E5" w:rsidRDefault="0011642E" w:rsidP="0011642E">
      <w:pPr>
        <w:autoSpaceDE w:val="0"/>
        <w:autoSpaceDN w:val="0"/>
        <w:adjustRightInd w:val="0"/>
        <w:spacing w:after="0" w:line="360" w:lineRule="auto"/>
        <w:jc w:val="both"/>
        <w:rPr>
          <w:rFonts w:ascii="Arial" w:hAnsi="Arial" w:cs="Arial"/>
          <w:sz w:val="24"/>
          <w:szCs w:val="24"/>
        </w:rPr>
      </w:pPr>
      <w:r w:rsidRPr="00A83DB2">
        <w:rPr>
          <w:rFonts w:ascii="Arial" w:hAnsi="Arial" w:cs="Arial"/>
          <w:color w:val="000000"/>
          <w:sz w:val="24"/>
          <w:szCs w:val="24"/>
        </w:rPr>
        <w:t>.</w:t>
      </w:r>
      <w:r>
        <w:rPr>
          <w:rFonts w:ascii="Arial" w:hAnsi="Arial" w:cs="Arial"/>
          <w:color w:val="000000"/>
          <w:sz w:val="24"/>
          <w:szCs w:val="24"/>
        </w:rPr>
        <w:tab/>
      </w:r>
      <w:r w:rsidR="001627B2">
        <w:rPr>
          <w:rFonts w:ascii="Arial" w:hAnsi="Arial" w:cs="Arial"/>
          <w:sz w:val="24"/>
          <w:szCs w:val="24"/>
        </w:rPr>
        <w:t>Γνωρίζομε</w:t>
      </w:r>
      <w:r w:rsidRPr="00E87831">
        <w:rPr>
          <w:rFonts w:ascii="Arial" w:hAnsi="Arial" w:cs="Arial"/>
          <w:sz w:val="24"/>
          <w:szCs w:val="24"/>
        </w:rPr>
        <w:t xml:space="preserve"> ότι σε περιόδους σημαντικών κοινωνικών</w:t>
      </w:r>
      <w:r w:rsidR="00B657E5">
        <w:rPr>
          <w:rFonts w:ascii="Arial" w:hAnsi="Arial" w:cs="Arial"/>
          <w:sz w:val="24"/>
          <w:szCs w:val="24"/>
        </w:rPr>
        <w:t xml:space="preserve"> κρίσεων που προκαλούνται είτε από φυσικά φαινόμενα</w:t>
      </w:r>
      <w:r w:rsidRPr="00E87831">
        <w:rPr>
          <w:rFonts w:ascii="Arial" w:hAnsi="Arial" w:cs="Arial"/>
          <w:sz w:val="24"/>
          <w:szCs w:val="24"/>
        </w:rPr>
        <w:t xml:space="preserve">, είτε από το ξέσπασμα πανδημιών, είτε εξαιτίας μιας σημαντικής οικονομικής ύφεσης, αναδύονται προβλήματα σε πολλαπλά επίπεδα(κοινωνικό, ψυχολογικό, πολιτικό). Μια εκτενής οικονομική μεταβολή στην κοινωνία μπορεί να έχει ως συνέπεια είτε την τροποποίηση επικίνδυνων για την </w:t>
      </w:r>
      <w:r w:rsidR="00B657E5">
        <w:rPr>
          <w:rFonts w:ascii="Arial" w:hAnsi="Arial" w:cs="Arial"/>
          <w:sz w:val="24"/>
          <w:szCs w:val="24"/>
        </w:rPr>
        <w:t xml:space="preserve">υγεία συμπεριφορών(π.χ. μείωση </w:t>
      </w:r>
      <w:r w:rsidRPr="00E87831">
        <w:rPr>
          <w:rFonts w:ascii="Arial" w:hAnsi="Arial" w:cs="Arial"/>
          <w:sz w:val="24"/>
          <w:szCs w:val="24"/>
        </w:rPr>
        <w:t>διακοπή καπνίσματος, λόγω</w:t>
      </w:r>
      <w:r w:rsidR="00B657E5">
        <w:rPr>
          <w:rFonts w:ascii="Arial" w:hAnsi="Arial" w:cs="Arial"/>
          <w:sz w:val="24"/>
          <w:szCs w:val="24"/>
        </w:rPr>
        <w:t xml:space="preserve"> αύξησης της τιμής των τσιγάρων</w:t>
      </w:r>
      <w:r w:rsidRPr="00E87831">
        <w:rPr>
          <w:rFonts w:ascii="Arial" w:hAnsi="Arial" w:cs="Arial"/>
          <w:sz w:val="24"/>
          <w:szCs w:val="24"/>
        </w:rPr>
        <w:t>), είτε αύξηση ακόμα και των αυτοκτονι</w:t>
      </w:r>
      <w:r w:rsidR="00B657E5">
        <w:rPr>
          <w:rFonts w:ascii="Arial" w:hAnsi="Arial" w:cs="Arial"/>
          <w:sz w:val="24"/>
          <w:szCs w:val="24"/>
        </w:rPr>
        <w:t>ών  δηλαδή να θεωρηθεί ως κρίση</w:t>
      </w:r>
      <w:r w:rsidRPr="00E87831">
        <w:rPr>
          <w:rFonts w:ascii="Arial" w:hAnsi="Arial" w:cs="Arial"/>
          <w:sz w:val="24"/>
          <w:szCs w:val="24"/>
        </w:rPr>
        <w:t xml:space="preserve">. Η αποτελεσματική διαχείριση αυτών των </w:t>
      </w:r>
      <w:r w:rsidRPr="00E87831">
        <w:rPr>
          <w:rFonts w:ascii="Arial" w:hAnsi="Arial" w:cs="Arial"/>
          <w:sz w:val="24"/>
          <w:szCs w:val="24"/>
        </w:rPr>
        <w:lastRenderedPageBreak/>
        <w:t>προβλημάτων πρέπε</w:t>
      </w:r>
      <w:r w:rsidR="00DD173C">
        <w:rPr>
          <w:rFonts w:ascii="Arial" w:hAnsi="Arial" w:cs="Arial"/>
          <w:sz w:val="24"/>
          <w:szCs w:val="24"/>
        </w:rPr>
        <w:t>ι να βασίζεται σε ένα μοντέλο «</w:t>
      </w:r>
      <w:r w:rsidRPr="00E87831">
        <w:rPr>
          <w:rFonts w:ascii="Arial" w:hAnsi="Arial" w:cs="Arial"/>
          <w:sz w:val="24"/>
          <w:szCs w:val="24"/>
        </w:rPr>
        <w:t>κοινωνικής συνοχής» (Κουλιεράκης,2010).</w:t>
      </w:r>
    </w:p>
    <w:p w:rsidR="00B657E5" w:rsidRDefault="00B657E5" w:rsidP="0011642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Και η δική μας έρευνα έρχεται να συμφωνήσει στα αποτελέσματα των παραπάνω ερευνών</w:t>
      </w:r>
      <w:r w:rsidR="00893643" w:rsidRPr="00893643">
        <w:rPr>
          <w:rFonts w:ascii="Arial" w:hAnsi="Arial" w:cs="Arial"/>
          <w:sz w:val="24"/>
          <w:szCs w:val="24"/>
        </w:rPr>
        <w:t xml:space="preserve"> </w:t>
      </w:r>
      <w:r w:rsidR="00893643">
        <w:rPr>
          <w:rFonts w:ascii="Arial" w:hAnsi="Arial" w:cs="Arial"/>
          <w:sz w:val="24"/>
          <w:szCs w:val="24"/>
        </w:rPr>
        <w:t>αλλά και με τις απόψεις των ειδικών</w:t>
      </w:r>
      <w:r>
        <w:rPr>
          <w:rFonts w:ascii="Arial" w:hAnsi="Arial" w:cs="Arial"/>
          <w:sz w:val="24"/>
          <w:szCs w:val="24"/>
        </w:rPr>
        <w:t xml:space="preserve"> για το πόσο αρνητικά έχει επηρεάσει η παρούσα οικονομική κρίση τα άτομα της  Τρίτης ηλικίας και συμφωνεί με την ερευνητική μας υπόθεση για αυτό. </w:t>
      </w:r>
    </w:p>
    <w:p w:rsidR="0011642E" w:rsidRPr="0011642E" w:rsidRDefault="0011642E" w:rsidP="00B657E5">
      <w:pPr>
        <w:autoSpaceDE w:val="0"/>
        <w:autoSpaceDN w:val="0"/>
        <w:adjustRightInd w:val="0"/>
        <w:spacing w:after="0" w:line="360" w:lineRule="auto"/>
        <w:ind w:firstLine="720"/>
        <w:jc w:val="both"/>
        <w:rPr>
          <w:rFonts w:ascii="Arial" w:hAnsi="Arial" w:cs="Arial"/>
          <w:color w:val="000000"/>
          <w:sz w:val="24"/>
          <w:szCs w:val="24"/>
        </w:rPr>
      </w:pPr>
      <w:r w:rsidRPr="00E87831">
        <w:rPr>
          <w:rFonts w:ascii="Arial" w:hAnsi="Arial" w:cs="Arial"/>
          <w:sz w:val="24"/>
          <w:szCs w:val="24"/>
        </w:rPr>
        <w:t>Υπό το πρίσμα αυτό , αναδεικνύεται η σημασία των κοινωνικών προσδιοριστών της υγείας στη διαμόρφωση του επιπέδου υγείας και η ανάγκη αντιμετώπισης των κοινωνικών και οικονομικών ανι</w:t>
      </w:r>
      <w:r w:rsidR="00B13DBA">
        <w:rPr>
          <w:rFonts w:ascii="Arial" w:hAnsi="Arial" w:cs="Arial"/>
          <w:sz w:val="24"/>
          <w:szCs w:val="24"/>
        </w:rPr>
        <w:t>σοτήτων στην υγεία (Κυριόπουλος,</w:t>
      </w:r>
      <w:r w:rsidRPr="00E87831">
        <w:rPr>
          <w:rFonts w:ascii="Arial" w:hAnsi="Arial" w:cs="Arial"/>
          <w:sz w:val="24"/>
          <w:szCs w:val="24"/>
        </w:rPr>
        <w:t>2010)</w:t>
      </w:r>
      <w:r>
        <w:rPr>
          <w:rFonts w:ascii="Arial" w:hAnsi="Arial" w:cs="Arial"/>
          <w:color w:val="000000"/>
          <w:sz w:val="24"/>
          <w:szCs w:val="24"/>
        </w:rPr>
        <w:t>.</w:t>
      </w:r>
    </w:p>
    <w:p w:rsidR="008D5629" w:rsidRPr="00D36F68" w:rsidRDefault="008D5629" w:rsidP="00C95A6F">
      <w:pPr>
        <w:spacing w:line="360" w:lineRule="auto"/>
        <w:ind w:firstLine="720"/>
        <w:jc w:val="both"/>
        <w:rPr>
          <w:rFonts w:ascii="Arial" w:hAnsi="Arial" w:cs="Arial"/>
          <w:b/>
          <w:i/>
          <w:sz w:val="24"/>
          <w:szCs w:val="24"/>
          <w:u w:val="single"/>
        </w:rPr>
      </w:pPr>
      <w:r w:rsidRPr="00D36F68">
        <w:rPr>
          <w:rFonts w:ascii="Arial" w:hAnsi="Arial" w:cs="Arial"/>
          <w:sz w:val="24"/>
          <w:szCs w:val="24"/>
        </w:rPr>
        <w:t>Αποτελεί κοινή παραδοχή, ότι η είσοδος στον 21ο αιώνα, συνοδεύτηκε από ανατ</w:t>
      </w:r>
      <w:r>
        <w:rPr>
          <w:rFonts w:ascii="Arial" w:hAnsi="Arial" w:cs="Arial"/>
          <w:sz w:val="24"/>
          <w:szCs w:val="24"/>
        </w:rPr>
        <w:t xml:space="preserve">ροπές και νεωτερισμούς. </w:t>
      </w:r>
      <w:r w:rsidRPr="00D36F68">
        <w:rPr>
          <w:rFonts w:ascii="Arial" w:hAnsi="Arial" w:cs="Arial"/>
          <w:sz w:val="24"/>
          <w:szCs w:val="24"/>
        </w:rPr>
        <w:t>Η ταχύτητα των εξελίξεων, η παγκοσμιοποίηση και το νέο οικονομικό περιβάλλον δημιουργούν αποκλεισμούς και περιθωριοποιήσεις σε συγκεκριμένες ομάδες της κοινωνίας</w:t>
      </w:r>
      <w:r w:rsidR="00C95A6F">
        <w:rPr>
          <w:rFonts w:ascii="Arial" w:hAnsi="Arial" w:cs="Arial"/>
          <w:sz w:val="24"/>
          <w:szCs w:val="24"/>
        </w:rPr>
        <w:t>.</w:t>
      </w:r>
    </w:p>
    <w:p w:rsidR="001C2641" w:rsidRDefault="008D5629" w:rsidP="001C2641">
      <w:pPr>
        <w:pStyle w:val="text1"/>
        <w:spacing w:line="360" w:lineRule="auto"/>
        <w:ind w:firstLine="720"/>
        <w:jc w:val="both"/>
        <w:rPr>
          <w:rFonts w:ascii="Arial" w:hAnsi="Arial" w:cs="Arial"/>
        </w:rPr>
      </w:pPr>
      <w:r w:rsidRPr="00D36F68">
        <w:rPr>
          <w:rFonts w:ascii="Arial" w:hAnsi="Arial" w:cs="Arial"/>
        </w:rPr>
        <w:t>Η έννοια της κοινωνικής συνοχής σημαίνει τη θετική συνεισφορά κάθε ομάδας πληθυσμού για την επίτευξη ενός κοινού σκοπού. Αυτό δηλώνει ότι σε κάθε κοινωνική ομάδα, αλλά και σε κάθε άνθρωπο μεμονωμένα, αναγνωρίζεται η δυνατότητα και το δικαίωμα αξιοποίησης των ιδιαίτερων χαρακτηριστικών του. Στο σημείο αυτό βρίσκεται ίσως, η κρισιμότερη πτυχή της ιδιαιτερότητας των ατόμων Τρίτης ηλικίας. Γιατί, αυτό που κυρίως τους αρνείται η εποχή μας, είναι το δικαίωμα της ισότιμης συμμετοχής στα κοι</w:t>
      </w:r>
      <w:r w:rsidR="00C95A6F">
        <w:rPr>
          <w:rFonts w:ascii="Arial" w:hAnsi="Arial" w:cs="Arial"/>
        </w:rPr>
        <w:t xml:space="preserve">νά, θέτοντάς τους στο περιθώριο </w:t>
      </w:r>
    </w:p>
    <w:p w:rsidR="008D5629" w:rsidRDefault="008D5629" w:rsidP="001C2641">
      <w:pPr>
        <w:pStyle w:val="text1"/>
        <w:spacing w:line="360" w:lineRule="auto"/>
        <w:ind w:firstLine="720"/>
        <w:jc w:val="both"/>
        <w:rPr>
          <w:rFonts w:ascii="Arial" w:hAnsi="Arial" w:cs="Arial"/>
        </w:rPr>
      </w:pPr>
      <w:r w:rsidRPr="00D36F68">
        <w:rPr>
          <w:rFonts w:ascii="Arial" w:hAnsi="Arial" w:cs="Arial"/>
        </w:rPr>
        <w:t>Έτσι όμως διευρύνεται ο κύκλος του κοινωνικού περιθωρίου και απειλείται η συνοχή της κοινωνίας. Ενδεικτικό άλλωστε του πως αντιμετωπίζεται σήμερα το πρόβλημα εκτοπισμού των ατόμων Τρίτης Ηλικίας είναι η ίδια η προσέγγιση στη χρηματοπιστωτική πτυχή του Ασφαλιστικού, όπου διαπιστώνεται η πλήρης απουσία αποτελεσματικών</w:t>
      </w:r>
      <w:r w:rsidR="001C2641">
        <w:rPr>
          <w:rFonts w:ascii="Arial" w:hAnsi="Arial" w:cs="Arial"/>
        </w:rPr>
        <w:t xml:space="preserve"> σχεδιασμών κοινωνικής ένταξης.</w:t>
      </w:r>
    </w:p>
    <w:p w:rsidR="00226CE4" w:rsidRPr="00226CE4" w:rsidRDefault="008B3730" w:rsidP="00226CE4">
      <w:pPr>
        <w:pStyle w:val="Web"/>
        <w:spacing w:line="360" w:lineRule="auto"/>
        <w:ind w:firstLine="720"/>
        <w:jc w:val="both"/>
        <w:rPr>
          <w:rFonts w:ascii="Arial" w:hAnsi="Arial" w:cs="Arial"/>
        </w:rPr>
      </w:pPr>
      <w:r>
        <w:rPr>
          <w:rFonts w:ascii="Arial" w:hAnsi="Arial" w:cs="Arial"/>
          <w:szCs w:val="20"/>
        </w:rPr>
        <w:t xml:space="preserve"> </w:t>
      </w:r>
      <w:r w:rsidR="007C3339">
        <w:rPr>
          <w:rFonts w:ascii="Arial" w:hAnsi="Arial" w:cs="Arial"/>
          <w:szCs w:val="20"/>
        </w:rPr>
        <w:t xml:space="preserve">Όμως </w:t>
      </w:r>
      <w:r>
        <w:rPr>
          <w:rFonts w:ascii="Arial" w:hAnsi="Arial" w:cs="Arial"/>
          <w:szCs w:val="20"/>
        </w:rPr>
        <w:t>π</w:t>
      </w:r>
      <w:r w:rsidR="007C3339">
        <w:rPr>
          <w:rFonts w:ascii="Arial" w:hAnsi="Arial" w:cs="Arial"/>
          <w:szCs w:val="20"/>
        </w:rPr>
        <w:t>ου</w:t>
      </w:r>
      <w:r w:rsidR="00226CE4" w:rsidRPr="00226CE4">
        <w:rPr>
          <w:rFonts w:ascii="Arial" w:hAnsi="Arial" w:cs="Arial"/>
          <w:szCs w:val="20"/>
        </w:rPr>
        <w:t xml:space="preserve"> θα φθάσουμε, ζώντας σε έναν κόσμο στον οποίο η επιστημονική και τεχνολογική πρόοδος προχωρούν ακάθεκτες, ενώ ταυτόχρονα ο άνθρωπος επιδίδεται σε οικολογικές και γενετικές παρεμβάσεις</w:t>
      </w:r>
      <w:r w:rsidR="00226CE4">
        <w:rPr>
          <w:rFonts w:ascii="Arial" w:hAnsi="Arial" w:cs="Arial"/>
          <w:szCs w:val="20"/>
        </w:rPr>
        <w:t>;</w:t>
      </w:r>
    </w:p>
    <w:p w:rsidR="00226CE4" w:rsidRPr="00376063" w:rsidRDefault="008D5629" w:rsidP="00226CE4">
      <w:pPr>
        <w:pStyle w:val="Web"/>
        <w:spacing w:line="360" w:lineRule="auto"/>
        <w:ind w:firstLine="720"/>
        <w:jc w:val="both"/>
        <w:rPr>
          <w:rFonts w:ascii="Arial" w:hAnsi="Arial" w:cs="Arial"/>
        </w:rPr>
      </w:pPr>
      <w:r w:rsidRPr="007156BF">
        <w:rPr>
          <w:rFonts w:ascii="Arial" w:hAnsi="Arial" w:cs="Arial"/>
        </w:rPr>
        <w:t>Αν υπάρχει κάτι που η αξία του είναι αναντικατάστατη, αυτό είναι η «</w:t>
      </w:r>
      <w:r w:rsidRPr="00876D2D">
        <w:rPr>
          <w:rFonts w:ascii="Arial" w:hAnsi="Arial" w:cs="Arial"/>
          <w:i/>
        </w:rPr>
        <w:t>ανάγνωση του ορίζοντα</w:t>
      </w:r>
      <w:r w:rsidRPr="007156BF">
        <w:rPr>
          <w:rFonts w:ascii="Arial" w:hAnsi="Arial" w:cs="Arial"/>
        </w:rPr>
        <w:t xml:space="preserve">», που μόνο οι μεγαλύτεροι σε ηλικία μπορούν να </w:t>
      </w:r>
      <w:r w:rsidRPr="007156BF">
        <w:rPr>
          <w:rFonts w:ascii="Arial" w:hAnsi="Arial" w:cs="Arial"/>
        </w:rPr>
        <w:lastRenderedPageBreak/>
        <w:t xml:space="preserve">προσφέρουν. Τη γνώση, δηλαδή, και την εμπειρία. Μια περίφημη «προοπτική», που οι νεότεροι είναι εκ των πραγμάτων αδύνατον να κατέχουν και που έχουν απόλυτη ανάγκη προκειμένου να οραματιστούν και το δικό τους κύκλο ζωής. </w:t>
      </w:r>
      <w:r w:rsidRPr="00876D2D">
        <w:rPr>
          <w:rFonts w:ascii="Arial" w:hAnsi="Arial" w:cs="Arial"/>
        </w:rPr>
        <w:t>‘</w:t>
      </w:r>
      <w:r w:rsidRPr="00876D2D">
        <w:rPr>
          <w:rFonts w:ascii="Arial" w:hAnsi="Arial" w:cs="Arial"/>
          <w:i/>
        </w:rPr>
        <w:t>’Η κοινωνία</w:t>
      </w:r>
      <w:r w:rsidRPr="007156BF">
        <w:rPr>
          <w:rFonts w:ascii="Arial" w:hAnsi="Arial" w:cs="Arial"/>
        </w:rPr>
        <w:t>, είχε πει κάποτε ο ‘</w:t>
      </w:r>
      <w:r>
        <w:rPr>
          <w:rFonts w:ascii="Arial" w:hAnsi="Arial" w:cs="Arial"/>
          <w:lang w:val="en-US"/>
        </w:rPr>
        <w:t>A</w:t>
      </w:r>
      <w:r>
        <w:rPr>
          <w:rFonts w:ascii="Arial" w:hAnsi="Arial" w:cs="Arial"/>
        </w:rPr>
        <w:t>γγλος πολιτικός</w:t>
      </w:r>
      <w:r w:rsidRPr="00876D2D">
        <w:rPr>
          <w:rFonts w:ascii="Arial" w:hAnsi="Arial" w:cs="Arial"/>
        </w:rPr>
        <w:t xml:space="preserve"> </w:t>
      </w:r>
      <w:r>
        <w:rPr>
          <w:rFonts w:ascii="Arial" w:hAnsi="Arial" w:cs="Arial"/>
        </w:rPr>
        <w:t>στοχαστής Ε</w:t>
      </w:r>
      <w:r>
        <w:rPr>
          <w:rFonts w:ascii="Arial" w:hAnsi="Arial" w:cs="Arial"/>
          <w:lang w:val="en-US"/>
        </w:rPr>
        <w:t>dmud</w:t>
      </w:r>
      <w:r w:rsidRPr="00876D2D">
        <w:rPr>
          <w:rFonts w:ascii="Arial" w:hAnsi="Arial" w:cs="Arial"/>
        </w:rPr>
        <w:t xml:space="preserve"> </w:t>
      </w:r>
      <w:r>
        <w:rPr>
          <w:rFonts w:ascii="Arial" w:hAnsi="Arial" w:cs="Arial"/>
          <w:lang w:val="en-US"/>
        </w:rPr>
        <w:t>Burke</w:t>
      </w:r>
      <w:r w:rsidRPr="007156BF">
        <w:rPr>
          <w:rFonts w:ascii="Arial" w:hAnsi="Arial" w:cs="Arial"/>
        </w:rPr>
        <w:t xml:space="preserve">, </w:t>
      </w:r>
      <w:r w:rsidRPr="00876D2D">
        <w:rPr>
          <w:rFonts w:ascii="Arial" w:hAnsi="Arial" w:cs="Arial"/>
          <w:i/>
        </w:rPr>
        <w:t>είναι μια συνωμοσία μεταξύ αυτών που ζουν, αυτών που έζησαν και αυτών που θα ζήσουν’’.</w:t>
      </w:r>
      <w:r w:rsidRPr="007156BF">
        <w:rPr>
          <w:rFonts w:ascii="Arial" w:hAnsi="Arial" w:cs="Arial"/>
        </w:rPr>
        <w:t xml:space="preserve"> </w:t>
      </w:r>
    </w:p>
    <w:p w:rsidR="00A21173" w:rsidRDefault="008D5629" w:rsidP="00982D32">
      <w:pPr>
        <w:pStyle w:val="Web"/>
        <w:spacing w:line="360" w:lineRule="auto"/>
        <w:ind w:firstLine="720"/>
        <w:jc w:val="both"/>
        <w:rPr>
          <w:rFonts w:ascii="Arial" w:hAnsi="Arial" w:cs="Arial"/>
        </w:rPr>
      </w:pPr>
      <w:r w:rsidRPr="007156BF">
        <w:rPr>
          <w:rFonts w:ascii="Arial" w:hAnsi="Arial" w:cs="Arial"/>
        </w:rPr>
        <w:t>Εφόσον, λοιπόν, όλοι κάποτε θα γεράσουμε και θα πεθάνουμε, και επειδή το τέλος μερικές φορές έχει έναν τρόπο να στιγματίζει ολόκληρη την ιστορία, κάθε κοινωνία οφείλει να προσφέρει ασφάλεια, νόημα και αυτοεκτίμηση στους μεγαλύτερους. Η προκατάληψη ενάντια στους μεγαλύτερους είναι ένα θέμα που, όπως δείχνουν τα πράγματα, θα ανασυρθεί αναγκαστικά στην επιφάνεια και που ως κοινωνίες θα κληθούμε να αντιμετωπίσουμε. Και ίσως αυτή τη φορά καταφέρουμε να διορθώσουμε τα λάθη του παρελθόντος. Γιατί το νόημα που</w:t>
      </w:r>
      <w:r>
        <w:t xml:space="preserve"> </w:t>
      </w:r>
      <w:r w:rsidRPr="007156BF">
        <w:rPr>
          <w:rFonts w:ascii="Arial" w:hAnsi="Arial" w:cs="Arial"/>
        </w:rPr>
        <w:t>προσδίδουμε στην τρίτη ηλικία μάλλον καταμαρτυρεί και το νόημα που δίνουμε σε όλη μας τη ζωή.</w:t>
      </w:r>
    </w:p>
    <w:p w:rsidR="00E87831" w:rsidRPr="00982D32" w:rsidRDefault="00A21173" w:rsidP="00982D32">
      <w:pPr>
        <w:pStyle w:val="Web"/>
        <w:spacing w:line="360" w:lineRule="auto"/>
        <w:ind w:firstLine="720"/>
        <w:jc w:val="both"/>
        <w:rPr>
          <w:rFonts w:ascii="Arial" w:hAnsi="Arial" w:cs="Arial"/>
        </w:rPr>
      </w:pPr>
      <w:r>
        <w:rPr>
          <w:rFonts w:ascii="Arial" w:hAnsi="Arial" w:cs="Arial"/>
        </w:rPr>
        <w:br w:type="page"/>
      </w:r>
    </w:p>
    <w:p w:rsidR="008D5629" w:rsidRDefault="00C9753D" w:rsidP="00FB3AFD">
      <w:pPr>
        <w:pStyle w:val="1"/>
        <w:rPr>
          <w:rFonts w:ascii="Arial" w:hAnsi="Arial" w:cs="Arial"/>
          <w:color w:val="auto"/>
          <w:sz w:val="32"/>
          <w:szCs w:val="32"/>
        </w:rPr>
      </w:pPr>
      <w:bookmarkStart w:id="99" w:name="_Toc303345510"/>
      <w:bookmarkStart w:id="100" w:name="_Toc304815596"/>
      <w:r>
        <w:rPr>
          <w:rFonts w:ascii="Arial" w:hAnsi="Arial" w:cs="Arial"/>
          <w:color w:val="auto"/>
          <w:sz w:val="32"/>
          <w:szCs w:val="32"/>
        </w:rPr>
        <w:lastRenderedPageBreak/>
        <w:t>8.</w:t>
      </w:r>
      <w:r>
        <w:rPr>
          <w:rFonts w:ascii="Arial" w:hAnsi="Arial" w:cs="Arial"/>
          <w:color w:val="auto"/>
          <w:sz w:val="32"/>
          <w:szCs w:val="32"/>
        </w:rPr>
        <w:tab/>
      </w:r>
      <w:r w:rsidR="00316F3E">
        <w:rPr>
          <w:rFonts w:ascii="Arial" w:hAnsi="Arial" w:cs="Arial"/>
          <w:color w:val="auto"/>
          <w:sz w:val="32"/>
          <w:szCs w:val="32"/>
        </w:rPr>
        <w:t>ΣΥΜΠΕΡΑΣΜΑΤΑ-</w:t>
      </w:r>
      <w:r w:rsidR="008D5629" w:rsidRPr="00FB3AFD">
        <w:rPr>
          <w:rFonts w:ascii="Arial" w:hAnsi="Arial" w:cs="Arial"/>
          <w:color w:val="auto"/>
          <w:sz w:val="32"/>
          <w:szCs w:val="32"/>
        </w:rPr>
        <w:t>ΠΡΟΤΑΣΕΙΣ</w:t>
      </w:r>
      <w:bookmarkEnd w:id="99"/>
      <w:bookmarkEnd w:id="100"/>
      <w:r w:rsidR="008D5629" w:rsidRPr="00FB3AFD">
        <w:rPr>
          <w:rFonts w:ascii="Arial" w:hAnsi="Arial" w:cs="Arial"/>
          <w:color w:val="auto"/>
          <w:sz w:val="32"/>
          <w:szCs w:val="32"/>
        </w:rPr>
        <w:t xml:space="preserve"> </w:t>
      </w:r>
    </w:p>
    <w:p w:rsidR="00316F3E" w:rsidRPr="00316F3E" w:rsidRDefault="00316F3E" w:rsidP="00316F3E"/>
    <w:p w:rsidR="008D5629" w:rsidRDefault="008D5629" w:rsidP="00316F3E">
      <w:pPr>
        <w:spacing w:line="360" w:lineRule="auto"/>
        <w:ind w:firstLine="720"/>
        <w:jc w:val="both"/>
        <w:rPr>
          <w:rFonts w:ascii="Arial" w:hAnsi="Arial" w:cs="Arial"/>
          <w:sz w:val="24"/>
          <w:szCs w:val="24"/>
        </w:rPr>
      </w:pPr>
      <w:r w:rsidRPr="00344C95">
        <w:rPr>
          <w:rFonts w:ascii="Arial" w:hAnsi="Arial" w:cs="Arial"/>
          <w:sz w:val="24"/>
          <w:szCs w:val="24"/>
        </w:rPr>
        <w:t xml:space="preserve">Μπορεί </w:t>
      </w:r>
      <w:r>
        <w:rPr>
          <w:rFonts w:ascii="Arial" w:hAnsi="Arial" w:cs="Arial"/>
          <w:sz w:val="24"/>
          <w:szCs w:val="24"/>
        </w:rPr>
        <w:t xml:space="preserve">η παρούσα μελέτη να μην έδωσε αποτελέσματα φτώχειας, κοινωνικού αποκλεισμού και γενικά χαμηλής ποιότητας ζωής γιατί το δείγμα έχει ένα ικανοποιητικό επίπεδο ζωής  </w:t>
      </w:r>
      <w:r w:rsidRPr="00344C95">
        <w:rPr>
          <w:rFonts w:ascii="Arial" w:hAnsi="Arial" w:cs="Arial"/>
          <w:sz w:val="24"/>
          <w:szCs w:val="24"/>
        </w:rPr>
        <w:t xml:space="preserve">: </w:t>
      </w:r>
      <w:r>
        <w:rPr>
          <w:rFonts w:ascii="Arial" w:hAnsi="Arial" w:cs="Arial"/>
          <w:sz w:val="24"/>
          <w:szCs w:val="24"/>
          <w:lang w:val="en-US"/>
        </w:rPr>
        <w:t>K</w:t>
      </w:r>
      <w:r>
        <w:rPr>
          <w:rFonts w:ascii="Arial" w:hAnsi="Arial" w:cs="Arial"/>
          <w:sz w:val="24"/>
          <w:szCs w:val="24"/>
        </w:rPr>
        <w:t>οινωνικό, συναισθηματικό, βιοτικό, υγείας. Κι αυτό συμβαίνει ακριβώς γιατί οι συνθήκες διαβίωσης σε μια επα</w:t>
      </w:r>
      <w:r w:rsidR="007137AF">
        <w:rPr>
          <w:rFonts w:ascii="Arial" w:hAnsi="Arial" w:cs="Arial"/>
          <w:sz w:val="24"/>
          <w:szCs w:val="24"/>
        </w:rPr>
        <w:t>ρχιακή πόλη όπως είναι τα Χανιά</w:t>
      </w:r>
      <w:r>
        <w:rPr>
          <w:rFonts w:ascii="Arial" w:hAnsi="Arial" w:cs="Arial"/>
          <w:sz w:val="24"/>
          <w:szCs w:val="24"/>
        </w:rPr>
        <w:t>,</w:t>
      </w:r>
      <w:r w:rsidR="007137AF">
        <w:rPr>
          <w:rFonts w:ascii="Arial" w:hAnsi="Arial" w:cs="Arial"/>
          <w:sz w:val="24"/>
          <w:szCs w:val="24"/>
        </w:rPr>
        <w:t xml:space="preserve"> </w:t>
      </w:r>
      <w:r>
        <w:rPr>
          <w:rFonts w:ascii="Arial" w:hAnsi="Arial" w:cs="Arial"/>
          <w:sz w:val="24"/>
          <w:szCs w:val="24"/>
        </w:rPr>
        <w:t>που συνδυάζουν τα αγαθά  της αγροτικής ζωής με τις διευκολύνσεις της πόλης, είναι ικανοποιητικές σε τέτοιο βαθμό ώστε να σου παρέχουν ένα σημαντικό ποιοτικό επίπεδο ζωής. Αυτό δεν σημαίνει ότι δεν υπάρχουν ανάμεσά τους άτομα, λιγότερο τυχερά θα λέγα</w:t>
      </w:r>
      <w:r w:rsidR="007137AF">
        <w:rPr>
          <w:rFonts w:ascii="Arial" w:hAnsi="Arial" w:cs="Arial"/>
          <w:sz w:val="24"/>
          <w:szCs w:val="24"/>
        </w:rPr>
        <w:t xml:space="preserve">με,  που  βιώνουν την φτώχεια και τον αποκλεισμό. </w:t>
      </w:r>
      <w:r>
        <w:rPr>
          <w:rFonts w:ascii="Arial" w:hAnsi="Arial" w:cs="Arial"/>
          <w:sz w:val="24"/>
          <w:szCs w:val="24"/>
        </w:rPr>
        <w:t xml:space="preserve">Όπως επίσης ότι το ικανοποιητικό επίπεδο ζωής των ατόμων της έρευνα μας δεν επιδέχεται μεταβολές προς τα πάνω. </w:t>
      </w:r>
    </w:p>
    <w:p w:rsidR="008D5629" w:rsidRPr="00074031" w:rsidRDefault="008D5629" w:rsidP="00316F3E">
      <w:pPr>
        <w:spacing w:line="360" w:lineRule="auto"/>
        <w:ind w:firstLine="720"/>
        <w:jc w:val="both"/>
        <w:rPr>
          <w:rFonts w:ascii="Arial" w:hAnsi="Arial" w:cs="Arial"/>
          <w:sz w:val="24"/>
          <w:szCs w:val="24"/>
        </w:rPr>
      </w:pPr>
      <w:r>
        <w:rPr>
          <w:rFonts w:ascii="Arial" w:hAnsi="Arial" w:cs="Arial"/>
          <w:sz w:val="24"/>
          <w:szCs w:val="24"/>
        </w:rPr>
        <w:t>Ανάγκες κοινωνικότητας και συντροφικότητας, κοινωνικής πρόνο</w:t>
      </w:r>
      <w:r w:rsidR="00817598">
        <w:rPr>
          <w:rFonts w:ascii="Arial" w:hAnsi="Arial" w:cs="Arial"/>
          <w:sz w:val="24"/>
          <w:szCs w:val="24"/>
        </w:rPr>
        <w:t xml:space="preserve">ιας και υγειονομικής περίθαλψης και </w:t>
      </w:r>
      <w:r w:rsidR="0058009C">
        <w:rPr>
          <w:rFonts w:ascii="Arial" w:hAnsi="Arial" w:cs="Arial"/>
          <w:sz w:val="24"/>
          <w:szCs w:val="24"/>
        </w:rPr>
        <w:t>αλληλεγγύης,</w:t>
      </w:r>
      <w:r w:rsidR="001627B2">
        <w:rPr>
          <w:rFonts w:ascii="Arial" w:hAnsi="Arial" w:cs="Arial"/>
          <w:sz w:val="24"/>
          <w:szCs w:val="24"/>
        </w:rPr>
        <w:t xml:space="preserve"> </w:t>
      </w:r>
      <w:r>
        <w:rPr>
          <w:rFonts w:ascii="Arial" w:hAnsi="Arial" w:cs="Arial"/>
          <w:sz w:val="24"/>
          <w:szCs w:val="24"/>
        </w:rPr>
        <w:t>κοινωνικής και οικονομικής σταθερότητας και ασφάλειας ,δημόσιας υγείας, πρόληψης και προαγωγής υγείας, απασχόλησης και εκπαίδευσης , πολιτισμικής επιμόρφωσης , είναι απαραίτητο να καλυφθούν για τους ηλικιωμένους ,αν θέλομε να μη ταυτίζ</w:t>
      </w:r>
      <w:r w:rsidR="009362FA">
        <w:rPr>
          <w:rFonts w:ascii="Arial" w:hAnsi="Arial" w:cs="Arial"/>
          <w:sz w:val="24"/>
          <w:szCs w:val="24"/>
        </w:rPr>
        <w:t>ομε τα γηρατειά  με κακή υγεία,</w:t>
      </w:r>
      <w:r>
        <w:rPr>
          <w:rFonts w:ascii="Arial" w:hAnsi="Arial" w:cs="Arial"/>
          <w:sz w:val="24"/>
          <w:szCs w:val="24"/>
        </w:rPr>
        <w:t xml:space="preserve"> σύγχυση ή άνοια, μοναξιά και απομόνωση, φτώχεια και απελπισία, αν επιθυμούμε , ο ύστερος βίος της ζωής να είναι μια περίοδος νέων προσαρμογών και δυνατ</w:t>
      </w:r>
      <w:r w:rsidR="001627B2">
        <w:rPr>
          <w:rFonts w:ascii="Arial" w:hAnsi="Arial" w:cs="Arial"/>
          <w:sz w:val="24"/>
          <w:szCs w:val="24"/>
        </w:rPr>
        <w:t>οτήτων με σημαντικές ανταμοιβές</w:t>
      </w:r>
      <w:r>
        <w:rPr>
          <w:rFonts w:ascii="Arial" w:hAnsi="Arial" w:cs="Arial"/>
          <w:sz w:val="24"/>
          <w:szCs w:val="24"/>
        </w:rPr>
        <w:t>. Γιατί στα γηρατειά οι άνθρωποι μπορούν να εξελιχθούν και να αναζητήσουν νόημα και πληρότητα στη ζωή</w:t>
      </w:r>
      <w:r w:rsidR="007137AF">
        <w:rPr>
          <w:rFonts w:ascii="Arial" w:hAnsi="Arial" w:cs="Arial"/>
          <w:sz w:val="24"/>
          <w:szCs w:val="24"/>
        </w:rPr>
        <w:t>.</w:t>
      </w:r>
    </w:p>
    <w:p w:rsidR="000B32BF" w:rsidRPr="000B32BF" w:rsidRDefault="000B32BF" w:rsidP="00817598">
      <w:pPr>
        <w:autoSpaceDE w:val="0"/>
        <w:autoSpaceDN w:val="0"/>
        <w:adjustRightInd w:val="0"/>
        <w:spacing w:after="0" w:line="360" w:lineRule="auto"/>
        <w:ind w:firstLine="720"/>
        <w:jc w:val="both"/>
        <w:rPr>
          <w:rFonts w:ascii="Arial" w:hAnsi="Arial" w:cs="Arial"/>
          <w:color w:val="000000"/>
          <w:sz w:val="24"/>
          <w:szCs w:val="23"/>
          <w:lang w:eastAsia="el-GR"/>
        </w:rPr>
      </w:pPr>
      <w:r w:rsidRPr="000B32BF">
        <w:rPr>
          <w:rFonts w:ascii="Arial" w:hAnsi="Arial" w:cs="Arial"/>
          <w:color w:val="000000"/>
          <w:sz w:val="24"/>
          <w:szCs w:val="23"/>
          <w:lang w:eastAsia="el-GR"/>
        </w:rPr>
        <w:t xml:space="preserve">Η σύγχρονη προσέγγιση στην υγειονομική περίθαλψη επιδιώκει τη συμμετοχή των ασθενών και των πολιτών στην ανάπτυξη των υπηρεσιών υγειονομικής περίθαλψης και την ισότητα της πρόσβασης, αλλά αυτό δεν είναι εύκολο να επιτευχθεί, γιατί απαιτεί χρόνο, δέσμευση, πολιτική υποστήριξη και πολιτιστική μεταρρύθμιση. Ο κύριος στόχος είναι η αναβάθμιση των υπηρεσιών υγείας, αλλά και ο προσανατολισμός στη βελτίωση της ποιότητας ζωής. </w:t>
      </w:r>
    </w:p>
    <w:p w:rsidR="000B32BF" w:rsidRPr="000B32BF" w:rsidRDefault="000B32BF" w:rsidP="00F22D1A">
      <w:pPr>
        <w:autoSpaceDE w:val="0"/>
        <w:autoSpaceDN w:val="0"/>
        <w:adjustRightInd w:val="0"/>
        <w:spacing w:after="0" w:line="360" w:lineRule="auto"/>
        <w:ind w:firstLine="720"/>
        <w:jc w:val="both"/>
        <w:rPr>
          <w:rFonts w:ascii="Arial" w:hAnsi="Arial" w:cs="Arial"/>
          <w:color w:val="000000"/>
          <w:sz w:val="24"/>
          <w:szCs w:val="23"/>
          <w:lang w:eastAsia="el-GR"/>
        </w:rPr>
      </w:pPr>
      <w:r w:rsidRPr="000B32BF">
        <w:rPr>
          <w:rFonts w:ascii="Arial" w:hAnsi="Arial" w:cs="Arial"/>
          <w:color w:val="000000"/>
          <w:sz w:val="24"/>
          <w:szCs w:val="23"/>
          <w:lang w:eastAsia="el-GR"/>
        </w:rPr>
        <w:t xml:space="preserve">Η πρόκληση που καλούνται να αντιμετωπίσουν οι επαγγελματίες υγείας είναι η ολοκλήρωση των υπηρεσιών σε ένα αποτελεσματικό σύνολο που θα παρέχει βελτιωμένη φροντίδα, περιορίζοντας το κόστος και παρέχοντας ικανοποίηση. </w:t>
      </w:r>
    </w:p>
    <w:p w:rsidR="008055E9" w:rsidRPr="00074031" w:rsidRDefault="008055E9" w:rsidP="008055E9">
      <w:pPr>
        <w:spacing w:line="360" w:lineRule="auto"/>
        <w:jc w:val="both"/>
        <w:rPr>
          <w:rFonts w:ascii="Arial" w:hAnsi="Arial" w:cs="Arial"/>
          <w:sz w:val="24"/>
          <w:szCs w:val="24"/>
        </w:rPr>
      </w:pPr>
    </w:p>
    <w:p w:rsidR="008D5629" w:rsidRPr="00CA1A3D" w:rsidRDefault="000B32BF" w:rsidP="00316F3E">
      <w:pPr>
        <w:spacing w:line="360" w:lineRule="auto"/>
        <w:ind w:firstLine="720"/>
        <w:jc w:val="both"/>
        <w:rPr>
          <w:rFonts w:ascii="Arial" w:hAnsi="Arial" w:cs="Arial"/>
          <w:sz w:val="24"/>
          <w:szCs w:val="24"/>
        </w:rPr>
      </w:pPr>
      <w:r w:rsidRPr="008055E9">
        <w:rPr>
          <w:rFonts w:ascii="Arial" w:hAnsi="Arial" w:cs="Arial"/>
          <w:sz w:val="24"/>
          <w:szCs w:val="24"/>
        </w:rPr>
        <w:lastRenderedPageBreak/>
        <w:t xml:space="preserve"> </w:t>
      </w:r>
      <w:r>
        <w:rPr>
          <w:rFonts w:ascii="Arial" w:hAnsi="Arial" w:cs="Arial"/>
          <w:sz w:val="24"/>
          <w:szCs w:val="24"/>
        </w:rPr>
        <w:t xml:space="preserve">Με τη σημερινή </w:t>
      </w:r>
      <w:r w:rsidR="008D5629">
        <w:rPr>
          <w:rFonts w:ascii="Arial" w:hAnsi="Arial" w:cs="Arial"/>
          <w:sz w:val="24"/>
          <w:szCs w:val="24"/>
        </w:rPr>
        <w:t xml:space="preserve"> δημοσιονομική κρίση και την πολιτική αστάθεια </w:t>
      </w:r>
      <w:r w:rsidR="009362FA">
        <w:rPr>
          <w:rFonts w:ascii="Arial" w:hAnsi="Arial" w:cs="Arial"/>
          <w:sz w:val="24"/>
          <w:szCs w:val="24"/>
        </w:rPr>
        <w:t xml:space="preserve"> που βιώνει όλος ο κόσμος ,</w:t>
      </w:r>
      <w:r w:rsidR="008D5629">
        <w:rPr>
          <w:rFonts w:ascii="Arial" w:hAnsi="Arial" w:cs="Arial"/>
          <w:sz w:val="24"/>
          <w:szCs w:val="24"/>
        </w:rPr>
        <w:t xml:space="preserve"> τα θέματα που απασχολούν </w:t>
      </w:r>
      <w:r w:rsidR="009362FA">
        <w:rPr>
          <w:rFonts w:ascii="Arial" w:hAnsi="Arial" w:cs="Arial"/>
          <w:sz w:val="24"/>
          <w:szCs w:val="24"/>
        </w:rPr>
        <w:t xml:space="preserve">σήμερα </w:t>
      </w:r>
      <w:r w:rsidR="008D5629">
        <w:rPr>
          <w:rFonts w:ascii="Arial" w:hAnsi="Arial" w:cs="Arial"/>
          <w:sz w:val="24"/>
          <w:szCs w:val="24"/>
        </w:rPr>
        <w:t>τους ηλικιωμένους πρέπει να μπουν στο μικροσκόπιο και να εξετασθούν από τη βάση τους  γιατί πολύ φοβάμαι ότι το κομμάτι αυτό της κοινωνίας θα παραμεληθεί</w:t>
      </w:r>
      <w:r w:rsidR="001E304C">
        <w:rPr>
          <w:rFonts w:ascii="Arial" w:hAnsi="Arial" w:cs="Arial"/>
          <w:sz w:val="24"/>
          <w:szCs w:val="24"/>
        </w:rPr>
        <w:t>,</w:t>
      </w:r>
      <w:r w:rsidR="008D5629">
        <w:rPr>
          <w:rFonts w:ascii="Arial" w:hAnsi="Arial" w:cs="Arial"/>
          <w:sz w:val="24"/>
          <w:szCs w:val="24"/>
        </w:rPr>
        <w:t xml:space="preserve"> - στο βωμό της εξυγίανσης τομέων νευραλγι</w:t>
      </w:r>
      <w:r w:rsidR="001627B2">
        <w:rPr>
          <w:rFonts w:ascii="Arial" w:hAnsi="Arial" w:cs="Arial"/>
          <w:sz w:val="24"/>
          <w:szCs w:val="24"/>
        </w:rPr>
        <w:t>κών όπως αποκαλούν οι πολιτικοί</w:t>
      </w:r>
      <w:r w:rsidR="008D5629">
        <w:rPr>
          <w:rFonts w:ascii="Arial" w:hAnsi="Arial" w:cs="Arial"/>
          <w:sz w:val="24"/>
          <w:szCs w:val="24"/>
        </w:rPr>
        <w:t xml:space="preserve">, τους τομείς </w:t>
      </w:r>
      <w:r w:rsidR="001627B2">
        <w:rPr>
          <w:rFonts w:ascii="Arial" w:hAnsi="Arial" w:cs="Arial"/>
          <w:sz w:val="24"/>
          <w:szCs w:val="24"/>
        </w:rPr>
        <w:t>, δημόσιας διοίκησης, παιδείας, υγείας, οικονομικών-</w:t>
      </w:r>
      <w:r w:rsidR="001E304C">
        <w:rPr>
          <w:rFonts w:ascii="Arial" w:hAnsi="Arial" w:cs="Arial"/>
          <w:sz w:val="24"/>
          <w:szCs w:val="24"/>
        </w:rPr>
        <w:t xml:space="preserve">ενώ </w:t>
      </w:r>
      <w:r w:rsidR="008D5629">
        <w:rPr>
          <w:rFonts w:ascii="Arial" w:hAnsi="Arial" w:cs="Arial"/>
          <w:sz w:val="24"/>
          <w:szCs w:val="24"/>
        </w:rPr>
        <w:t>αυτός της κ</w:t>
      </w:r>
      <w:r w:rsidR="001627B2">
        <w:rPr>
          <w:rFonts w:ascii="Arial" w:hAnsi="Arial" w:cs="Arial"/>
          <w:sz w:val="24"/>
          <w:szCs w:val="24"/>
        </w:rPr>
        <w:t>οινωνική</w:t>
      </w:r>
      <w:r w:rsidR="001E304C">
        <w:rPr>
          <w:rFonts w:ascii="Arial" w:hAnsi="Arial" w:cs="Arial"/>
          <w:sz w:val="24"/>
          <w:szCs w:val="24"/>
        </w:rPr>
        <w:t>ς</w:t>
      </w:r>
      <w:r w:rsidR="001627B2">
        <w:rPr>
          <w:rFonts w:ascii="Arial" w:hAnsi="Arial" w:cs="Arial"/>
          <w:sz w:val="24"/>
          <w:szCs w:val="24"/>
        </w:rPr>
        <w:t xml:space="preserve"> πρόνοιας και πολιτικής</w:t>
      </w:r>
      <w:r w:rsidR="008D5629">
        <w:rPr>
          <w:rFonts w:ascii="Arial" w:hAnsi="Arial" w:cs="Arial"/>
          <w:sz w:val="24"/>
          <w:szCs w:val="24"/>
        </w:rPr>
        <w:t>, τομέας που επιδεικνύει το μεγαλείο ψυχής και τον πολιτισμό ,που έχει ένας</w:t>
      </w:r>
      <w:r w:rsidR="00817598">
        <w:rPr>
          <w:rFonts w:ascii="Arial" w:hAnsi="Arial" w:cs="Arial"/>
          <w:sz w:val="24"/>
          <w:szCs w:val="24"/>
        </w:rPr>
        <w:t xml:space="preserve"> λαός. </w:t>
      </w:r>
      <w:r w:rsidR="008D5629">
        <w:rPr>
          <w:rFonts w:ascii="Arial" w:hAnsi="Arial" w:cs="Arial"/>
          <w:sz w:val="24"/>
          <w:szCs w:val="24"/>
        </w:rPr>
        <w:t>Γιατί ο σεβασμός στ</w:t>
      </w:r>
      <w:r w:rsidR="001627B2">
        <w:rPr>
          <w:rFonts w:ascii="Arial" w:hAnsi="Arial" w:cs="Arial"/>
          <w:sz w:val="24"/>
          <w:szCs w:val="24"/>
        </w:rPr>
        <w:t xml:space="preserve">ις ανάγκες της τρίτης ηλικίας </w:t>
      </w:r>
      <w:r w:rsidR="008D5629">
        <w:rPr>
          <w:rFonts w:ascii="Arial" w:hAnsi="Arial" w:cs="Arial"/>
          <w:sz w:val="24"/>
          <w:szCs w:val="24"/>
        </w:rPr>
        <w:t>φανερώνει  την αποδοχή της στους κόλπους της κοινωνίας σαν ένα κομμάτι που πρόσφερε και έχει να διδάξει α</w:t>
      </w:r>
      <w:r w:rsidR="001627B2">
        <w:rPr>
          <w:rFonts w:ascii="Arial" w:hAnsi="Arial" w:cs="Arial"/>
          <w:sz w:val="24"/>
          <w:szCs w:val="24"/>
        </w:rPr>
        <w:t xml:space="preserve">κόμα πολλά με τη σοφία και την </w:t>
      </w:r>
      <w:r w:rsidR="008D5629">
        <w:rPr>
          <w:rFonts w:ascii="Arial" w:hAnsi="Arial" w:cs="Arial"/>
          <w:sz w:val="24"/>
          <w:szCs w:val="24"/>
        </w:rPr>
        <w:t>εμπειρία του .</w:t>
      </w:r>
    </w:p>
    <w:p w:rsidR="008D5629" w:rsidRPr="00CA1A3D" w:rsidRDefault="008D5629" w:rsidP="00316F3E">
      <w:pPr>
        <w:spacing w:line="360" w:lineRule="auto"/>
        <w:ind w:firstLine="720"/>
        <w:jc w:val="both"/>
        <w:rPr>
          <w:rFonts w:ascii="Arial" w:hAnsi="Arial" w:cs="Arial"/>
          <w:sz w:val="24"/>
          <w:szCs w:val="24"/>
        </w:rPr>
      </w:pPr>
      <w:r w:rsidRPr="00CA1A3D">
        <w:rPr>
          <w:rFonts w:ascii="Arial" w:hAnsi="Arial" w:cs="Arial"/>
          <w:color w:val="000000"/>
          <w:sz w:val="24"/>
          <w:szCs w:val="24"/>
        </w:rPr>
        <w:t>Οι δημογραφικές εξελίξεις σημαδεύονται από το φαινόμενο της αντιστροφής της πυραμίδας των γενεών με ότι αυτό συνεπάγεται φέρνοντας αντιμέτωπες της κοινωνίας με ένα ευρύ φάσμα σοβαρών θεμάτων όπως είναι η απασχόληση και ο ελεύθερος χρόνος των ηλικιωμένων, η κοινωνική ασφάλιση και η υγεία τους, η διασφάλιση της ισότητας και της αυτονομίας τους, η αλληλεγγύη μεταξύ των γενεών και βεβαίως η ανάγκη για την ανάπτυξη ενός δικτύου αποτελεσματικών υπηρεσιών φροντίδας και κοινωνικής υποστήριξης για την τρίτη ηλικία.</w:t>
      </w:r>
    </w:p>
    <w:p w:rsidR="008D5629" w:rsidRPr="00E11725" w:rsidRDefault="008D5629" w:rsidP="00316F3E">
      <w:pPr>
        <w:spacing w:line="360" w:lineRule="auto"/>
        <w:ind w:firstLine="720"/>
        <w:jc w:val="both"/>
        <w:rPr>
          <w:rFonts w:ascii="Arial" w:hAnsi="Arial" w:cs="Arial"/>
          <w:sz w:val="24"/>
          <w:szCs w:val="24"/>
        </w:rPr>
      </w:pPr>
      <w:r w:rsidRPr="00E11725">
        <w:rPr>
          <w:rFonts w:ascii="Arial" w:hAnsi="Arial" w:cs="Arial"/>
          <w:color w:val="000000"/>
          <w:sz w:val="24"/>
          <w:szCs w:val="24"/>
        </w:rPr>
        <w:t>Γι’ αυτό πρέπει να βρούμε και να διαθέσουμε επιπλέον πόρους, να σχεδιάσουμε νέες πολιτικές και δράσεις προσαρμοσμένες στις καινούργιες ανάγκες που δημιουργούνται, να αναπροσαρμόσουμε τις παλιές στα σύγχρονα δεδομένα, να αξιοποιήσουμε τη σύγχρονη τεχνολογία, να προσδιορίσουμε και να χαράξουμε πολιτικές, που θα μας οδηγούν σε μια ισόρροπη προσέγγιση και αντιμετώπιση του πολύπλευρου θέματος της γήρανσης.</w:t>
      </w:r>
    </w:p>
    <w:p w:rsidR="008D5629" w:rsidRPr="00111B13" w:rsidRDefault="008D5629" w:rsidP="00316F3E">
      <w:pPr>
        <w:spacing w:line="360" w:lineRule="auto"/>
        <w:ind w:firstLine="720"/>
        <w:jc w:val="both"/>
        <w:rPr>
          <w:rFonts w:ascii="Arial" w:hAnsi="Arial" w:cs="Arial"/>
          <w:sz w:val="28"/>
          <w:szCs w:val="24"/>
        </w:rPr>
      </w:pPr>
      <w:r w:rsidRPr="00111B13">
        <w:rPr>
          <w:rFonts w:ascii="Arial" w:hAnsi="Arial" w:cs="Arial"/>
          <w:sz w:val="24"/>
          <w:szCs w:val="23"/>
        </w:rPr>
        <w:t>Σημαντικό ρόλο σ΄ αυτό το μεγάλο θέμα της τρίτης και της τέταρτη ηλικίας δεν έχει μόνο το κράτος αλλά και η οικογένεια και γενικά το συγγενικό και φιλικό περιβάλλον, η κοινότητα, με ιδιαίτερη αναφορά στην εμπλοκή της τοπικής αυτοδιοίκησης και της τοπικής κοινωνίας, και οι εθελοντικές, μη-κυβερνητικές οργανώσεις. Ρόλο και ενεργό συμμετοχή στην διαμόρφωση πολιτικών οφείλουμε να προσδώσουμε και στα ίδια τα άτομα της τρίτης ηλικίας.</w:t>
      </w:r>
    </w:p>
    <w:p w:rsidR="008D5629" w:rsidRPr="00E11725" w:rsidRDefault="008D5629" w:rsidP="00316F3E">
      <w:pPr>
        <w:pStyle w:val="Default"/>
        <w:spacing w:line="360" w:lineRule="auto"/>
        <w:ind w:firstLine="720"/>
        <w:jc w:val="both"/>
        <w:rPr>
          <w:rFonts w:ascii="Arial" w:hAnsi="Arial" w:cs="Arial"/>
        </w:rPr>
      </w:pPr>
      <w:r w:rsidRPr="00E11725">
        <w:rPr>
          <w:rFonts w:ascii="Arial" w:hAnsi="Arial" w:cs="Arial"/>
        </w:rPr>
        <w:t xml:space="preserve">Δεν πρέπει να ξεχνάει κανείς μας ποιοι είναι οι σημερινοί ηλικιωμένοι της κοινωνίας μας. Είναι οι άνθρωποι που έδωσαν το δικό τους αγώνα για να στηριχθεί και να επιβιώσει η Ελλάδα  που με το μόχθο και τον ιδρώτα τους, με τη </w:t>
      </w:r>
      <w:r w:rsidRPr="00E11725">
        <w:rPr>
          <w:rFonts w:ascii="Arial" w:hAnsi="Arial" w:cs="Arial"/>
        </w:rPr>
        <w:lastRenderedPageBreak/>
        <w:t>δουλειά και τους αγώνες το</w:t>
      </w:r>
      <w:r w:rsidR="00817598">
        <w:rPr>
          <w:rFonts w:ascii="Arial" w:hAnsi="Arial" w:cs="Arial"/>
        </w:rPr>
        <w:t xml:space="preserve">υς πρόσφεραν στις επόμενες γενιές. </w:t>
      </w:r>
    </w:p>
    <w:p w:rsidR="008D5629" w:rsidRPr="00E11725" w:rsidRDefault="008D5629" w:rsidP="00316F3E">
      <w:pPr>
        <w:pStyle w:val="Default"/>
        <w:spacing w:line="360" w:lineRule="auto"/>
        <w:ind w:firstLine="720"/>
        <w:jc w:val="both"/>
        <w:rPr>
          <w:rFonts w:ascii="Arial" w:hAnsi="Arial" w:cs="Arial"/>
          <w:lang w:eastAsia="en-US"/>
        </w:rPr>
      </w:pPr>
      <w:r w:rsidRPr="00E11725">
        <w:rPr>
          <w:rFonts w:ascii="Arial" w:hAnsi="Arial" w:cs="Arial"/>
          <w:lang w:eastAsia="en-US"/>
        </w:rPr>
        <w:t xml:space="preserve">Αυτοί λοιπόν που στήριξαν την χώρα, την κοινωνία και </w:t>
      </w:r>
      <w:r w:rsidR="009362FA">
        <w:rPr>
          <w:rFonts w:ascii="Arial" w:hAnsi="Arial" w:cs="Arial"/>
          <w:lang w:eastAsia="en-US"/>
        </w:rPr>
        <w:t xml:space="preserve">την </w:t>
      </w:r>
      <w:r w:rsidRPr="00E11725">
        <w:rPr>
          <w:rFonts w:ascii="Arial" w:hAnsi="Arial" w:cs="Arial"/>
          <w:lang w:eastAsia="en-US"/>
        </w:rPr>
        <w:t xml:space="preserve">οικονομία της, θα πρέπει να στηριχθούν από αυτή. Όχι μόνο γιατί το έχουν σαν ηλικιωμένοι ανάγκη </w:t>
      </w:r>
      <w:r>
        <w:rPr>
          <w:rFonts w:ascii="Arial" w:hAnsi="Arial" w:cs="Arial"/>
          <w:lang w:eastAsia="en-US"/>
        </w:rPr>
        <w:t>,</w:t>
      </w:r>
      <w:r w:rsidRPr="00E11725">
        <w:rPr>
          <w:rFonts w:ascii="Arial" w:hAnsi="Arial" w:cs="Arial"/>
          <w:lang w:eastAsia="en-US"/>
        </w:rPr>
        <w:t xml:space="preserve">αλλά γιατί το ανθρώπινο πρόσωπο της κοινωνίας μας φαίνεται από τη συμπεριφορά μας απέναντι στους ηλικιωμένους. </w:t>
      </w:r>
    </w:p>
    <w:p w:rsidR="008D5629" w:rsidRPr="00E11725" w:rsidRDefault="008D5629" w:rsidP="00316F3E">
      <w:pPr>
        <w:autoSpaceDE w:val="0"/>
        <w:autoSpaceDN w:val="0"/>
        <w:adjustRightInd w:val="0"/>
        <w:spacing w:after="0" w:line="360" w:lineRule="auto"/>
        <w:ind w:firstLine="720"/>
        <w:jc w:val="both"/>
        <w:rPr>
          <w:rFonts w:ascii="Arial" w:hAnsi="Arial" w:cs="Arial"/>
          <w:color w:val="000000"/>
          <w:sz w:val="24"/>
          <w:szCs w:val="24"/>
        </w:rPr>
      </w:pPr>
      <w:r w:rsidRPr="00E11725">
        <w:rPr>
          <w:rFonts w:ascii="Arial" w:hAnsi="Arial" w:cs="Arial"/>
          <w:color w:val="000000"/>
          <w:sz w:val="24"/>
          <w:szCs w:val="24"/>
        </w:rPr>
        <w:t xml:space="preserve">Η κοινωνική αλληλεγγύη </w:t>
      </w:r>
      <w:r w:rsidR="00817598">
        <w:rPr>
          <w:rFonts w:ascii="Arial" w:hAnsi="Arial" w:cs="Arial"/>
          <w:color w:val="000000"/>
          <w:sz w:val="24"/>
          <w:szCs w:val="24"/>
        </w:rPr>
        <w:t xml:space="preserve">θα πρέπει να </w:t>
      </w:r>
      <w:r w:rsidRPr="00E11725">
        <w:rPr>
          <w:rFonts w:ascii="Arial" w:hAnsi="Arial" w:cs="Arial"/>
          <w:color w:val="000000"/>
          <w:sz w:val="24"/>
          <w:szCs w:val="24"/>
        </w:rPr>
        <w:t xml:space="preserve">χαρακτηρίζει τις δικές μας δεσμεύσεις και για την τήρηση </w:t>
      </w:r>
      <w:r w:rsidR="00817598">
        <w:rPr>
          <w:rFonts w:ascii="Arial" w:hAnsi="Arial" w:cs="Arial"/>
          <w:color w:val="000000"/>
          <w:sz w:val="24"/>
          <w:szCs w:val="24"/>
        </w:rPr>
        <w:t>τους να  εργαστούμε</w:t>
      </w:r>
      <w:r w:rsidR="009362FA">
        <w:rPr>
          <w:rFonts w:ascii="Arial" w:hAnsi="Arial" w:cs="Arial"/>
          <w:color w:val="000000"/>
          <w:sz w:val="24"/>
          <w:szCs w:val="24"/>
        </w:rPr>
        <w:t xml:space="preserve"> σκληρά. Πολύ περισσότερο </w:t>
      </w:r>
      <w:r w:rsidRPr="00E11725">
        <w:rPr>
          <w:rFonts w:ascii="Arial" w:hAnsi="Arial" w:cs="Arial"/>
          <w:color w:val="000000"/>
          <w:sz w:val="24"/>
          <w:szCs w:val="24"/>
        </w:rPr>
        <w:t xml:space="preserve"> σήμερα η παγκόσμια οικονομική κατάσταση περνά τη χειρότερη κρίση. Το κοιν</w:t>
      </w:r>
      <w:r w:rsidR="009362FA">
        <w:rPr>
          <w:rFonts w:ascii="Arial" w:hAnsi="Arial" w:cs="Arial"/>
          <w:color w:val="000000"/>
          <w:sz w:val="24"/>
          <w:szCs w:val="24"/>
        </w:rPr>
        <w:t>ωνικό πρόγραμμα του κράτους</w:t>
      </w:r>
      <w:r w:rsidR="00817598">
        <w:rPr>
          <w:rFonts w:ascii="Arial" w:hAnsi="Arial" w:cs="Arial"/>
          <w:color w:val="000000"/>
          <w:sz w:val="24"/>
          <w:szCs w:val="24"/>
        </w:rPr>
        <w:t xml:space="preserve"> </w:t>
      </w:r>
      <w:r>
        <w:rPr>
          <w:rFonts w:ascii="Arial" w:hAnsi="Arial" w:cs="Arial"/>
          <w:color w:val="000000"/>
          <w:sz w:val="24"/>
          <w:szCs w:val="24"/>
        </w:rPr>
        <w:t xml:space="preserve">  θα πρέπει να προχωρήσει σε ιεράρχηση </w:t>
      </w:r>
      <w:r w:rsidRPr="00E11725">
        <w:rPr>
          <w:rFonts w:ascii="Arial" w:hAnsi="Arial" w:cs="Arial"/>
          <w:color w:val="000000"/>
          <w:sz w:val="24"/>
          <w:szCs w:val="24"/>
        </w:rPr>
        <w:t xml:space="preserve"> στόχων </w:t>
      </w:r>
      <w:r>
        <w:rPr>
          <w:rFonts w:ascii="Arial" w:hAnsi="Arial" w:cs="Arial"/>
          <w:color w:val="000000"/>
          <w:sz w:val="24"/>
          <w:szCs w:val="24"/>
        </w:rPr>
        <w:t xml:space="preserve"> για την Τρίτη ηλικία </w:t>
      </w:r>
      <w:r w:rsidRPr="00E11725">
        <w:rPr>
          <w:rFonts w:ascii="Arial" w:hAnsi="Arial" w:cs="Arial"/>
          <w:color w:val="000000"/>
          <w:sz w:val="24"/>
          <w:szCs w:val="24"/>
        </w:rPr>
        <w:t xml:space="preserve">παρά τις επιπτώσεις της οικονομικής κρίσης στα δημόσια οικονομικά. </w:t>
      </w:r>
    </w:p>
    <w:p w:rsidR="008D5629" w:rsidRDefault="008D5629" w:rsidP="00316F3E">
      <w:pPr>
        <w:autoSpaceDE w:val="0"/>
        <w:autoSpaceDN w:val="0"/>
        <w:adjustRightInd w:val="0"/>
        <w:spacing w:after="0" w:line="360" w:lineRule="auto"/>
        <w:ind w:firstLine="720"/>
        <w:jc w:val="both"/>
        <w:rPr>
          <w:rFonts w:ascii="Arial" w:hAnsi="Arial" w:cs="Arial"/>
          <w:color w:val="000000"/>
          <w:sz w:val="24"/>
          <w:szCs w:val="24"/>
        </w:rPr>
      </w:pPr>
      <w:r w:rsidRPr="00E11725">
        <w:rPr>
          <w:rFonts w:ascii="Arial" w:hAnsi="Arial" w:cs="Arial"/>
          <w:color w:val="000000"/>
          <w:sz w:val="24"/>
          <w:szCs w:val="24"/>
        </w:rPr>
        <w:t>Η κατοχύρωση ενός αξιοπρεπούς επιπέδου δια</w:t>
      </w:r>
      <w:r w:rsidR="004144B3">
        <w:rPr>
          <w:rFonts w:ascii="Arial" w:hAnsi="Arial" w:cs="Arial"/>
          <w:color w:val="000000"/>
          <w:sz w:val="24"/>
          <w:szCs w:val="24"/>
        </w:rPr>
        <w:t>βίωσης σε</w:t>
      </w:r>
      <w:r>
        <w:rPr>
          <w:rFonts w:ascii="Arial" w:hAnsi="Arial" w:cs="Arial"/>
          <w:color w:val="000000"/>
          <w:sz w:val="24"/>
          <w:szCs w:val="24"/>
        </w:rPr>
        <w:t xml:space="preserve"> κάθε συνταξιούχο</w:t>
      </w:r>
      <w:r w:rsidRPr="00E11725">
        <w:rPr>
          <w:rFonts w:ascii="Arial" w:hAnsi="Arial" w:cs="Arial"/>
          <w:color w:val="000000"/>
          <w:sz w:val="24"/>
          <w:szCs w:val="24"/>
        </w:rPr>
        <w:t>, κανένας πολίτης της κοινωνίας μας δεν πρέπει να ζει κάτω από το κοινωνικά καθορισμένο όριο της φτώχειας.</w:t>
      </w:r>
    </w:p>
    <w:p w:rsidR="008D5629" w:rsidRDefault="008D5629" w:rsidP="00E1172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Να υπάρξει βελτίωση</w:t>
      </w:r>
      <w:r w:rsidRPr="00E11725">
        <w:rPr>
          <w:rFonts w:ascii="Arial" w:hAnsi="Arial" w:cs="Arial"/>
          <w:color w:val="000000"/>
          <w:sz w:val="24"/>
          <w:szCs w:val="24"/>
        </w:rPr>
        <w:t xml:space="preserve"> το</w:t>
      </w:r>
      <w:r>
        <w:rPr>
          <w:rFonts w:ascii="Arial" w:hAnsi="Arial" w:cs="Arial"/>
          <w:color w:val="000000"/>
          <w:sz w:val="24"/>
          <w:szCs w:val="24"/>
        </w:rPr>
        <w:t>υ βιοτικού επιπέ</w:t>
      </w:r>
      <w:r w:rsidRPr="00E11725">
        <w:rPr>
          <w:rFonts w:ascii="Arial" w:hAnsi="Arial" w:cs="Arial"/>
          <w:color w:val="000000"/>
          <w:sz w:val="24"/>
          <w:szCs w:val="24"/>
        </w:rPr>
        <w:t>δο</w:t>
      </w:r>
      <w:r>
        <w:rPr>
          <w:rFonts w:ascii="Arial" w:hAnsi="Arial" w:cs="Arial"/>
          <w:color w:val="000000"/>
          <w:sz w:val="24"/>
          <w:szCs w:val="24"/>
        </w:rPr>
        <w:t>υ</w:t>
      </w:r>
      <w:r w:rsidRPr="00E11725">
        <w:rPr>
          <w:rFonts w:ascii="Arial" w:hAnsi="Arial" w:cs="Arial"/>
          <w:color w:val="000000"/>
          <w:sz w:val="24"/>
          <w:szCs w:val="24"/>
        </w:rPr>
        <w:t xml:space="preserve"> των χαμηλά εισοδηματικών στρωμάτων του πληθυσμού με την καταπολέμηση του κοινωνικού αποκλεισμού και της φτώχειας.</w:t>
      </w:r>
    </w:p>
    <w:p w:rsidR="008D5629" w:rsidRPr="00111B13" w:rsidRDefault="008D5629" w:rsidP="00316F3E">
      <w:pPr>
        <w:autoSpaceDE w:val="0"/>
        <w:autoSpaceDN w:val="0"/>
        <w:adjustRightInd w:val="0"/>
        <w:spacing w:after="0" w:line="360" w:lineRule="auto"/>
        <w:ind w:firstLine="720"/>
        <w:jc w:val="both"/>
        <w:rPr>
          <w:rFonts w:ascii="Arial" w:hAnsi="Arial" w:cs="Arial"/>
          <w:color w:val="000000"/>
          <w:sz w:val="24"/>
          <w:szCs w:val="24"/>
        </w:rPr>
      </w:pPr>
      <w:r w:rsidRPr="00E11725">
        <w:rPr>
          <w:rFonts w:ascii="Arial" w:hAnsi="Arial" w:cs="Arial"/>
          <w:color w:val="000000"/>
          <w:sz w:val="24"/>
          <w:szCs w:val="24"/>
        </w:rPr>
        <w:t xml:space="preserve">Ειδικά για τους ηλικιωμένους το πρόγραμμα διακυβέρνησης </w:t>
      </w:r>
      <w:r>
        <w:rPr>
          <w:rFonts w:ascii="Arial" w:hAnsi="Arial" w:cs="Arial"/>
          <w:color w:val="000000"/>
          <w:sz w:val="24"/>
          <w:szCs w:val="24"/>
        </w:rPr>
        <w:t xml:space="preserve">θα πρέπει να </w:t>
      </w:r>
      <w:r w:rsidRPr="00E11725">
        <w:rPr>
          <w:rFonts w:ascii="Arial" w:hAnsi="Arial" w:cs="Arial"/>
          <w:color w:val="000000"/>
          <w:sz w:val="24"/>
          <w:szCs w:val="24"/>
        </w:rPr>
        <w:t>περιλαμβάνει μεταξύ άλλων μέτρα τα οποία θα μειώσουν δραστικά τον κίνδυνο φτώχια</w:t>
      </w:r>
      <w:r w:rsidR="004144B3">
        <w:rPr>
          <w:rFonts w:ascii="Arial" w:hAnsi="Arial" w:cs="Arial"/>
          <w:color w:val="000000"/>
          <w:sz w:val="24"/>
          <w:szCs w:val="24"/>
        </w:rPr>
        <w:t>ς με εισοδηματική στήριξη</w:t>
      </w:r>
      <w:r>
        <w:rPr>
          <w:rFonts w:ascii="Arial" w:hAnsi="Arial" w:cs="Arial"/>
          <w:color w:val="000000"/>
          <w:sz w:val="24"/>
          <w:szCs w:val="24"/>
        </w:rPr>
        <w:t xml:space="preserve">, </w:t>
      </w:r>
      <w:r w:rsidRPr="00E11725">
        <w:rPr>
          <w:rFonts w:ascii="Arial" w:hAnsi="Arial" w:cs="Arial"/>
          <w:sz w:val="24"/>
          <w:szCs w:val="24"/>
        </w:rPr>
        <w:t>χρηματικές παροχές που να στοχεύουν τα άτομα που ζουν κάτω</w:t>
      </w:r>
      <w:r>
        <w:rPr>
          <w:rFonts w:ascii="Arial" w:hAnsi="Arial" w:cs="Arial"/>
          <w:sz w:val="24"/>
          <w:szCs w:val="24"/>
        </w:rPr>
        <w:t xml:space="preserve"> από το όριο της φτώχιας ώστε</w:t>
      </w:r>
      <w:r w:rsidRPr="00E11725">
        <w:rPr>
          <w:rFonts w:ascii="Arial" w:hAnsi="Arial" w:cs="Arial"/>
          <w:sz w:val="24"/>
          <w:szCs w:val="24"/>
        </w:rPr>
        <w:t xml:space="preserve"> να απολαμ</w:t>
      </w:r>
      <w:r>
        <w:rPr>
          <w:rFonts w:ascii="Arial" w:hAnsi="Arial" w:cs="Arial"/>
          <w:sz w:val="24"/>
          <w:szCs w:val="24"/>
        </w:rPr>
        <w:t>βάνουν</w:t>
      </w:r>
      <w:r w:rsidRPr="00E11725">
        <w:rPr>
          <w:rFonts w:ascii="Arial" w:hAnsi="Arial" w:cs="Arial"/>
          <w:sz w:val="24"/>
          <w:szCs w:val="24"/>
        </w:rPr>
        <w:t xml:space="preserve"> σήμερα ένα ικανοποιητικό βιοτικό επίπεδο</w:t>
      </w:r>
      <w:r>
        <w:rPr>
          <w:rFonts w:ascii="Arial" w:hAnsi="Arial" w:cs="Arial"/>
          <w:sz w:val="24"/>
          <w:szCs w:val="24"/>
        </w:rPr>
        <w:t>.</w:t>
      </w:r>
    </w:p>
    <w:p w:rsidR="008D5629" w:rsidRDefault="008D5629" w:rsidP="00316F3E">
      <w:pPr>
        <w:spacing w:line="360" w:lineRule="auto"/>
        <w:ind w:firstLine="720"/>
        <w:jc w:val="both"/>
        <w:rPr>
          <w:rFonts w:ascii="Arial" w:hAnsi="Arial" w:cs="Arial"/>
          <w:sz w:val="24"/>
          <w:szCs w:val="24"/>
        </w:rPr>
      </w:pPr>
      <w:r>
        <w:rPr>
          <w:rFonts w:ascii="Arial" w:hAnsi="Arial" w:cs="Arial"/>
          <w:sz w:val="24"/>
          <w:szCs w:val="24"/>
        </w:rPr>
        <w:t>Επίσης θα μπορούσε να καταρτιστεί,</w:t>
      </w:r>
      <w:r w:rsidRPr="00BA4941">
        <w:rPr>
          <w:rFonts w:ascii="Arial" w:hAnsi="Arial" w:cs="Arial"/>
          <w:sz w:val="24"/>
          <w:szCs w:val="24"/>
        </w:rPr>
        <w:t xml:space="preserve"> στα πλαίσια των έκτακτων μέτρων για την αντιμετώπιση της παγκόσμιας οικονομικής κρίσης, </w:t>
      </w:r>
      <w:r>
        <w:rPr>
          <w:rFonts w:ascii="Arial" w:hAnsi="Arial" w:cs="Arial"/>
          <w:sz w:val="24"/>
          <w:szCs w:val="24"/>
        </w:rPr>
        <w:t xml:space="preserve">ένα </w:t>
      </w:r>
      <w:r w:rsidRPr="00BA4941">
        <w:rPr>
          <w:rFonts w:ascii="Arial" w:hAnsi="Arial" w:cs="Arial"/>
          <w:sz w:val="24"/>
          <w:szCs w:val="24"/>
        </w:rPr>
        <w:t>Σχέδιο Επιχορήγησης των Διακοπών των Συν</w:t>
      </w:r>
      <w:r>
        <w:rPr>
          <w:rFonts w:ascii="Arial" w:hAnsi="Arial" w:cs="Arial"/>
          <w:sz w:val="24"/>
          <w:szCs w:val="24"/>
        </w:rPr>
        <w:t>ταξιούχων. Το Σχέδιο επιχορηγεί</w:t>
      </w:r>
      <w:r w:rsidRPr="00BA4941">
        <w:rPr>
          <w:rFonts w:ascii="Arial" w:hAnsi="Arial" w:cs="Arial"/>
          <w:sz w:val="24"/>
          <w:szCs w:val="24"/>
        </w:rPr>
        <w:t xml:space="preserve"> τους συνταξιούχους</w:t>
      </w:r>
      <w:r w:rsidR="00946DAC">
        <w:rPr>
          <w:rFonts w:ascii="Arial" w:hAnsi="Arial" w:cs="Arial"/>
          <w:sz w:val="24"/>
          <w:szCs w:val="24"/>
        </w:rPr>
        <w:t xml:space="preserve"> γήρατος και χηρείας του Ιδρύματος</w:t>
      </w:r>
      <w:r w:rsidRPr="00BA4941">
        <w:rPr>
          <w:rFonts w:ascii="Arial" w:hAnsi="Arial" w:cs="Arial"/>
          <w:sz w:val="24"/>
          <w:szCs w:val="24"/>
        </w:rPr>
        <w:t xml:space="preserve"> Κοινωνικών Ασφαλίσεων</w:t>
      </w:r>
      <w:r w:rsidR="00946DAC">
        <w:rPr>
          <w:rFonts w:ascii="Arial" w:hAnsi="Arial" w:cs="Arial"/>
          <w:sz w:val="24"/>
          <w:szCs w:val="24"/>
        </w:rPr>
        <w:t xml:space="preserve"> αλλά και των υπόλοιπων ταμείων</w:t>
      </w:r>
      <w:r>
        <w:rPr>
          <w:sz w:val="23"/>
          <w:szCs w:val="23"/>
        </w:rPr>
        <w:t xml:space="preserve"> </w:t>
      </w:r>
      <w:r w:rsidRPr="00BA4941">
        <w:rPr>
          <w:rFonts w:ascii="Arial" w:hAnsi="Arial" w:cs="Arial"/>
          <w:sz w:val="24"/>
          <w:szCs w:val="23"/>
        </w:rPr>
        <w:t>άνω των</w:t>
      </w:r>
      <w:r>
        <w:rPr>
          <w:rFonts w:ascii="Arial" w:hAnsi="Arial" w:cs="Arial"/>
          <w:sz w:val="24"/>
          <w:szCs w:val="23"/>
        </w:rPr>
        <w:t xml:space="preserve"> 60</w:t>
      </w:r>
      <w:r w:rsidR="00C73B1C">
        <w:rPr>
          <w:rFonts w:ascii="Arial" w:hAnsi="Arial" w:cs="Arial"/>
          <w:sz w:val="24"/>
          <w:szCs w:val="23"/>
        </w:rPr>
        <w:t xml:space="preserve"> ετών </w:t>
      </w:r>
      <w:r w:rsidRPr="00BA4941">
        <w:rPr>
          <w:rFonts w:ascii="Arial" w:hAnsi="Arial" w:cs="Arial"/>
          <w:sz w:val="24"/>
          <w:szCs w:val="23"/>
        </w:rPr>
        <w:t>των οποίων το συνολικό εισόδημα από συντάξεις δεν υπερβαίνει καθορισμένο ποσό.</w:t>
      </w:r>
    </w:p>
    <w:p w:rsidR="008D5629" w:rsidRPr="003636A7" w:rsidRDefault="00817598" w:rsidP="00316F3E">
      <w:pPr>
        <w:autoSpaceDE w:val="0"/>
        <w:autoSpaceDN w:val="0"/>
        <w:adjustRightInd w:val="0"/>
        <w:spacing w:after="0" w:line="360" w:lineRule="auto"/>
        <w:ind w:firstLine="720"/>
        <w:jc w:val="both"/>
        <w:rPr>
          <w:rFonts w:ascii="Arial" w:hAnsi="Arial" w:cs="Arial"/>
          <w:color w:val="000000"/>
          <w:sz w:val="24"/>
          <w:szCs w:val="24"/>
        </w:rPr>
      </w:pPr>
      <w:r>
        <w:rPr>
          <w:rFonts w:ascii="Arial" w:hAnsi="Arial" w:cs="Arial"/>
          <w:color w:val="000000"/>
          <w:sz w:val="24"/>
          <w:szCs w:val="24"/>
        </w:rPr>
        <w:t xml:space="preserve">Πέραν των ενεργειών </w:t>
      </w:r>
      <w:r w:rsidR="008D5629" w:rsidRPr="003636A7">
        <w:rPr>
          <w:rFonts w:ascii="Arial" w:hAnsi="Arial" w:cs="Arial"/>
          <w:color w:val="000000"/>
          <w:sz w:val="24"/>
          <w:szCs w:val="24"/>
        </w:rPr>
        <w:t xml:space="preserve"> για </w:t>
      </w:r>
      <w:r w:rsidR="008D5629">
        <w:rPr>
          <w:rFonts w:ascii="Arial" w:hAnsi="Arial" w:cs="Arial"/>
          <w:color w:val="000000"/>
          <w:sz w:val="24"/>
          <w:szCs w:val="24"/>
        </w:rPr>
        <w:t xml:space="preserve">τις χαμηλές συντάξεις θα πρέπει να προωθηθούν </w:t>
      </w:r>
      <w:r w:rsidR="008D5629" w:rsidRPr="003636A7">
        <w:rPr>
          <w:rFonts w:ascii="Arial" w:hAnsi="Arial" w:cs="Arial"/>
          <w:color w:val="000000"/>
          <w:sz w:val="24"/>
          <w:szCs w:val="24"/>
        </w:rPr>
        <w:t>συγκεκριμένες δράσεις κοινωνικής προστασίας και κοινωνικής ενσ</w:t>
      </w:r>
      <w:r w:rsidR="008D5629">
        <w:rPr>
          <w:rFonts w:ascii="Arial" w:hAnsi="Arial" w:cs="Arial"/>
          <w:color w:val="000000"/>
          <w:sz w:val="24"/>
          <w:szCs w:val="24"/>
        </w:rPr>
        <w:t>ωμάτωσης για τους ηλικιωμένους, όπως μια κοινωνική κάρτα</w:t>
      </w:r>
      <w:r w:rsidR="00946DAC">
        <w:rPr>
          <w:rFonts w:ascii="Arial" w:hAnsi="Arial" w:cs="Arial"/>
          <w:color w:val="000000"/>
          <w:sz w:val="24"/>
          <w:szCs w:val="24"/>
        </w:rPr>
        <w:t>.</w:t>
      </w:r>
    </w:p>
    <w:p w:rsidR="008D5629" w:rsidRPr="001A3DC1" w:rsidRDefault="008D5629" w:rsidP="00BA4941">
      <w:pPr>
        <w:autoSpaceDE w:val="0"/>
        <w:autoSpaceDN w:val="0"/>
        <w:adjustRightInd w:val="0"/>
        <w:spacing w:after="0" w:line="360" w:lineRule="auto"/>
        <w:jc w:val="both"/>
        <w:rPr>
          <w:rFonts w:ascii="Arial" w:hAnsi="Arial" w:cs="Arial"/>
          <w:sz w:val="24"/>
          <w:szCs w:val="23"/>
        </w:rPr>
      </w:pPr>
      <w:r w:rsidRPr="003636A7">
        <w:rPr>
          <w:rFonts w:ascii="Arial" w:hAnsi="Arial" w:cs="Arial"/>
          <w:color w:val="000000"/>
          <w:sz w:val="24"/>
          <w:szCs w:val="24"/>
        </w:rPr>
        <w:lastRenderedPageBreak/>
        <w:t xml:space="preserve">Τα νέα ωφελήματα που θα </w:t>
      </w:r>
      <w:r w:rsidRPr="00BA4941">
        <w:rPr>
          <w:rFonts w:ascii="Arial" w:hAnsi="Arial" w:cs="Arial"/>
          <w:sz w:val="24"/>
          <w:szCs w:val="23"/>
        </w:rPr>
        <w:t xml:space="preserve">απολαμβάνουν οι κάτοχοι κοινωνικής κάρτας είναι είσοδος </w:t>
      </w:r>
      <w:r w:rsidR="004144B3">
        <w:rPr>
          <w:rFonts w:ascii="Arial" w:hAnsi="Arial" w:cs="Arial"/>
          <w:sz w:val="24"/>
          <w:szCs w:val="23"/>
        </w:rPr>
        <w:t xml:space="preserve"> δωρεάν ή και μειωμένη, σε συναυλίες</w:t>
      </w:r>
      <w:r>
        <w:rPr>
          <w:rFonts w:ascii="Arial" w:hAnsi="Arial" w:cs="Arial"/>
          <w:sz w:val="24"/>
          <w:szCs w:val="23"/>
        </w:rPr>
        <w:t>, θέατρα, κινηματογράφο, αθλητικές εκδηλώσεις</w:t>
      </w:r>
      <w:r w:rsidR="00946DAC">
        <w:rPr>
          <w:rFonts w:ascii="Arial" w:hAnsi="Arial" w:cs="Arial"/>
          <w:sz w:val="24"/>
          <w:szCs w:val="23"/>
        </w:rPr>
        <w:t>,</w:t>
      </w:r>
      <w:r>
        <w:rPr>
          <w:rFonts w:ascii="Arial" w:hAnsi="Arial" w:cs="Arial"/>
          <w:sz w:val="24"/>
          <w:szCs w:val="23"/>
        </w:rPr>
        <w:t xml:space="preserve"> κ.λ.π</w:t>
      </w:r>
    </w:p>
    <w:p w:rsidR="00316F3E" w:rsidRDefault="008D5629" w:rsidP="00316F3E">
      <w:pPr>
        <w:spacing w:line="360" w:lineRule="auto"/>
        <w:ind w:firstLine="720"/>
        <w:jc w:val="both"/>
        <w:rPr>
          <w:rFonts w:ascii="Arial" w:hAnsi="Arial" w:cs="Arial"/>
          <w:sz w:val="24"/>
          <w:szCs w:val="23"/>
        </w:rPr>
      </w:pPr>
      <w:r w:rsidRPr="00BA4941">
        <w:rPr>
          <w:rFonts w:ascii="Arial" w:hAnsi="Arial" w:cs="Arial"/>
          <w:sz w:val="24"/>
          <w:szCs w:val="23"/>
        </w:rPr>
        <w:t xml:space="preserve">Στο σημείο αυτό πρέπει να επισημάνω ότι ο σεβασμός στους συνταξιούχους μας </w:t>
      </w:r>
      <w:r w:rsidR="00852CCF">
        <w:rPr>
          <w:rFonts w:ascii="Arial" w:hAnsi="Arial" w:cs="Arial"/>
          <w:sz w:val="24"/>
          <w:szCs w:val="23"/>
        </w:rPr>
        <w:t>σ</w:t>
      </w:r>
      <w:r w:rsidRPr="00BA4941">
        <w:rPr>
          <w:rFonts w:ascii="Arial" w:hAnsi="Arial" w:cs="Arial"/>
          <w:sz w:val="24"/>
          <w:szCs w:val="23"/>
        </w:rPr>
        <w:t xml:space="preserve">υνοδεύεται και από μια άλλη σημαντική οφειλή της πολιτείας προς </w:t>
      </w:r>
      <w:r>
        <w:rPr>
          <w:rFonts w:ascii="Arial" w:hAnsi="Arial" w:cs="Arial"/>
          <w:sz w:val="24"/>
          <w:szCs w:val="23"/>
        </w:rPr>
        <w:t xml:space="preserve">αυτούς </w:t>
      </w:r>
      <w:r w:rsidRPr="00111B13">
        <w:rPr>
          <w:rFonts w:ascii="Arial" w:hAnsi="Arial" w:cs="Arial"/>
          <w:b/>
          <w:sz w:val="24"/>
          <w:szCs w:val="23"/>
        </w:rPr>
        <w:t>:</w:t>
      </w:r>
      <w:r w:rsidRPr="00BA4941">
        <w:rPr>
          <w:rFonts w:ascii="Arial" w:hAnsi="Arial" w:cs="Arial"/>
          <w:sz w:val="24"/>
          <w:szCs w:val="23"/>
        </w:rPr>
        <w:t xml:space="preserve"> την ανάγκη να χαράξουμε ολοκληρωμένη δημογραφική πολιτική που να ανταποκρίνεται στις σύγχρονες ανάγκες τ</w:t>
      </w:r>
      <w:r w:rsidR="00946DAC">
        <w:rPr>
          <w:rFonts w:ascii="Arial" w:hAnsi="Arial" w:cs="Arial"/>
          <w:sz w:val="24"/>
          <w:szCs w:val="23"/>
        </w:rPr>
        <w:t>ων πρεσβύτερων πολιτών μας. Οι ν</w:t>
      </w:r>
      <w:r w:rsidRPr="00BA4941">
        <w:rPr>
          <w:rFonts w:ascii="Arial" w:hAnsi="Arial" w:cs="Arial"/>
          <w:sz w:val="24"/>
          <w:szCs w:val="23"/>
        </w:rPr>
        <w:t>ομοθεσίες, τα προγράμματα, τα σχέδ</w:t>
      </w:r>
      <w:r>
        <w:rPr>
          <w:rFonts w:ascii="Arial" w:hAnsi="Arial" w:cs="Arial"/>
          <w:sz w:val="24"/>
          <w:szCs w:val="23"/>
        </w:rPr>
        <w:t xml:space="preserve">ια και οι υπηρεσίες που παρέχει το κράτος </w:t>
      </w:r>
      <w:r w:rsidRPr="00BA4941">
        <w:rPr>
          <w:rFonts w:ascii="Arial" w:hAnsi="Arial" w:cs="Arial"/>
          <w:sz w:val="24"/>
          <w:szCs w:val="23"/>
        </w:rPr>
        <w:t xml:space="preserve"> προς τα άτομα της τρίτης ηλικίας, είναι από τους βασικούς πυλώνες της κοινωνικής πολιτικής του Κράτους που στόχο έχουν τη διασφάλιση συνθηκών κοινωνικής συνοχής και κοινωνικής αλληλεγγύης, την παροχή κοινωνικής προστασίας, την επίτευξη κοινωνικής ενσωμάτωσης, την προώθηση της ισότητας των ευκαιριών για όλους τους πο</w:t>
      </w:r>
      <w:r>
        <w:rPr>
          <w:rFonts w:ascii="Arial" w:hAnsi="Arial" w:cs="Arial"/>
          <w:sz w:val="24"/>
          <w:szCs w:val="23"/>
        </w:rPr>
        <w:t>λίτες ,</w:t>
      </w:r>
      <w:r w:rsidRPr="00BA4941">
        <w:rPr>
          <w:rFonts w:ascii="Arial" w:hAnsi="Arial" w:cs="Arial"/>
          <w:sz w:val="24"/>
          <w:szCs w:val="23"/>
        </w:rPr>
        <w:t xml:space="preserve"> την καταπολέμηση της φτώχειας και του κοινωνικού αποκλεισμού και την προώθηση των συμφερόντων ατόμων, οικογενειών και κοινοτήτων.</w:t>
      </w:r>
    </w:p>
    <w:p w:rsidR="008D5629" w:rsidRDefault="008D5629" w:rsidP="00316F3E">
      <w:pPr>
        <w:spacing w:line="360" w:lineRule="auto"/>
        <w:ind w:firstLine="720"/>
        <w:jc w:val="both"/>
        <w:rPr>
          <w:rFonts w:ascii="Arial" w:hAnsi="Arial" w:cs="Arial"/>
          <w:sz w:val="24"/>
          <w:szCs w:val="24"/>
        </w:rPr>
      </w:pPr>
      <w:r w:rsidRPr="001A3DC1">
        <w:rPr>
          <w:rFonts w:ascii="Arial" w:hAnsi="Arial" w:cs="Arial"/>
          <w:color w:val="000000"/>
          <w:sz w:val="24"/>
          <w:szCs w:val="24"/>
        </w:rPr>
        <w:t xml:space="preserve">Τα άτομα της τρίτης ηλικίας </w:t>
      </w:r>
      <w:r>
        <w:rPr>
          <w:rFonts w:ascii="Arial" w:hAnsi="Arial" w:cs="Arial"/>
          <w:color w:val="000000"/>
          <w:sz w:val="24"/>
          <w:szCs w:val="24"/>
        </w:rPr>
        <w:t xml:space="preserve"> να ενισχυθούν</w:t>
      </w:r>
      <w:r w:rsidRPr="001A3DC1">
        <w:rPr>
          <w:rFonts w:ascii="Arial" w:hAnsi="Arial" w:cs="Arial"/>
          <w:color w:val="000000"/>
          <w:sz w:val="24"/>
          <w:szCs w:val="24"/>
        </w:rPr>
        <w:t xml:space="preserve"> οικονομικά μέσω των δημόσιων βοηθημάτων, ειδικών σχεδίων και προγραμμάτων με στόχο τη διασφάλιση ενός αξιοπρεπούς επιπέδου διαβίωσης. Με τον τρόπο αυτό </w:t>
      </w:r>
      <w:r>
        <w:rPr>
          <w:rFonts w:ascii="Arial" w:hAnsi="Arial" w:cs="Arial"/>
          <w:color w:val="000000"/>
          <w:sz w:val="24"/>
          <w:szCs w:val="24"/>
        </w:rPr>
        <w:t>θα καλυφτούν</w:t>
      </w:r>
      <w:r w:rsidRPr="001A3DC1">
        <w:rPr>
          <w:rFonts w:ascii="Arial" w:hAnsi="Arial" w:cs="Arial"/>
          <w:color w:val="000000"/>
          <w:sz w:val="24"/>
          <w:szCs w:val="24"/>
        </w:rPr>
        <w:t xml:space="preserve"> οι πλείστες ανάγκες των ατόμων της τρίτης ηλικίας για καλύτερη ποιότητα ζωής αλλά και </w:t>
      </w:r>
      <w:r w:rsidRPr="001A3DC1">
        <w:rPr>
          <w:rFonts w:ascii="Arial" w:hAnsi="Arial" w:cs="Arial"/>
          <w:sz w:val="24"/>
          <w:szCs w:val="24"/>
        </w:rPr>
        <w:t>ταυτόχρονα ενισχύεται και στηρίζεται τόσο το ίδιο το άτομο να παραμείνει στο οικείο του περιβάλλον όσο και η οικογένεια να κρατήσει το ηλικιωμένο μέλος της κοντά της.</w:t>
      </w:r>
    </w:p>
    <w:p w:rsidR="0058009C" w:rsidRPr="0058009C" w:rsidRDefault="0058009C" w:rsidP="0058009C">
      <w:pPr>
        <w:spacing w:line="360" w:lineRule="auto"/>
        <w:ind w:firstLine="720"/>
        <w:jc w:val="both"/>
        <w:rPr>
          <w:rFonts w:ascii="Arial" w:hAnsi="Arial" w:cs="Arial"/>
          <w:sz w:val="24"/>
          <w:szCs w:val="24"/>
        </w:rPr>
      </w:pPr>
      <w:r w:rsidRPr="00682050">
        <w:rPr>
          <w:rFonts w:ascii="Arial" w:hAnsi="Arial" w:cs="Arial"/>
          <w:sz w:val="24"/>
          <w:szCs w:val="24"/>
        </w:rPr>
        <w:t>Ανάγκη για προώθηση το προγραμμάτων εκπαίδευσης</w:t>
      </w:r>
      <w:r>
        <w:rPr>
          <w:rFonts w:ascii="Arial" w:hAnsi="Arial" w:cs="Arial"/>
          <w:sz w:val="24"/>
          <w:szCs w:val="24"/>
        </w:rPr>
        <w:t xml:space="preserve"> κι επιμόρφωσης</w:t>
      </w:r>
      <w:r w:rsidRPr="00682050">
        <w:rPr>
          <w:rFonts w:ascii="Arial" w:hAnsi="Arial" w:cs="Arial"/>
          <w:sz w:val="24"/>
          <w:szCs w:val="24"/>
        </w:rPr>
        <w:t xml:space="preserve"> ενηλίκων </w:t>
      </w:r>
      <w:r w:rsidR="00817598">
        <w:rPr>
          <w:rFonts w:ascii="Arial" w:hAnsi="Arial" w:cs="Arial"/>
          <w:sz w:val="24"/>
          <w:szCs w:val="24"/>
        </w:rPr>
        <w:t xml:space="preserve">αλλά και εθελοντισμού </w:t>
      </w:r>
      <w:r w:rsidRPr="00682050">
        <w:rPr>
          <w:rFonts w:ascii="Arial" w:hAnsi="Arial" w:cs="Arial"/>
          <w:sz w:val="24"/>
          <w:szCs w:val="24"/>
        </w:rPr>
        <w:t xml:space="preserve">για την τρίτη ηλικία ώστε αφενός να βοηθηθεί στην κοινωνική της δραστηριοποίηση και αφετέρου να αποτελέσει μέρος της παραγωγικής προσπάθειας ιδιαίτερα ενόψει της αύξησης του μέσου όρου ζωής </w:t>
      </w:r>
      <w:r>
        <w:rPr>
          <w:rFonts w:ascii="Arial" w:hAnsi="Arial" w:cs="Arial"/>
          <w:sz w:val="24"/>
          <w:szCs w:val="24"/>
        </w:rPr>
        <w:t>.</w:t>
      </w:r>
    </w:p>
    <w:p w:rsidR="00316F3E" w:rsidRDefault="008D5629" w:rsidP="00982D32">
      <w:pPr>
        <w:spacing w:line="360" w:lineRule="auto"/>
        <w:ind w:firstLine="720"/>
        <w:jc w:val="both"/>
        <w:rPr>
          <w:rFonts w:ascii="Arial" w:hAnsi="Arial" w:cs="Arial"/>
          <w:sz w:val="32"/>
          <w:szCs w:val="24"/>
        </w:rPr>
      </w:pPr>
      <w:r w:rsidRPr="001A3DC1">
        <w:rPr>
          <w:rFonts w:ascii="Arial" w:hAnsi="Arial" w:cs="Arial"/>
          <w:sz w:val="24"/>
          <w:szCs w:val="23"/>
        </w:rPr>
        <w:t>Η συμβολή του κοινωνικού σχεδιασμού στη σφαιρική αντίληψη των προβλημάτων διαφόρων πληθυσμιακών ομάδων, στην επιλογή λύσεων και μέτρων για την κάλυψη κοινωνικών αναγκών είναι πολύ σημαντική .</w:t>
      </w:r>
    </w:p>
    <w:p w:rsidR="008D5629" w:rsidRPr="00316F3E" w:rsidRDefault="008D5629" w:rsidP="00982D32">
      <w:pPr>
        <w:spacing w:line="360" w:lineRule="auto"/>
        <w:ind w:firstLine="720"/>
        <w:jc w:val="both"/>
        <w:rPr>
          <w:rFonts w:ascii="Arial" w:hAnsi="Arial" w:cs="Arial"/>
          <w:sz w:val="32"/>
          <w:szCs w:val="24"/>
        </w:rPr>
      </w:pPr>
      <w:r w:rsidRPr="001A3DC1">
        <w:rPr>
          <w:rFonts w:ascii="Arial" w:hAnsi="Arial" w:cs="Arial"/>
          <w:sz w:val="24"/>
          <w:szCs w:val="23"/>
        </w:rPr>
        <w:t>Συγκεκριμένα, με στόχο τη διαμόρφωση Νομοσχεδίων και Κανονισμών για την περαιτέρω βελτίωση του επιπέδου διαβίωσης των ατόμων της τρίτης ηλικίας και των άλλων ευπαθών ομάδων του πληθυσμού</w:t>
      </w:r>
      <w:r w:rsidR="00817598">
        <w:rPr>
          <w:rFonts w:ascii="Arial" w:hAnsi="Arial" w:cs="Arial"/>
          <w:sz w:val="24"/>
          <w:szCs w:val="23"/>
        </w:rPr>
        <w:t>,</w:t>
      </w:r>
      <w:r>
        <w:rPr>
          <w:rFonts w:ascii="Arial" w:hAnsi="Arial" w:cs="Arial"/>
          <w:sz w:val="24"/>
          <w:szCs w:val="23"/>
        </w:rPr>
        <w:t xml:space="preserve"> θα πρέπει να προχωρήσει το </w:t>
      </w:r>
      <w:r>
        <w:rPr>
          <w:rFonts w:ascii="Arial" w:hAnsi="Arial" w:cs="Arial"/>
          <w:sz w:val="24"/>
          <w:szCs w:val="23"/>
        </w:rPr>
        <w:lastRenderedPageBreak/>
        <w:t>κράτος στη  μ</w:t>
      </w:r>
      <w:r w:rsidRPr="001A3DC1">
        <w:rPr>
          <w:rFonts w:ascii="Arial" w:hAnsi="Arial" w:cs="Arial"/>
          <w:sz w:val="24"/>
          <w:szCs w:val="23"/>
        </w:rPr>
        <w:t xml:space="preserve">ελέτη για τις υπηρεσίες </w:t>
      </w:r>
      <w:r w:rsidRPr="00946DAC">
        <w:rPr>
          <w:rFonts w:ascii="Arial" w:hAnsi="Arial" w:cs="Arial"/>
          <w:i/>
          <w:sz w:val="24"/>
          <w:szCs w:val="23"/>
        </w:rPr>
        <w:t>μακροχρόνιας φροντίδας</w:t>
      </w:r>
      <w:r w:rsidRPr="001A3DC1">
        <w:rPr>
          <w:rFonts w:ascii="Arial" w:hAnsi="Arial" w:cs="Arial"/>
          <w:sz w:val="24"/>
          <w:szCs w:val="23"/>
        </w:rPr>
        <w:t xml:space="preserve"> προς τους ηλικιωμένους και τα άτομα με αναπηρίες. Παράλληλα, </w:t>
      </w:r>
      <w:r>
        <w:rPr>
          <w:rFonts w:ascii="Arial" w:hAnsi="Arial" w:cs="Arial"/>
          <w:sz w:val="24"/>
          <w:szCs w:val="23"/>
        </w:rPr>
        <w:t xml:space="preserve">να διερευνηθεί </w:t>
      </w:r>
      <w:r w:rsidRPr="001A3DC1">
        <w:rPr>
          <w:rFonts w:ascii="Arial" w:hAnsi="Arial" w:cs="Arial"/>
          <w:sz w:val="24"/>
          <w:szCs w:val="23"/>
        </w:rPr>
        <w:t xml:space="preserve"> η πιθανότητα επιχορήγησης φροντίδας μέσω νέων τεχνολογιών</w:t>
      </w:r>
      <w:r>
        <w:rPr>
          <w:rFonts w:ascii="Arial" w:hAnsi="Arial" w:cs="Arial"/>
          <w:sz w:val="24"/>
          <w:szCs w:val="23"/>
        </w:rPr>
        <w:t>,</w:t>
      </w:r>
      <w:r w:rsidRPr="001A3DC1">
        <w:rPr>
          <w:rFonts w:ascii="Arial" w:hAnsi="Arial" w:cs="Arial"/>
          <w:sz w:val="24"/>
          <w:szCs w:val="23"/>
        </w:rPr>
        <w:t xml:space="preserve"> ώστε να εξυπηρετούνται τα ηλικιωμένα άτομα από το χώρο τους στο πλαίσιο των συγχρηματοδοτούμενων έργων της Ευρωπαϊκής Ένωσης</w:t>
      </w:r>
      <w:r w:rsidR="00946DAC">
        <w:rPr>
          <w:rFonts w:ascii="Arial" w:hAnsi="Arial" w:cs="Arial"/>
          <w:sz w:val="24"/>
          <w:szCs w:val="23"/>
        </w:rPr>
        <w:t>(τηλεϊατρική)</w:t>
      </w:r>
      <w:r w:rsidRPr="001A3DC1">
        <w:rPr>
          <w:rFonts w:ascii="Arial" w:hAnsi="Arial" w:cs="Arial"/>
          <w:sz w:val="24"/>
          <w:szCs w:val="23"/>
        </w:rPr>
        <w:t>.</w:t>
      </w:r>
    </w:p>
    <w:p w:rsidR="008D5629" w:rsidRPr="009B4759" w:rsidRDefault="008D5629" w:rsidP="001A3DC1">
      <w:pPr>
        <w:spacing w:line="360" w:lineRule="auto"/>
        <w:jc w:val="both"/>
        <w:rPr>
          <w:rFonts w:ascii="Arial" w:hAnsi="Arial" w:cs="Arial"/>
          <w:sz w:val="36"/>
          <w:szCs w:val="24"/>
        </w:rPr>
      </w:pPr>
      <w:r w:rsidRPr="009B4759">
        <w:rPr>
          <w:rFonts w:ascii="Arial" w:hAnsi="Arial" w:cs="Arial"/>
          <w:sz w:val="24"/>
        </w:rPr>
        <w:t>Η προστασία της υγείας καλύπτει το σύνολο των μέτρων που αφορούν τη χορήγηση παροχών σε είδος και υγειονομικών υπηρεσιών από εξειδικευμένους φορείς, με σκοπό τη διατήρηση και την προαγωγή της υγείας του πληθυσμού.</w:t>
      </w:r>
    </w:p>
    <w:p w:rsidR="008D5629" w:rsidRPr="001A3DC1" w:rsidRDefault="008D5629" w:rsidP="00316F3E">
      <w:pPr>
        <w:spacing w:line="360" w:lineRule="auto"/>
        <w:ind w:firstLine="720"/>
        <w:jc w:val="both"/>
        <w:rPr>
          <w:rFonts w:ascii="Arial" w:hAnsi="Arial" w:cs="Arial"/>
          <w:sz w:val="32"/>
          <w:szCs w:val="24"/>
        </w:rPr>
      </w:pPr>
      <w:r>
        <w:rPr>
          <w:rFonts w:ascii="Arial" w:hAnsi="Arial" w:cs="Arial"/>
          <w:sz w:val="24"/>
          <w:szCs w:val="23"/>
        </w:rPr>
        <w:t xml:space="preserve">Στόχος της πολιτικής για την υγεία </w:t>
      </w:r>
      <w:r w:rsidRPr="001A3DC1">
        <w:rPr>
          <w:rFonts w:ascii="Arial" w:hAnsi="Arial" w:cs="Arial"/>
          <w:sz w:val="24"/>
          <w:szCs w:val="23"/>
        </w:rPr>
        <w:t>είναι η διασφάλιση της ποιότητας στην παροχή επαρκών υπηρεσιών μακροχρόνιας φροντίδας, η προώθηση της στρατηγικής της αποϊδρυματοποίησης και της ανάπτυξης της κοινοτικής φροντίδας καθώς και η βελτίωση του συντονισμού της φροντίδας υγείας και της μακροχρόνιας φροντίδας.</w:t>
      </w:r>
    </w:p>
    <w:p w:rsidR="008D5629" w:rsidRPr="009B4759" w:rsidRDefault="008D5629" w:rsidP="00316F3E">
      <w:pPr>
        <w:spacing w:line="360" w:lineRule="auto"/>
        <w:ind w:firstLine="720"/>
        <w:jc w:val="both"/>
        <w:rPr>
          <w:rFonts w:ascii="Arial" w:hAnsi="Arial" w:cs="Arial"/>
          <w:sz w:val="24"/>
          <w:szCs w:val="24"/>
        </w:rPr>
      </w:pPr>
      <w:r>
        <w:rPr>
          <w:rFonts w:ascii="Arial" w:hAnsi="Arial" w:cs="Arial"/>
          <w:sz w:val="24"/>
          <w:szCs w:val="23"/>
        </w:rPr>
        <w:t xml:space="preserve">Τελικός σκοπός </w:t>
      </w:r>
      <w:r w:rsidRPr="001A3DC1">
        <w:rPr>
          <w:rFonts w:ascii="Arial" w:hAnsi="Arial" w:cs="Arial"/>
          <w:sz w:val="24"/>
          <w:szCs w:val="23"/>
        </w:rPr>
        <w:t xml:space="preserve"> της προσπάθειας αυτής είναι ο εκσυγχρονισμός της επιδοματικής πολιτικής για μια δικαιότερη κοινωνική πολιτική σύμφωνα με τις πραγματικές ανάγκες και δυνατότητες των πολιτών, η βελτίωση του επιπέδου των παρεχομένων υπηρεσιών και η εισαγωγή νέων καινοτόμων προγραμμάτων με μια καλύτερη αξιοποίηση του ανθρώπινου δυναμικού και των πόρων του κράτους προς το συμφέρον πάντοτε του πολίτη και της </w:t>
      </w:r>
      <w:r w:rsidRPr="009B4759">
        <w:rPr>
          <w:rFonts w:ascii="Arial" w:hAnsi="Arial" w:cs="Arial"/>
          <w:sz w:val="24"/>
          <w:szCs w:val="24"/>
        </w:rPr>
        <w:t>κοινωνίας ευρύτερα.</w:t>
      </w:r>
    </w:p>
    <w:p w:rsidR="00F22D1A" w:rsidRDefault="008D5629" w:rsidP="00B13DBA">
      <w:pPr>
        <w:spacing w:line="360" w:lineRule="auto"/>
        <w:ind w:firstLine="720"/>
        <w:jc w:val="both"/>
        <w:rPr>
          <w:rFonts w:ascii="Arial" w:hAnsi="Arial" w:cs="Arial"/>
          <w:sz w:val="24"/>
          <w:szCs w:val="24"/>
        </w:rPr>
      </w:pPr>
      <w:r w:rsidRPr="009B4759">
        <w:rPr>
          <w:rFonts w:ascii="Arial" w:hAnsi="Arial" w:cs="Arial"/>
          <w:sz w:val="24"/>
          <w:szCs w:val="24"/>
        </w:rPr>
        <w:t xml:space="preserve">Ο τρόπος με τον οποίο αξιοποιούνται και διαπλέκονται οι τρεις βασικοί μηχανισμοί του συστήματος κοινωνικής ασφάλειας </w:t>
      </w:r>
      <w:r>
        <w:rPr>
          <w:rFonts w:ascii="Arial" w:hAnsi="Arial" w:cs="Arial"/>
          <w:sz w:val="24"/>
          <w:szCs w:val="24"/>
        </w:rPr>
        <w:t xml:space="preserve"> δηλαδή  η κοινωνική ασφάλιση, η προστασία της υγείας και η κοινωνική πρόνοια ,</w:t>
      </w:r>
      <w:r w:rsidRPr="009B4759">
        <w:rPr>
          <w:rFonts w:ascii="Arial" w:hAnsi="Arial" w:cs="Arial"/>
          <w:sz w:val="24"/>
          <w:szCs w:val="24"/>
        </w:rPr>
        <w:t>στο πλαίσιο κάθε εθνικού κράτους πρόνοιας είναι αποτέλεσμα των ιδιαίτερων κοινωνικών, οικονομικών και δημογραφικών δεδομένων, των επιμέρους εθνικών παραδόσεων και πολιτιστικών ιδιαιτεροτήτων και των ιδεολογικών και πολιτικών επιλογών κάθε χώρας. Ασφαλώς είναι δυνατή η ανάδειξη οικογενειών ή προτύπων κρατών πρόνοιας, με γνώμονα τα κοινά στοιχεία που παρουσιάζει η θεσμική οργάνωση της κοινωνικής προστασίας. Αυτό δεν αναιρεί ωστόσο τη διαπίστωση ότι το κράτος πρόνοιας είναι πρωτίστως εθνικό κράτος, δεδομένης της ποικιλομορφίας των συνδυασμών που έχει λάβει η κανονιστική και οργανωτική εξειδίκευση των μηχανισμών του συστήματος κοινωνικής ασφάλειας στα σύγχρονα κράτη πρόνοιας</w:t>
      </w:r>
      <w:r w:rsidR="004144B3">
        <w:rPr>
          <w:rFonts w:ascii="Arial" w:hAnsi="Arial" w:cs="Arial"/>
          <w:sz w:val="24"/>
          <w:szCs w:val="24"/>
        </w:rPr>
        <w:t>(</w:t>
      </w:r>
      <w:r>
        <w:rPr>
          <w:rFonts w:ascii="Arial" w:hAnsi="Arial" w:cs="Arial"/>
          <w:sz w:val="24"/>
          <w:szCs w:val="24"/>
        </w:rPr>
        <w:t>Κοντιάδης και συν.,2006)</w:t>
      </w:r>
      <w:r w:rsidRPr="009B4759">
        <w:rPr>
          <w:rFonts w:ascii="Arial" w:hAnsi="Arial" w:cs="Arial"/>
          <w:sz w:val="24"/>
          <w:szCs w:val="24"/>
        </w:rPr>
        <w:t>.</w:t>
      </w:r>
    </w:p>
    <w:p w:rsidR="00A41DBA" w:rsidRDefault="00A41DBA" w:rsidP="00B13DBA">
      <w:pPr>
        <w:spacing w:line="360" w:lineRule="auto"/>
        <w:ind w:firstLine="720"/>
        <w:jc w:val="both"/>
        <w:rPr>
          <w:rFonts w:ascii="Arial" w:hAnsi="Arial" w:cs="Arial"/>
          <w:sz w:val="24"/>
          <w:szCs w:val="24"/>
        </w:rPr>
      </w:pPr>
      <w:r>
        <w:rPr>
          <w:rFonts w:ascii="Arial" w:hAnsi="Arial" w:cs="Arial"/>
          <w:sz w:val="24"/>
          <w:szCs w:val="24"/>
        </w:rPr>
        <w:lastRenderedPageBreak/>
        <w:t>Ο απώτερος σκοπός της κοινωνικής πολιτικής για τα άτομα της Τρίτης Ηλικίας είναι να βελτιώσει την ποιότητα ζωής των ηλικιωμένων αλλάζοντας την αντίληψη που επικρατεί για αυτούς και βελτιώνοντας τους πόρους που τους καταμερίζονται.</w:t>
      </w:r>
    </w:p>
    <w:p w:rsidR="00A41DBA" w:rsidRDefault="00A41DBA" w:rsidP="00B13DBA">
      <w:pPr>
        <w:spacing w:line="360" w:lineRule="auto"/>
        <w:ind w:firstLine="720"/>
        <w:jc w:val="both"/>
        <w:rPr>
          <w:rFonts w:ascii="Arial" w:hAnsi="Arial" w:cs="Arial"/>
          <w:sz w:val="24"/>
          <w:szCs w:val="24"/>
        </w:rPr>
      </w:pPr>
      <w:r>
        <w:rPr>
          <w:rFonts w:ascii="Arial" w:hAnsi="Arial" w:cs="Arial"/>
          <w:sz w:val="24"/>
          <w:szCs w:val="24"/>
        </w:rPr>
        <w:t>Η έρευνα μας έδειξε ότι ίδιοι οι ηλικιωμένοι μπορούν και θέλουν να καταγράψουν και να αξιολογήσουν τις δικές τους ανάγκες. Οι</w:t>
      </w:r>
      <w:r w:rsidR="004144B3">
        <w:rPr>
          <w:rFonts w:ascii="Arial" w:hAnsi="Arial" w:cs="Arial"/>
          <w:sz w:val="24"/>
          <w:szCs w:val="24"/>
        </w:rPr>
        <w:t xml:space="preserve"> υπεύθυνοι </w:t>
      </w:r>
      <w:r>
        <w:rPr>
          <w:rFonts w:ascii="Arial" w:hAnsi="Arial" w:cs="Arial"/>
          <w:sz w:val="24"/>
          <w:szCs w:val="24"/>
        </w:rPr>
        <w:t>χάραξης πολιτικής πρέπει να παρέχουν στους ηλικιωμένους ευκαιρίες να καταρτίζονται και να ενδυναμώνονται με μια συμμετοχική προσέγγιση στην αξιολόγηση των άμεσων αναγκών τους και</w:t>
      </w:r>
      <w:r w:rsidR="008B3730">
        <w:rPr>
          <w:rFonts w:ascii="Arial" w:hAnsi="Arial" w:cs="Arial"/>
          <w:sz w:val="24"/>
          <w:szCs w:val="24"/>
        </w:rPr>
        <w:t xml:space="preserve"> αυτό</w:t>
      </w:r>
      <w:r>
        <w:rPr>
          <w:rFonts w:ascii="Arial" w:hAnsi="Arial" w:cs="Arial"/>
          <w:sz w:val="24"/>
          <w:szCs w:val="24"/>
        </w:rPr>
        <w:t xml:space="preserve"> να καταστεί βασικό στοιχείο για το σχεδιασμό πολιτικής σε όλα τα επίπεδα.</w:t>
      </w:r>
      <w:r w:rsidR="008B3730">
        <w:rPr>
          <w:rFonts w:ascii="Arial" w:hAnsi="Arial" w:cs="Arial"/>
          <w:sz w:val="24"/>
          <w:szCs w:val="24"/>
        </w:rPr>
        <w:t xml:space="preserve"> Η άμεση ανάμειξη των ηλικιωμένων, που βιώνουν τις συνθήκες φτώχειας και κοινωνικού αποκλεισμού, στη χάραξη πολιτικής θα πρέπει σταδιακά να εξασφαλίζει ότι οι πραγματικότητες που αντιμετωπίζουν οι ίδιοι, πραγματικά αντικατοπτρίζονται στην ανάπτυξη και την υλοποίηση της κοινωνικής ένταξης. </w:t>
      </w:r>
    </w:p>
    <w:p w:rsidR="007C3339" w:rsidRDefault="007C3339" w:rsidP="00B13DBA">
      <w:pPr>
        <w:spacing w:line="360" w:lineRule="auto"/>
        <w:ind w:firstLine="720"/>
        <w:jc w:val="both"/>
        <w:rPr>
          <w:rFonts w:ascii="Arial" w:hAnsi="Arial" w:cs="Arial"/>
          <w:sz w:val="24"/>
          <w:szCs w:val="24"/>
        </w:rPr>
      </w:pPr>
      <w:r>
        <w:rPr>
          <w:rFonts w:ascii="Arial" w:hAnsi="Arial" w:cs="Arial"/>
          <w:sz w:val="24"/>
          <w:szCs w:val="24"/>
        </w:rPr>
        <w:t>Η ανθρώπινη αξιοπρέπεια είναι απαραβίαστη. Η ηλικία και η εξάρτηση από άλλους δεν μπορούν να δικαιολογούν τον περιορισμό του αναφαίρετου δικαιώματος στην πολιτική ελευθερία, όπως αυτό κατοχυρώνεται από τα διεθνή πρότυπα και διαφυλάσσεται στους δημοκρατικούς θεσμούς. Όλοι και όλες, ανε</w:t>
      </w:r>
      <w:r w:rsidR="004144B3">
        <w:rPr>
          <w:rFonts w:ascii="Arial" w:hAnsi="Arial" w:cs="Arial"/>
          <w:sz w:val="24"/>
          <w:szCs w:val="24"/>
        </w:rPr>
        <w:t>ξάρτητα από το φύλο</w:t>
      </w:r>
      <w:r>
        <w:rPr>
          <w:rFonts w:ascii="Arial" w:hAnsi="Arial" w:cs="Arial"/>
          <w:sz w:val="24"/>
          <w:szCs w:val="24"/>
        </w:rPr>
        <w:t>, την ηλικία ή το βαθμό εξάρτησης, οφείλουν να απολαμβάνουν αυτά τα δικαιώματα και αυτές τις ελευθερίες, καθ</w:t>
      </w:r>
      <w:r w:rsidR="00550443">
        <w:rPr>
          <w:rFonts w:ascii="Arial" w:hAnsi="Arial" w:cs="Arial"/>
          <w:sz w:val="24"/>
          <w:szCs w:val="24"/>
        </w:rPr>
        <w:t>ώς και να διαφυλάσσ</w:t>
      </w:r>
      <w:r>
        <w:rPr>
          <w:rFonts w:ascii="Arial" w:hAnsi="Arial" w:cs="Arial"/>
          <w:sz w:val="24"/>
          <w:szCs w:val="24"/>
        </w:rPr>
        <w:t xml:space="preserve">ουν τα ανθρώπινα </w:t>
      </w:r>
      <w:r w:rsidR="00550443">
        <w:rPr>
          <w:rFonts w:ascii="Arial" w:hAnsi="Arial" w:cs="Arial"/>
          <w:sz w:val="24"/>
          <w:szCs w:val="24"/>
        </w:rPr>
        <w:t>και πολιτικά τους δικαιώματά τους.</w:t>
      </w:r>
    </w:p>
    <w:p w:rsidR="000D4FB7" w:rsidRDefault="00550443" w:rsidP="00B13DBA">
      <w:pPr>
        <w:spacing w:line="360" w:lineRule="auto"/>
        <w:ind w:firstLine="720"/>
        <w:jc w:val="both"/>
        <w:rPr>
          <w:rFonts w:ascii="Arial" w:hAnsi="Arial" w:cs="Arial"/>
          <w:i/>
          <w:sz w:val="24"/>
          <w:szCs w:val="24"/>
        </w:rPr>
      </w:pPr>
      <w:r>
        <w:rPr>
          <w:rFonts w:ascii="Arial" w:hAnsi="Arial" w:cs="Arial"/>
          <w:sz w:val="24"/>
          <w:szCs w:val="24"/>
        </w:rPr>
        <w:t>Η Ευρωπαϊκή Ένωση αναγνωρίζει και σέβεται τα δικαιώματα των ηλικιωμένων ανθρώπων, οι οποίοι είναι πιθανότερο να βασιστούν σε άλλους</w:t>
      </w:r>
      <w:r w:rsidR="004144B3">
        <w:rPr>
          <w:rFonts w:ascii="Arial" w:hAnsi="Arial" w:cs="Arial"/>
          <w:sz w:val="24"/>
          <w:szCs w:val="24"/>
        </w:rPr>
        <w:t xml:space="preserve"> για φροντίδα,</w:t>
      </w:r>
      <w:r>
        <w:rPr>
          <w:rFonts w:ascii="Arial" w:hAnsi="Arial" w:cs="Arial"/>
          <w:sz w:val="24"/>
          <w:szCs w:val="24"/>
        </w:rPr>
        <w:t>΄΄</w:t>
      </w:r>
      <w:r w:rsidRPr="00550443">
        <w:rPr>
          <w:rFonts w:ascii="Arial" w:hAnsi="Arial" w:cs="Arial"/>
          <w:i/>
          <w:sz w:val="24"/>
          <w:szCs w:val="24"/>
        </w:rPr>
        <w:t xml:space="preserve">να ζήσουν μια ζωή με αξιοπρέπεια και ανεξαρτησία και να συμμετέχουν στην κοινωνική και πολιτισμική ζωή’’ </w:t>
      </w:r>
      <w:r>
        <w:rPr>
          <w:rFonts w:ascii="Arial" w:hAnsi="Arial" w:cs="Arial"/>
          <w:i/>
          <w:sz w:val="24"/>
          <w:szCs w:val="24"/>
        </w:rPr>
        <w:t xml:space="preserve">(Χάρτης θεμελειωδών Δικαιωμάτων της ΕΕ,άρθρο 25)(παράρτημα 4). </w:t>
      </w:r>
    </w:p>
    <w:p w:rsidR="00550443" w:rsidRPr="00550443" w:rsidRDefault="00550443" w:rsidP="00B13DBA">
      <w:pPr>
        <w:spacing w:line="360" w:lineRule="auto"/>
        <w:ind w:firstLine="720"/>
        <w:jc w:val="both"/>
        <w:rPr>
          <w:rFonts w:ascii="Arial" w:hAnsi="Arial" w:cs="Arial"/>
          <w:sz w:val="24"/>
          <w:szCs w:val="24"/>
        </w:rPr>
      </w:pPr>
      <w:r>
        <w:rPr>
          <w:rFonts w:ascii="Arial" w:hAnsi="Arial" w:cs="Arial"/>
          <w:sz w:val="24"/>
          <w:szCs w:val="24"/>
        </w:rPr>
        <w:t>Κάθε περιορισμός αυτών των δικαιωμάτων , εάν οφείλεται στην ηλικία και την εξάρτηση, πρέπει να αιτιολογείται  με σαφή νομικά επιχειρήματα και διαφανείς νομικές διαδικασίες, πρέπει να είναι αναλογικός, να επιδέχεται επαναξιολόγηση και, προπαντός, να λειτουργεί προς όφελος του ατόμου που αφορά. Η περιφρόνηση και η παραβίαση αυτών των δικαιωμάτων πρέπει να θεωρείται μη αποδεχτή</w:t>
      </w:r>
      <w:r w:rsidR="000D4FB7">
        <w:rPr>
          <w:rFonts w:ascii="Arial" w:hAnsi="Arial" w:cs="Arial"/>
          <w:sz w:val="24"/>
          <w:szCs w:val="24"/>
        </w:rPr>
        <w:t xml:space="preserve">. Τα κράτη μέλη οφείλουν να αναπτύξουν πολιτικές που προωθούν τα συγκεκριμένα δικαιώματα τόσο στο σπίτι όσο και στα ιδρύματα παροχής </w:t>
      </w:r>
      <w:r w:rsidR="000D4FB7">
        <w:rPr>
          <w:rFonts w:ascii="Arial" w:hAnsi="Arial" w:cs="Arial"/>
          <w:sz w:val="24"/>
          <w:szCs w:val="24"/>
        </w:rPr>
        <w:lastRenderedPageBreak/>
        <w:t>φροντίδας, καθώς και να προσφέρουν υποστή</w:t>
      </w:r>
      <w:r w:rsidR="009E65F3">
        <w:rPr>
          <w:rFonts w:ascii="Arial" w:hAnsi="Arial" w:cs="Arial"/>
          <w:sz w:val="24"/>
          <w:szCs w:val="24"/>
        </w:rPr>
        <w:t>ριξη στα άτομα ώστε να τα διεκδι</w:t>
      </w:r>
      <w:r w:rsidR="000D4FB7">
        <w:rPr>
          <w:rFonts w:ascii="Arial" w:hAnsi="Arial" w:cs="Arial"/>
          <w:sz w:val="24"/>
          <w:szCs w:val="24"/>
        </w:rPr>
        <w:t>κούν.</w:t>
      </w:r>
      <w:r>
        <w:rPr>
          <w:rFonts w:ascii="Arial" w:hAnsi="Arial" w:cs="Arial"/>
          <w:sz w:val="24"/>
          <w:szCs w:val="24"/>
        </w:rPr>
        <w:t xml:space="preserve"> </w:t>
      </w:r>
    </w:p>
    <w:p w:rsidR="008D5629" w:rsidRPr="00346231" w:rsidRDefault="008D5629" w:rsidP="00316F3E">
      <w:pPr>
        <w:pStyle w:val="Web"/>
        <w:spacing w:line="360" w:lineRule="auto"/>
        <w:ind w:firstLine="720"/>
        <w:jc w:val="both"/>
      </w:pPr>
      <w:r>
        <w:rPr>
          <w:rFonts w:ascii="Arial" w:hAnsi="Arial" w:cs="Arial"/>
          <w:szCs w:val="31"/>
        </w:rPr>
        <w:t xml:space="preserve">Συνοψίζοντας την μελέτη </w:t>
      </w:r>
      <w:r w:rsidR="008B3730">
        <w:rPr>
          <w:rFonts w:ascii="Arial" w:hAnsi="Arial" w:cs="Arial"/>
          <w:szCs w:val="31"/>
        </w:rPr>
        <w:t>για την Τρίτη Ηλικία</w:t>
      </w:r>
      <w:r>
        <w:rPr>
          <w:rFonts w:ascii="Arial" w:hAnsi="Arial" w:cs="Arial"/>
          <w:szCs w:val="31"/>
        </w:rPr>
        <w:t xml:space="preserve"> με  έμφαση </w:t>
      </w:r>
      <w:r w:rsidR="00DA57EF">
        <w:rPr>
          <w:rFonts w:ascii="Arial" w:hAnsi="Arial" w:cs="Arial"/>
          <w:szCs w:val="31"/>
        </w:rPr>
        <w:t xml:space="preserve">στις ψυχοκοινωνικές ανάγκες της, μελετώντας τα συμπεράσματα </w:t>
      </w:r>
      <w:r>
        <w:rPr>
          <w:rFonts w:ascii="Arial" w:hAnsi="Arial" w:cs="Arial"/>
          <w:szCs w:val="31"/>
        </w:rPr>
        <w:t>και αφού παρ</w:t>
      </w:r>
      <w:r w:rsidR="000D4FB7">
        <w:rPr>
          <w:rFonts w:ascii="Arial" w:hAnsi="Arial" w:cs="Arial"/>
          <w:szCs w:val="31"/>
        </w:rPr>
        <w:t>ατέθηκαν οι ανάλογες προτάσεις Κοινωνικής Π</w:t>
      </w:r>
      <w:r>
        <w:rPr>
          <w:rFonts w:ascii="Arial" w:hAnsi="Arial" w:cs="Arial"/>
          <w:szCs w:val="31"/>
        </w:rPr>
        <w:t>ολιτικής ας θυμηθούμε  τη συζήτηση Κέφαλου- Σωκράτη από το βιβλίο της ‘</w:t>
      </w:r>
      <w:r w:rsidRPr="009E65F3">
        <w:rPr>
          <w:rFonts w:ascii="Arial" w:hAnsi="Arial" w:cs="Arial"/>
          <w:i/>
          <w:szCs w:val="31"/>
        </w:rPr>
        <w:t>’Πολιτείας</w:t>
      </w:r>
      <w:r w:rsidR="009E65F3">
        <w:rPr>
          <w:rFonts w:ascii="Arial" w:hAnsi="Arial" w:cs="Arial"/>
          <w:i/>
          <w:szCs w:val="31"/>
        </w:rPr>
        <w:t>’’</w:t>
      </w:r>
      <w:r w:rsidRPr="009E65F3">
        <w:rPr>
          <w:rFonts w:ascii="Arial" w:hAnsi="Arial" w:cs="Arial"/>
          <w:i/>
          <w:szCs w:val="31"/>
        </w:rPr>
        <w:t xml:space="preserve"> </w:t>
      </w:r>
      <w:r>
        <w:rPr>
          <w:rFonts w:ascii="Arial" w:hAnsi="Arial" w:cs="Arial"/>
          <w:szCs w:val="31"/>
        </w:rPr>
        <w:t>του Πλάτωνα</w:t>
      </w:r>
      <w:r w:rsidRPr="003F0320">
        <w:rPr>
          <w:rFonts w:ascii="Arial" w:hAnsi="Arial" w:cs="Arial"/>
          <w:szCs w:val="31"/>
        </w:rPr>
        <w:t>:</w:t>
      </w:r>
    </w:p>
    <w:p w:rsidR="008D5629" w:rsidRDefault="008D5629" w:rsidP="00B13DBA">
      <w:pPr>
        <w:spacing w:line="360" w:lineRule="auto"/>
        <w:ind w:firstLine="720"/>
        <w:jc w:val="both"/>
        <w:rPr>
          <w:rFonts w:ascii="Arial" w:hAnsi="Arial" w:cs="Arial"/>
          <w:sz w:val="24"/>
          <w:szCs w:val="31"/>
        </w:rPr>
      </w:pPr>
      <w:r>
        <w:rPr>
          <w:rFonts w:ascii="Arial" w:hAnsi="Arial" w:cs="Arial"/>
          <w:sz w:val="24"/>
          <w:szCs w:val="31"/>
        </w:rPr>
        <w:t xml:space="preserve">«…τα γηρατειά είναι μέστωμα της ζωής, η αποθησαυρισμένη πείρα, καταλάγιασμα και ειρήνευση </w:t>
      </w:r>
      <w:r w:rsidR="004144B3">
        <w:rPr>
          <w:rFonts w:ascii="Arial" w:hAnsi="Arial" w:cs="Arial"/>
          <w:sz w:val="24"/>
          <w:szCs w:val="31"/>
        </w:rPr>
        <w:t>ψυχής. Όχι λοιπόν μόνο αδυναμία</w:t>
      </w:r>
      <w:r>
        <w:rPr>
          <w:rFonts w:ascii="Arial" w:hAnsi="Arial" w:cs="Arial"/>
          <w:sz w:val="24"/>
          <w:szCs w:val="31"/>
        </w:rPr>
        <w:t>, αλλά και δύνα</w:t>
      </w:r>
      <w:r w:rsidR="004144B3">
        <w:rPr>
          <w:rFonts w:ascii="Arial" w:hAnsi="Arial" w:cs="Arial"/>
          <w:sz w:val="24"/>
          <w:szCs w:val="31"/>
        </w:rPr>
        <w:t>μη . Έπειτα</w:t>
      </w:r>
      <w:r>
        <w:rPr>
          <w:rFonts w:ascii="Arial" w:hAnsi="Arial" w:cs="Arial"/>
          <w:sz w:val="24"/>
          <w:szCs w:val="31"/>
        </w:rPr>
        <w:t xml:space="preserve"> από την επίμονη δράση των πρώτων ηλικιών τα γεράματα, απόληξη και στεφάνωμα του βίου, είναι η αναπαυτική θεώρηση των σκληρών αγώνων της ζωής. Αναπαυτική και ήρεμη και γλυκιά σαν το γαλήνιο δειλινό μιας μεγάλης τρικυμισμένης μέρας…»</w:t>
      </w:r>
    </w:p>
    <w:p w:rsidR="008D5629" w:rsidRPr="008D7A6C" w:rsidRDefault="008D5629" w:rsidP="00E46BA3">
      <w:pPr>
        <w:spacing w:line="360" w:lineRule="auto"/>
        <w:jc w:val="both"/>
        <w:rPr>
          <w:rFonts w:ascii="Arial" w:hAnsi="Arial" w:cs="Arial"/>
          <w:sz w:val="28"/>
          <w:szCs w:val="24"/>
        </w:rPr>
      </w:pPr>
      <w:r w:rsidRPr="008D7A6C">
        <w:rPr>
          <w:rFonts w:ascii="Arial" w:hAnsi="Arial" w:cs="Arial"/>
          <w:sz w:val="24"/>
          <w:szCs w:val="31"/>
        </w:rPr>
        <w:br w:type="page"/>
      </w:r>
    </w:p>
    <w:p w:rsidR="008D5629" w:rsidRPr="008D7A6C" w:rsidRDefault="008D5629" w:rsidP="00FB3AFD">
      <w:pPr>
        <w:pStyle w:val="1"/>
        <w:rPr>
          <w:rFonts w:ascii="Arial" w:hAnsi="Arial" w:cs="Arial"/>
          <w:color w:val="auto"/>
          <w:sz w:val="32"/>
          <w:szCs w:val="32"/>
        </w:rPr>
      </w:pPr>
      <w:r w:rsidRPr="008D7A6C">
        <w:rPr>
          <w:rFonts w:ascii="Arial" w:hAnsi="Arial" w:cs="Arial"/>
          <w:b w:val="0"/>
          <w:color w:val="auto"/>
          <w:sz w:val="32"/>
          <w:szCs w:val="32"/>
        </w:rPr>
        <w:lastRenderedPageBreak/>
        <w:t xml:space="preserve"> </w:t>
      </w:r>
      <w:bookmarkStart w:id="101" w:name="_Toc304815597"/>
      <w:r w:rsidR="00C9753D" w:rsidRPr="00C9753D">
        <w:rPr>
          <w:rFonts w:ascii="Arial" w:hAnsi="Arial" w:cs="Arial"/>
          <w:color w:val="auto"/>
          <w:sz w:val="32"/>
          <w:szCs w:val="32"/>
        </w:rPr>
        <w:t>ΕΛΛΗΝΙΚΗ</w:t>
      </w:r>
      <w:r w:rsidRPr="008D7A6C">
        <w:rPr>
          <w:rFonts w:ascii="Arial" w:hAnsi="Arial" w:cs="Arial"/>
          <w:color w:val="auto"/>
          <w:sz w:val="32"/>
          <w:szCs w:val="32"/>
        </w:rPr>
        <w:t xml:space="preserve"> </w:t>
      </w:r>
      <w:bookmarkStart w:id="102" w:name="_Toc303345511"/>
      <w:r w:rsidRPr="008D7A6C">
        <w:rPr>
          <w:rFonts w:ascii="Arial" w:hAnsi="Arial" w:cs="Arial"/>
          <w:color w:val="auto"/>
          <w:sz w:val="32"/>
          <w:szCs w:val="32"/>
        </w:rPr>
        <w:t>BIBΛΙΟΓΡΑΦΙΑ</w:t>
      </w:r>
      <w:bookmarkEnd w:id="101"/>
      <w:bookmarkEnd w:id="102"/>
    </w:p>
    <w:p w:rsidR="00A673C4" w:rsidRPr="008D7A6C" w:rsidRDefault="00A673C4" w:rsidP="009201E1"/>
    <w:p w:rsidR="00A673C4" w:rsidRPr="008D7A6C" w:rsidRDefault="00A673C4" w:rsidP="00A673C4">
      <w:pPr>
        <w:spacing w:line="360" w:lineRule="auto"/>
        <w:jc w:val="both"/>
        <w:rPr>
          <w:rFonts w:ascii="Arial" w:hAnsi="Arial" w:cs="Arial"/>
          <w:sz w:val="24"/>
        </w:rPr>
      </w:pPr>
      <w:r w:rsidRPr="008D7A6C">
        <w:rPr>
          <w:rFonts w:ascii="Arial" w:hAnsi="Arial" w:cs="Arial"/>
          <w:color w:val="0D0D0D"/>
          <w:sz w:val="24"/>
        </w:rPr>
        <w:t xml:space="preserve">Αβεντισιάν -Παγοροπούλου, Α.,(2000) </w:t>
      </w:r>
      <w:r w:rsidRPr="009E65F3">
        <w:rPr>
          <w:rFonts w:ascii="Arial" w:hAnsi="Arial" w:cs="Arial"/>
          <w:i/>
          <w:color w:val="0D0D0D"/>
          <w:sz w:val="24"/>
        </w:rPr>
        <w:t xml:space="preserve">Ψυχοκοινωνική αιτιοπαθογένεια της γεροντικής κατάθλιψης. </w:t>
      </w:r>
      <w:r w:rsidRPr="008D7A6C">
        <w:rPr>
          <w:rFonts w:ascii="Arial" w:hAnsi="Arial" w:cs="Arial"/>
          <w:i/>
          <w:iCs/>
          <w:color w:val="0D0D0D"/>
          <w:sz w:val="24"/>
        </w:rPr>
        <w:t xml:space="preserve">"Θέµατα Γεροντολογίας και γηριατρικής" </w:t>
      </w:r>
      <w:r w:rsidRPr="008D7A6C">
        <w:rPr>
          <w:rFonts w:ascii="Arial" w:hAnsi="Arial" w:cs="Arial"/>
          <w:color w:val="0D0D0D"/>
          <w:sz w:val="24"/>
        </w:rPr>
        <w:t>Αθήνα: Σύνεδρον, Ελληνική Γεροντολογική Εταιρεία</w:t>
      </w:r>
      <w:r w:rsidR="00C73B1C">
        <w:rPr>
          <w:rFonts w:ascii="Arial" w:hAnsi="Arial" w:cs="Arial"/>
          <w:color w:val="0D0D0D"/>
          <w:sz w:val="24"/>
        </w:rPr>
        <w:t>.</w:t>
      </w:r>
    </w:p>
    <w:p w:rsidR="009201E1" w:rsidRPr="009E65F3" w:rsidRDefault="009201E1" w:rsidP="009201E1">
      <w:pPr>
        <w:pStyle w:val="CM28"/>
        <w:spacing w:after="160"/>
        <w:ind w:left="360" w:right="190" w:hanging="360"/>
        <w:jc w:val="both"/>
        <w:rPr>
          <w:i/>
          <w:color w:val="0D0D0D"/>
          <w:szCs w:val="22"/>
        </w:rPr>
      </w:pPr>
      <w:r w:rsidRPr="008D7A6C">
        <w:rPr>
          <w:color w:val="0D0D0D"/>
          <w:szCs w:val="22"/>
        </w:rPr>
        <w:t xml:space="preserve">Αβεντισιάν -Παγοροπούλου, Α. (2000) </w:t>
      </w:r>
      <w:r w:rsidRPr="009E65F3">
        <w:rPr>
          <w:i/>
          <w:color w:val="0D0D0D"/>
          <w:szCs w:val="22"/>
        </w:rPr>
        <w:t xml:space="preserve">Το ψυχοκοινωνικό υποστηρικτικό δίκτυο </w:t>
      </w:r>
    </w:p>
    <w:p w:rsidR="009201E1" w:rsidRPr="008D7A6C" w:rsidRDefault="009201E1" w:rsidP="009201E1">
      <w:r w:rsidRPr="009E65F3">
        <w:rPr>
          <w:rFonts w:ascii="Arial" w:hAnsi="Arial" w:cs="Arial"/>
          <w:i/>
          <w:color w:val="0D0D0D"/>
          <w:sz w:val="24"/>
        </w:rPr>
        <w:t>ως υγειογενετικός παράγοντας για την ψυχική υγεία των ατόµων της τρίτης ηλικίας.</w:t>
      </w:r>
      <w:r w:rsidRPr="008D7A6C">
        <w:rPr>
          <w:rFonts w:ascii="Arial" w:hAnsi="Arial" w:cs="Arial"/>
          <w:color w:val="0D0D0D"/>
          <w:sz w:val="24"/>
        </w:rPr>
        <w:t xml:space="preserve"> </w:t>
      </w:r>
      <w:r w:rsidRPr="008D7A6C">
        <w:rPr>
          <w:rFonts w:ascii="Arial" w:hAnsi="Arial" w:cs="Arial"/>
          <w:i/>
          <w:iCs/>
          <w:color w:val="0D0D0D"/>
          <w:sz w:val="24"/>
        </w:rPr>
        <w:t xml:space="preserve">"Θέµατα Γεροντολογίας και Γηριατρικής" </w:t>
      </w:r>
      <w:r w:rsidRPr="008D7A6C">
        <w:rPr>
          <w:rFonts w:ascii="Arial" w:hAnsi="Arial" w:cs="Arial"/>
          <w:color w:val="0D0D0D"/>
          <w:sz w:val="24"/>
        </w:rPr>
        <w:t>Αθήνα: Σύνεδρον, Ελληνική Γεροντολογική Εταιρεία.</w:t>
      </w:r>
    </w:p>
    <w:p w:rsidR="008D5629" w:rsidRPr="008D7A6C" w:rsidRDefault="004144B3" w:rsidP="000671CF">
      <w:pPr>
        <w:spacing w:line="360" w:lineRule="auto"/>
        <w:jc w:val="both"/>
        <w:rPr>
          <w:rFonts w:ascii="Arial" w:hAnsi="Arial" w:cs="Arial"/>
          <w:sz w:val="24"/>
          <w:szCs w:val="32"/>
        </w:rPr>
      </w:pPr>
      <w:r>
        <w:rPr>
          <w:rFonts w:ascii="Arial" w:hAnsi="Arial" w:cs="Arial"/>
          <w:sz w:val="24"/>
          <w:szCs w:val="32"/>
        </w:rPr>
        <w:t xml:space="preserve">Αβεντισιάν – Παγοροπούλου </w:t>
      </w:r>
      <w:r w:rsidR="008D5629" w:rsidRPr="008D7A6C">
        <w:rPr>
          <w:rFonts w:ascii="Arial" w:hAnsi="Arial" w:cs="Arial"/>
          <w:sz w:val="24"/>
          <w:szCs w:val="32"/>
          <w:lang w:val="en-US"/>
        </w:rPr>
        <w:t>A</w:t>
      </w:r>
      <w:r w:rsidR="008D5629" w:rsidRPr="008D7A6C">
        <w:rPr>
          <w:rFonts w:ascii="Arial" w:hAnsi="Arial" w:cs="Arial"/>
          <w:sz w:val="24"/>
          <w:szCs w:val="32"/>
        </w:rPr>
        <w:t xml:space="preserve">., (2008) </w:t>
      </w:r>
      <w:r w:rsidR="008D5629" w:rsidRPr="008D7A6C">
        <w:rPr>
          <w:rFonts w:ascii="Arial" w:hAnsi="Arial" w:cs="Arial"/>
          <w:i/>
          <w:sz w:val="24"/>
          <w:szCs w:val="32"/>
        </w:rPr>
        <w:t>Ψυχολογία της Τρίτης Ηλικίας</w:t>
      </w:r>
      <w:r w:rsidR="008D5629" w:rsidRPr="008D7A6C">
        <w:rPr>
          <w:rFonts w:ascii="Arial" w:hAnsi="Arial" w:cs="Arial"/>
          <w:sz w:val="24"/>
          <w:szCs w:val="32"/>
        </w:rPr>
        <w:t>, Σύνεδρον, Αθήνα</w:t>
      </w:r>
      <w:r w:rsidR="00C73B1C">
        <w:rPr>
          <w:rFonts w:ascii="Arial" w:hAnsi="Arial" w:cs="Arial"/>
          <w:sz w:val="24"/>
          <w:szCs w:val="32"/>
        </w:rPr>
        <w:t>.</w:t>
      </w:r>
    </w:p>
    <w:p w:rsidR="008D5629" w:rsidRPr="008D7A6C" w:rsidRDefault="003956D1" w:rsidP="00812AB9">
      <w:pPr>
        <w:spacing w:line="360" w:lineRule="auto"/>
        <w:jc w:val="both"/>
        <w:rPr>
          <w:rFonts w:ascii="Arial" w:hAnsi="Arial" w:cs="Arial"/>
          <w:sz w:val="24"/>
          <w:szCs w:val="32"/>
        </w:rPr>
      </w:pPr>
      <w:r>
        <w:rPr>
          <w:rFonts w:ascii="Arial" w:hAnsi="Arial" w:cs="Arial"/>
          <w:sz w:val="24"/>
          <w:szCs w:val="32"/>
        </w:rPr>
        <w:t>Αγραφιώτης,Δ.,</w:t>
      </w:r>
      <w:r w:rsidR="008D5629" w:rsidRPr="008D7A6C">
        <w:rPr>
          <w:rFonts w:ascii="Arial" w:hAnsi="Arial" w:cs="Arial"/>
          <w:sz w:val="24"/>
          <w:szCs w:val="32"/>
        </w:rPr>
        <w:t>(2003)</w:t>
      </w:r>
      <w:r w:rsidRPr="009E65F3">
        <w:rPr>
          <w:rFonts w:ascii="Arial" w:hAnsi="Arial" w:cs="Arial"/>
          <w:i/>
          <w:sz w:val="24"/>
          <w:szCs w:val="32"/>
        </w:rPr>
        <w:t>Υγεία, Αρρώστια</w:t>
      </w:r>
      <w:r w:rsidR="008D5629" w:rsidRPr="009E65F3">
        <w:rPr>
          <w:rFonts w:ascii="Arial" w:hAnsi="Arial" w:cs="Arial"/>
          <w:i/>
          <w:sz w:val="24"/>
          <w:szCs w:val="32"/>
        </w:rPr>
        <w:t>, Κοινωνία</w:t>
      </w:r>
      <w:r w:rsidR="008D5629" w:rsidRPr="008D7A6C">
        <w:rPr>
          <w:rFonts w:ascii="Arial" w:hAnsi="Arial" w:cs="Arial"/>
          <w:i/>
          <w:sz w:val="24"/>
          <w:szCs w:val="32"/>
        </w:rPr>
        <w:t>.</w:t>
      </w:r>
      <w:r>
        <w:rPr>
          <w:rFonts w:ascii="Arial" w:hAnsi="Arial" w:cs="Arial"/>
          <w:sz w:val="24"/>
          <w:szCs w:val="32"/>
        </w:rPr>
        <w:t xml:space="preserve"> Τυπωθήτω–</w:t>
      </w:r>
      <w:r w:rsidR="008D5629" w:rsidRPr="008D7A6C">
        <w:rPr>
          <w:rFonts w:ascii="Arial" w:hAnsi="Arial" w:cs="Arial"/>
          <w:sz w:val="24"/>
          <w:szCs w:val="32"/>
        </w:rPr>
        <w:t>Γιώργος Δάρδανος, Αθήνα.</w:t>
      </w:r>
    </w:p>
    <w:p w:rsidR="008D5629" w:rsidRPr="008D7A6C" w:rsidRDefault="003956D1" w:rsidP="00812AB9">
      <w:pPr>
        <w:spacing w:line="360" w:lineRule="auto"/>
        <w:jc w:val="both"/>
        <w:rPr>
          <w:rFonts w:ascii="Arial" w:hAnsi="Arial" w:cs="Arial"/>
          <w:sz w:val="24"/>
          <w:szCs w:val="32"/>
        </w:rPr>
      </w:pPr>
      <w:r>
        <w:rPr>
          <w:rFonts w:ascii="Arial" w:hAnsi="Arial" w:cs="Arial"/>
          <w:iCs/>
          <w:sz w:val="24"/>
          <w:szCs w:val="20"/>
        </w:rPr>
        <w:t xml:space="preserve">Αγραφιώτης,Δ.,(1998) </w:t>
      </w:r>
      <w:r w:rsidR="008D5629" w:rsidRPr="003956D1">
        <w:rPr>
          <w:rFonts w:ascii="Arial" w:hAnsi="Arial" w:cs="Arial"/>
          <w:i/>
          <w:iCs/>
          <w:sz w:val="24"/>
          <w:szCs w:val="20"/>
        </w:rPr>
        <w:t>Κοινωνικές και Πολιτιστικές διαστάσε</w:t>
      </w:r>
      <w:r w:rsidRPr="003956D1">
        <w:rPr>
          <w:rFonts w:ascii="Arial" w:hAnsi="Arial" w:cs="Arial"/>
          <w:i/>
          <w:iCs/>
          <w:sz w:val="24"/>
          <w:szCs w:val="20"/>
        </w:rPr>
        <w:t>ις της υγείας και της αρρώστιας</w:t>
      </w:r>
      <w:r w:rsidR="008D5629" w:rsidRPr="003956D1">
        <w:rPr>
          <w:rFonts w:ascii="Arial" w:hAnsi="Arial" w:cs="Arial"/>
          <w:i/>
          <w:iCs/>
          <w:sz w:val="24"/>
          <w:szCs w:val="20"/>
        </w:rPr>
        <w:t xml:space="preserve">, </w:t>
      </w:r>
      <w:r w:rsidR="008D5629" w:rsidRPr="008D7A6C">
        <w:rPr>
          <w:rFonts w:ascii="Arial" w:hAnsi="Arial" w:cs="Arial"/>
          <w:iCs/>
          <w:sz w:val="24"/>
          <w:szCs w:val="20"/>
        </w:rPr>
        <w:t>Λίτσας.</w:t>
      </w:r>
    </w:p>
    <w:p w:rsidR="008D5629" w:rsidRPr="008D7A6C" w:rsidRDefault="008D5629" w:rsidP="000671CF">
      <w:pPr>
        <w:spacing w:line="360" w:lineRule="auto"/>
        <w:jc w:val="both"/>
        <w:rPr>
          <w:rFonts w:ascii="Arial" w:hAnsi="Arial" w:cs="Arial"/>
          <w:sz w:val="24"/>
          <w:szCs w:val="32"/>
        </w:rPr>
      </w:pPr>
      <w:r w:rsidRPr="008D7A6C">
        <w:rPr>
          <w:rFonts w:ascii="Arial" w:hAnsi="Arial" w:cs="Arial"/>
          <w:sz w:val="24"/>
          <w:szCs w:val="32"/>
        </w:rPr>
        <w:t>Αλτάνης , Π., (2008)</w:t>
      </w:r>
      <w:r w:rsidRPr="008D7A6C">
        <w:rPr>
          <w:rFonts w:ascii="Arial" w:hAnsi="Arial" w:cs="Arial"/>
          <w:i/>
          <w:sz w:val="24"/>
          <w:szCs w:val="32"/>
        </w:rPr>
        <w:t xml:space="preserve"> Οργάνωση και διοίκηση υπηρεσιών κοινωνικής αλληλεγγύης – δίκτυο κοινωνικής φροντίδας.</w:t>
      </w:r>
      <w:r w:rsidRPr="008D7A6C">
        <w:rPr>
          <w:rFonts w:ascii="Arial" w:hAnsi="Arial" w:cs="Arial"/>
          <w:sz w:val="24"/>
          <w:szCs w:val="32"/>
        </w:rPr>
        <w:t xml:space="preserve"> Διδακτικές Σημειώσεις, ΕΣΔΥ, Αθήνα.</w:t>
      </w:r>
    </w:p>
    <w:p w:rsidR="008D5629" w:rsidRDefault="008D5629" w:rsidP="000671CF">
      <w:pPr>
        <w:spacing w:line="360" w:lineRule="auto"/>
        <w:jc w:val="both"/>
        <w:rPr>
          <w:rFonts w:ascii="Arial" w:hAnsi="Arial" w:cs="Arial"/>
          <w:sz w:val="24"/>
          <w:szCs w:val="32"/>
        </w:rPr>
      </w:pPr>
      <w:r w:rsidRPr="008D7A6C">
        <w:rPr>
          <w:rFonts w:ascii="Arial" w:hAnsi="Arial" w:cs="Arial"/>
          <w:sz w:val="24"/>
          <w:szCs w:val="32"/>
        </w:rPr>
        <w:t xml:space="preserve">Αμίτσης, Γ., (2001) </w:t>
      </w:r>
      <w:r w:rsidRPr="008D7A6C">
        <w:rPr>
          <w:rFonts w:ascii="Arial" w:hAnsi="Arial" w:cs="Arial"/>
          <w:i/>
          <w:sz w:val="24"/>
          <w:szCs w:val="32"/>
        </w:rPr>
        <w:t>Αρχές , οργάνωση, και λειτουργία του συστήματος</w:t>
      </w:r>
      <w:r w:rsidRPr="008D7A6C">
        <w:rPr>
          <w:rFonts w:ascii="Arial" w:hAnsi="Arial" w:cs="Arial"/>
          <w:sz w:val="24"/>
          <w:szCs w:val="32"/>
        </w:rPr>
        <w:t xml:space="preserve"> </w:t>
      </w:r>
      <w:r w:rsidRPr="008D7A6C">
        <w:rPr>
          <w:rFonts w:ascii="Arial" w:hAnsi="Arial" w:cs="Arial"/>
          <w:i/>
          <w:sz w:val="24"/>
          <w:szCs w:val="32"/>
        </w:rPr>
        <w:t>Κοινωνικής Πρόνοιας</w:t>
      </w:r>
      <w:r w:rsidRPr="008D7A6C">
        <w:rPr>
          <w:rFonts w:ascii="Arial" w:hAnsi="Arial" w:cs="Arial"/>
          <w:sz w:val="24"/>
          <w:szCs w:val="32"/>
        </w:rPr>
        <w:t>, Παπαζήση, Αθήνα</w:t>
      </w:r>
      <w:r w:rsidR="00C73B1C">
        <w:rPr>
          <w:rFonts w:ascii="Arial" w:hAnsi="Arial" w:cs="Arial"/>
          <w:sz w:val="24"/>
          <w:szCs w:val="32"/>
        </w:rPr>
        <w:t>.</w:t>
      </w:r>
    </w:p>
    <w:p w:rsidR="0081373B" w:rsidRPr="00C73B1C" w:rsidRDefault="0081373B" w:rsidP="000671CF">
      <w:pPr>
        <w:spacing w:line="360" w:lineRule="auto"/>
        <w:jc w:val="both"/>
        <w:rPr>
          <w:rFonts w:ascii="Arial" w:hAnsi="Arial" w:cs="Arial"/>
          <w:sz w:val="24"/>
          <w:szCs w:val="32"/>
        </w:rPr>
      </w:pPr>
      <w:r>
        <w:rPr>
          <w:rFonts w:ascii="Arial" w:hAnsi="Arial" w:cs="Arial"/>
          <w:sz w:val="24"/>
          <w:szCs w:val="32"/>
        </w:rPr>
        <w:t xml:space="preserve">Αργυριάδου, Σ.,Βλαχονικολής ,Ι.,Μελισσοπούλου Χ.,Κατσανικάκης,Κ.,(2001) </w:t>
      </w:r>
      <w:r w:rsidRPr="0081373B">
        <w:rPr>
          <w:rFonts w:ascii="Arial" w:hAnsi="Arial" w:cs="Arial"/>
          <w:i/>
          <w:sz w:val="24"/>
          <w:szCs w:val="32"/>
        </w:rPr>
        <w:t>Σε ποιο  βαθμό η αναιμία συνυπάρχει με γνωστική εξασθένιση στους ηλικιωμένους:</w:t>
      </w:r>
      <w:r w:rsidRPr="0081373B">
        <w:rPr>
          <w:rFonts w:ascii="Arial" w:hAnsi="Arial" w:cs="Arial"/>
          <w:sz w:val="24"/>
          <w:szCs w:val="32"/>
        </w:rPr>
        <w:t xml:space="preserve"> </w:t>
      </w:r>
      <w:r>
        <w:rPr>
          <w:rFonts w:ascii="Arial" w:hAnsi="Arial" w:cs="Arial"/>
          <w:sz w:val="24"/>
          <w:szCs w:val="32"/>
        </w:rPr>
        <w:t>Μια Συγχρονική μελέτη στην Ελλάδα</w:t>
      </w:r>
      <w:r w:rsidR="007E754C">
        <w:rPr>
          <w:rFonts w:ascii="Arial" w:hAnsi="Arial" w:cs="Arial"/>
          <w:sz w:val="24"/>
          <w:szCs w:val="32"/>
        </w:rPr>
        <w:t xml:space="preserve"> </w:t>
      </w:r>
      <w:r w:rsidR="007E754C">
        <w:rPr>
          <w:rFonts w:ascii="Arial" w:hAnsi="Arial" w:cs="Arial"/>
          <w:sz w:val="24"/>
          <w:szCs w:val="32"/>
          <w:lang w:val="en-US"/>
        </w:rPr>
        <w:t>Research</w:t>
      </w:r>
      <w:r w:rsidR="007E754C" w:rsidRPr="007E754C">
        <w:rPr>
          <w:rFonts w:ascii="Arial" w:hAnsi="Arial" w:cs="Arial"/>
          <w:sz w:val="24"/>
          <w:szCs w:val="32"/>
        </w:rPr>
        <w:t xml:space="preserve"> </w:t>
      </w:r>
      <w:r w:rsidR="007E754C">
        <w:rPr>
          <w:rFonts w:ascii="Arial" w:hAnsi="Arial" w:cs="Arial"/>
          <w:sz w:val="24"/>
          <w:szCs w:val="32"/>
          <w:lang w:val="en-US"/>
        </w:rPr>
        <w:t>article</w:t>
      </w:r>
      <w:r w:rsidR="00C73B1C">
        <w:rPr>
          <w:rFonts w:ascii="Arial" w:hAnsi="Arial" w:cs="Arial"/>
          <w:sz w:val="24"/>
          <w:szCs w:val="32"/>
        </w:rPr>
        <w:t>.</w:t>
      </w:r>
    </w:p>
    <w:p w:rsidR="008D5629" w:rsidRPr="008D7A6C" w:rsidRDefault="008D5629" w:rsidP="000671CF">
      <w:pPr>
        <w:spacing w:line="360" w:lineRule="auto"/>
        <w:jc w:val="both"/>
        <w:rPr>
          <w:rFonts w:ascii="Arial" w:hAnsi="Arial" w:cs="Arial"/>
          <w:sz w:val="24"/>
          <w:szCs w:val="32"/>
        </w:rPr>
      </w:pPr>
      <w:r w:rsidRPr="008D7A6C">
        <w:rPr>
          <w:rFonts w:ascii="Arial" w:hAnsi="Arial" w:cs="Arial"/>
          <w:sz w:val="24"/>
          <w:szCs w:val="32"/>
        </w:rPr>
        <w:t xml:space="preserve">Βαϊδάκης Ν.,(2000)  </w:t>
      </w:r>
      <w:r w:rsidRPr="008D7A6C">
        <w:rPr>
          <w:rFonts w:ascii="Arial" w:hAnsi="Arial" w:cs="Arial"/>
          <w:i/>
          <w:sz w:val="24"/>
          <w:szCs w:val="32"/>
        </w:rPr>
        <w:t>Η σεξουαλική ζωή του ηλικιωμένου .</w:t>
      </w:r>
      <w:r w:rsidRPr="008D7A6C">
        <w:rPr>
          <w:rFonts w:ascii="Arial" w:hAnsi="Arial" w:cs="Arial"/>
          <w:sz w:val="24"/>
          <w:szCs w:val="32"/>
        </w:rPr>
        <w:t xml:space="preserve">Στο: Χριστοδούλου ΓΝ, Κονταξάκης ΒΠ ( Επιμ. Εκδ.) . Η Τρίτη </w:t>
      </w:r>
      <w:r w:rsidR="00FC49A4">
        <w:rPr>
          <w:rFonts w:ascii="Arial" w:hAnsi="Arial" w:cs="Arial"/>
          <w:sz w:val="24"/>
          <w:szCs w:val="32"/>
        </w:rPr>
        <w:t>Ηλικία, σελ. 53-67,</w:t>
      </w:r>
      <w:r w:rsidRPr="008D7A6C">
        <w:rPr>
          <w:rFonts w:ascii="Arial" w:hAnsi="Arial" w:cs="Arial"/>
          <w:sz w:val="24"/>
          <w:szCs w:val="32"/>
        </w:rPr>
        <w:t>ΒΗΤΑ, Αθήνα</w:t>
      </w:r>
      <w:r w:rsidR="00C73B1C">
        <w:rPr>
          <w:rFonts w:ascii="Arial" w:hAnsi="Arial" w:cs="Arial"/>
          <w:sz w:val="24"/>
          <w:szCs w:val="32"/>
        </w:rPr>
        <w:t>.</w:t>
      </w:r>
    </w:p>
    <w:p w:rsidR="008D5629" w:rsidRPr="008D7A6C" w:rsidRDefault="008D5629" w:rsidP="000671CF">
      <w:pPr>
        <w:spacing w:line="360" w:lineRule="auto"/>
        <w:jc w:val="both"/>
        <w:rPr>
          <w:rFonts w:ascii="Arial" w:hAnsi="Arial" w:cs="Arial"/>
          <w:i/>
          <w:sz w:val="24"/>
          <w:szCs w:val="32"/>
        </w:rPr>
      </w:pPr>
      <w:r w:rsidRPr="008D7A6C">
        <w:rPr>
          <w:rFonts w:ascii="Arial" w:hAnsi="Arial" w:cs="Arial"/>
          <w:sz w:val="24"/>
          <w:szCs w:val="32"/>
        </w:rPr>
        <w:t>Βανταράκης,Α.,(2011)</w:t>
      </w:r>
      <w:r w:rsidRPr="0011642E">
        <w:rPr>
          <w:rFonts w:ascii="Arial" w:hAnsi="Arial" w:cs="Arial"/>
          <w:i/>
          <w:sz w:val="24"/>
          <w:szCs w:val="32"/>
        </w:rPr>
        <w:t xml:space="preserve">ΗευαίσθητηΤρίτηηλικία </w:t>
      </w:r>
      <w:r w:rsidRPr="008D7A6C">
        <w:rPr>
          <w:rFonts w:ascii="Arial" w:hAnsi="Arial" w:cs="Arial"/>
          <w:sz w:val="24"/>
          <w:szCs w:val="32"/>
        </w:rPr>
        <w:t>http://www.avantarakis.gr/cms/?p=227&amp;cat=1</w:t>
      </w:r>
      <w:r w:rsidR="00C73B1C">
        <w:rPr>
          <w:rFonts w:ascii="Arial" w:hAnsi="Arial" w:cs="Arial"/>
          <w:sz w:val="24"/>
          <w:szCs w:val="32"/>
        </w:rPr>
        <w:t>.</w:t>
      </w:r>
    </w:p>
    <w:p w:rsidR="008D5629" w:rsidRPr="008D7A6C" w:rsidRDefault="008D5629" w:rsidP="000671CF">
      <w:pPr>
        <w:spacing w:line="360" w:lineRule="auto"/>
        <w:jc w:val="both"/>
        <w:rPr>
          <w:rFonts w:ascii="Arial" w:hAnsi="Arial" w:cs="Arial"/>
          <w:sz w:val="24"/>
          <w:szCs w:val="32"/>
        </w:rPr>
      </w:pPr>
      <w:r w:rsidRPr="008D7A6C">
        <w:rPr>
          <w:rFonts w:ascii="Arial" w:hAnsi="Arial" w:cs="Arial"/>
          <w:sz w:val="24"/>
          <w:szCs w:val="32"/>
        </w:rPr>
        <w:t xml:space="preserve">Βασιλακόπουλος Θ, Ρούσσος Χ., (2002) </w:t>
      </w:r>
      <w:r w:rsidRPr="008D7A6C">
        <w:rPr>
          <w:rFonts w:ascii="Arial" w:hAnsi="Arial" w:cs="Arial"/>
          <w:i/>
          <w:sz w:val="24"/>
          <w:szCs w:val="32"/>
        </w:rPr>
        <w:t>Διαταραχές Οξεοβασικής</w:t>
      </w:r>
      <w:r w:rsidRPr="008D7A6C">
        <w:rPr>
          <w:rFonts w:ascii="Arial" w:hAnsi="Arial" w:cs="Arial"/>
          <w:sz w:val="24"/>
          <w:szCs w:val="32"/>
        </w:rPr>
        <w:t xml:space="preserve"> </w:t>
      </w:r>
      <w:r w:rsidRPr="008D7A6C">
        <w:rPr>
          <w:rFonts w:ascii="Arial" w:hAnsi="Arial" w:cs="Arial"/>
          <w:i/>
          <w:sz w:val="24"/>
          <w:szCs w:val="32"/>
        </w:rPr>
        <w:t>Ισορροπίας</w:t>
      </w:r>
      <w:r w:rsidRPr="008D7A6C">
        <w:rPr>
          <w:rFonts w:ascii="Arial" w:hAnsi="Arial" w:cs="Arial"/>
          <w:sz w:val="24"/>
          <w:szCs w:val="32"/>
        </w:rPr>
        <w:t>. Στο : Παθολογία, ΔΕΠ Τομέα Παθολογίας, τόμος Ι , Ιατρικές Εκδόσεις Π.Χ. Πασχαλίδης, Αθήνα</w:t>
      </w:r>
      <w:r w:rsidR="00C73B1C">
        <w:rPr>
          <w:rFonts w:ascii="Arial" w:hAnsi="Arial" w:cs="Arial"/>
          <w:sz w:val="24"/>
          <w:szCs w:val="32"/>
        </w:rPr>
        <w:t>.</w:t>
      </w:r>
      <w:r w:rsidRPr="008D7A6C">
        <w:rPr>
          <w:rFonts w:ascii="Arial" w:hAnsi="Arial" w:cs="Arial"/>
          <w:sz w:val="24"/>
          <w:szCs w:val="32"/>
        </w:rPr>
        <w:t xml:space="preserve"> </w:t>
      </w:r>
    </w:p>
    <w:p w:rsidR="008D5629" w:rsidRPr="008D7A6C" w:rsidRDefault="008D5629" w:rsidP="000671CF">
      <w:pPr>
        <w:spacing w:line="360" w:lineRule="auto"/>
        <w:jc w:val="both"/>
        <w:rPr>
          <w:rFonts w:ascii="Arial" w:hAnsi="Arial" w:cs="Arial"/>
          <w:sz w:val="24"/>
          <w:szCs w:val="32"/>
        </w:rPr>
      </w:pPr>
      <w:r w:rsidRPr="008D7A6C">
        <w:rPr>
          <w:rFonts w:ascii="Arial" w:hAnsi="Arial" w:cs="Arial"/>
          <w:sz w:val="24"/>
          <w:szCs w:val="32"/>
        </w:rPr>
        <w:lastRenderedPageBreak/>
        <w:t xml:space="preserve">Βασιλόπουλος Δ., (2000) </w:t>
      </w:r>
      <w:r w:rsidRPr="008D7A6C">
        <w:rPr>
          <w:rFonts w:ascii="Arial" w:hAnsi="Arial" w:cs="Arial"/>
          <w:i/>
          <w:sz w:val="24"/>
          <w:szCs w:val="32"/>
        </w:rPr>
        <w:t xml:space="preserve">Διαγνωστικές και Θεραπευτικές προσεγγίσεις της νόσου του </w:t>
      </w:r>
      <w:r w:rsidRPr="008D7A6C">
        <w:rPr>
          <w:rFonts w:ascii="Arial" w:hAnsi="Arial" w:cs="Arial"/>
          <w:i/>
          <w:sz w:val="24"/>
          <w:szCs w:val="32"/>
          <w:lang w:val="en-US"/>
        </w:rPr>
        <w:t>Parkinson</w:t>
      </w:r>
      <w:r w:rsidRPr="008D7A6C">
        <w:rPr>
          <w:rFonts w:ascii="Arial" w:hAnsi="Arial" w:cs="Arial"/>
          <w:i/>
          <w:sz w:val="24"/>
          <w:szCs w:val="32"/>
        </w:rPr>
        <w:t xml:space="preserve"> στην Γεροντική Ηλικία</w:t>
      </w:r>
      <w:r w:rsidRPr="008D7A6C">
        <w:rPr>
          <w:rFonts w:ascii="Arial" w:hAnsi="Arial" w:cs="Arial"/>
          <w:sz w:val="24"/>
          <w:szCs w:val="32"/>
        </w:rPr>
        <w:t xml:space="preserve"> .Στο: Χριστοδούλου ΓΝ, Κονταξάκης ΒΠ ( Επιμ. Εκδ.) . Η Τρίτη Ηλικία. ΒΗΤΑ, Αθήνα</w:t>
      </w:r>
      <w:r w:rsidR="00C73B1C">
        <w:rPr>
          <w:rFonts w:ascii="Arial" w:hAnsi="Arial" w:cs="Arial"/>
          <w:sz w:val="24"/>
          <w:szCs w:val="32"/>
        </w:rPr>
        <w:t>.</w:t>
      </w:r>
    </w:p>
    <w:p w:rsidR="008D5629" w:rsidRPr="008D7A6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Βενιέρης, Δ. και Παπαθεοδώου, Χ., (2003) </w:t>
      </w:r>
      <w:r w:rsidRPr="008D7A6C">
        <w:rPr>
          <w:rFonts w:ascii="Arial" w:hAnsi="Arial" w:cs="Arial"/>
          <w:i/>
          <w:sz w:val="24"/>
          <w:szCs w:val="32"/>
        </w:rPr>
        <w:t>Η κοινωνική πολιτική στην Ελλάδα</w:t>
      </w:r>
      <w:r w:rsidRPr="008D7A6C">
        <w:rPr>
          <w:rFonts w:ascii="Arial" w:hAnsi="Arial" w:cs="Arial"/>
          <w:sz w:val="24"/>
          <w:szCs w:val="32"/>
        </w:rPr>
        <w:t xml:space="preserve">, </w:t>
      </w:r>
      <w:r w:rsidRPr="008D7A6C">
        <w:rPr>
          <w:rFonts w:ascii="Arial" w:hAnsi="Arial" w:cs="Arial"/>
          <w:i/>
          <w:sz w:val="24"/>
          <w:szCs w:val="32"/>
        </w:rPr>
        <w:t>Προκλήσεις και Προοπτικές</w:t>
      </w:r>
      <w:r w:rsidRPr="008D7A6C">
        <w:rPr>
          <w:rFonts w:ascii="Arial" w:hAnsi="Arial" w:cs="Arial"/>
          <w:sz w:val="24"/>
          <w:szCs w:val="32"/>
        </w:rPr>
        <w:t>. Ελληνικά Γράμματα, Αθήνα</w:t>
      </w:r>
    </w:p>
    <w:p w:rsidR="008D5629" w:rsidRPr="008D7A6C" w:rsidRDefault="008D5629" w:rsidP="00172B57">
      <w:pPr>
        <w:spacing w:line="360" w:lineRule="auto"/>
        <w:jc w:val="both"/>
        <w:rPr>
          <w:rFonts w:ascii="Arial" w:hAnsi="Arial" w:cs="Arial"/>
          <w:i/>
          <w:sz w:val="24"/>
          <w:szCs w:val="32"/>
        </w:rPr>
      </w:pPr>
      <w:r w:rsidRPr="008D7A6C">
        <w:rPr>
          <w:rFonts w:ascii="Arial" w:hAnsi="Arial" w:cs="Arial"/>
          <w:sz w:val="24"/>
          <w:szCs w:val="32"/>
        </w:rPr>
        <w:t xml:space="preserve">Βιολάκη – Παρασκευά, Μ., (2000) </w:t>
      </w:r>
      <w:r w:rsidRPr="008D7A6C">
        <w:rPr>
          <w:rFonts w:ascii="Arial" w:hAnsi="Arial" w:cs="Arial"/>
          <w:i/>
          <w:sz w:val="24"/>
          <w:szCs w:val="32"/>
        </w:rPr>
        <w:t>Ιατροκοινωνική Θεώρηση του γήρατος</w:t>
      </w:r>
      <w:r w:rsidRPr="008D7A6C">
        <w:rPr>
          <w:rFonts w:ascii="Arial" w:hAnsi="Arial" w:cs="Arial"/>
          <w:sz w:val="24"/>
          <w:szCs w:val="32"/>
        </w:rPr>
        <w:t xml:space="preserve"> .</w:t>
      </w:r>
    </w:p>
    <w:p w:rsidR="008D5629" w:rsidRPr="008D7A6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Στο: Χριστοδούλου, Γ.Ν., Κονταξάκης, Β.Π. (Επιμ.), </w:t>
      </w:r>
      <w:r w:rsidRPr="008D7A6C">
        <w:rPr>
          <w:rFonts w:ascii="Arial" w:hAnsi="Arial" w:cs="Arial"/>
          <w:i/>
          <w:sz w:val="24"/>
          <w:szCs w:val="32"/>
        </w:rPr>
        <w:t>Η Τρίτη Ηλικία</w:t>
      </w:r>
      <w:r w:rsidRPr="008D7A6C">
        <w:rPr>
          <w:rFonts w:ascii="Arial" w:hAnsi="Arial" w:cs="Arial"/>
          <w:sz w:val="24"/>
          <w:szCs w:val="32"/>
        </w:rPr>
        <w:t>, ΒΗΤΑ, Αθήνα</w:t>
      </w:r>
      <w:r w:rsidR="00C73B1C">
        <w:rPr>
          <w:rFonts w:ascii="Arial" w:hAnsi="Arial" w:cs="Arial"/>
          <w:sz w:val="24"/>
          <w:szCs w:val="32"/>
        </w:rPr>
        <w:t>.</w:t>
      </w:r>
    </w:p>
    <w:p w:rsidR="008D5629" w:rsidRPr="00C73B1C" w:rsidRDefault="008D5629" w:rsidP="00172B57">
      <w:pPr>
        <w:spacing w:line="360" w:lineRule="auto"/>
        <w:jc w:val="both"/>
        <w:rPr>
          <w:rFonts w:ascii="Arial" w:hAnsi="Arial" w:cs="Arial"/>
          <w:sz w:val="24"/>
          <w:szCs w:val="32"/>
          <w:u w:val="single"/>
        </w:rPr>
      </w:pPr>
      <w:r w:rsidRPr="008D7A6C">
        <w:rPr>
          <w:rFonts w:ascii="Arial" w:hAnsi="Arial" w:cs="Arial"/>
          <w:sz w:val="24"/>
          <w:szCs w:val="32"/>
        </w:rPr>
        <w:t xml:space="preserve">Βόλικας Κ., (2004), </w:t>
      </w:r>
      <w:r w:rsidRPr="008D7A6C">
        <w:rPr>
          <w:rFonts w:ascii="Arial" w:hAnsi="Arial" w:cs="Arial"/>
          <w:i/>
          <w:sz w:val="24"/>
          <w:szCs w:val="32"/>
        </w:rPr>
        <w:t>Ειδικά Θέματα Γεροντολογίας και Γηριατρικής</w:t>
      </w:r>
      <w:r w:rsidR="006553A4" w:rsidRPr="008D7A6C">
        <w:rPr>
          <w:rFonts w:ascii="Arial" w:hAnsi="Arial" w:cs="Arial"/>
          <w:sz w:val="24"/>
          <w:szCs w:val="32"/>
        </w:rPr>
        <w:t xml:space="preserve"> ,  ανακτήθηκε στις8-8-2011</w:t>
      </w:r>
      <w:r w:rsidRPr="008D7A6C">
        <w:rPr>
          <w:rFonts w:ascii="Arial" w:hAnsi="Arial" w:cs="Arial"/>
          <w:sz w:val="24"/>
          <w:szCs w:val="32"/>
        </w:rPr>
        <w:t>από</w:t>
      </w:r>
      <w:r w:rsidRPr="008D7A6C">
        <w:rPr>
          <w:rFonts w:ascii="Arial" w:hAnsi="Arial" w:cs="Arial"/>
          <w:sz w:val="24"/>
          <w:szCs w:val="32"/>
          <w:u w:val="single"/>
          <w:lang w:val="en-US"/>
        </w:rPr>
        <w:t>http</w:t>
      </w:r>
      <w:r w:rsidRPr="008D7A6C">
        <w:rPr>
          <w:rFonts w:ascii="Arial" w:hAnsi="Arial" w:cs="Arial"/>
          <w:sz w:val="24"/>
          <w:szCs w:val="32"/>
          <w:u w:val="single"/>
        </w:rPr>
        <w:t>://</w:t>
      </w:r>
      <w:r w:rsidRPr="008D7A6C">
        <w:rPr>
          <w:rFonts w:ascii="Arial" w:hAnsi="Arial" w:cs="Arial"/>
          <w:sz w:val="24"/>
          <w:szCs w:val="32"/>
          <w:u w:val="single"/>
          <w:lang w:val="en-US"/>
        </w:rPr>
        <w:t>helios</w:t>
      </w:r>
      <w:r w:rsidR="006553A4" w:rsidRPr="008D7A6C">
        <w:rPr>
          <w:rFonts w:ascii="Arial" w:hAnsi="Arial" w:cs="Arial"/>
          <w:sz w:val="24"/>
          <w:szCs w:val="32"/>
          <w:u w:val="single"/>
        </w:rPr>
        <w:t xml:space="preserve"> </w:t>
      </w:r>
      <w:r w:rsidRPr="008D7A6C">
        <w:rPr>
          <w:rFonts w:ascii="Arial" w:hAnsi="Arial" w:cs="Arial"/>
          <w:sz w:val="24"/>
          <w:szCs w:val="32"/>
          <w:u w:val="single"/>
          <w:lang w:val="en-US"/>
        </w:rPr>
        <w:t>eie</w:t>
      </w:r>
      <w:r w:rsidRPr="008D7A6C">
        <w:rPr>
          <w:rFonts w:ascii="Arial" w:hAnsi="Arial" w:cs="Arial"/>
          <w:sz w:val="24"/>
          <w:szCs w:val="32"/>
          <w:u w:val="single"/>
        </w:rPr>
        <w:t>.</w:t>
      </w:r>
      <w:r w:rsidRPr="008D7A6C">
        <w:rPr>
          <w:rFonts w:ascii="Arial" w:hAnsi="Arial" w:cs="Arial"/>
          <w:sz w:val="24"/>
          <w:szCs w:val="32"/>
          <w:u w:val="single"/>
          <w:lang w:val="en-US"/>
        </w:rPr>
        <w:t>ekt</w:t>
      </w:r>
      <w:r w:rsidRPr="008D7A6C">
        <w:rPr>
          <w:rFonts w:ascii="Arial" w:hAnsi="Arial" w:cs="Arial"/>
          <w:sz w:val="24"/>
          <w:szCs w:val="32"/>
          <w:u w:val="single"/>
        </w:rPr>
        <w:t>.</w:t>
      </w:r>
      <w:r w:rsidRPr="008D7A6C">
        <w:rPr>
          <w:rFonts w:ascii="Arial" w:hAnsi="Arial" w:cs="Arial"/>
          <w:sz w:val="24"/>
          <w:szCs w:val="32"/>
          <w:u w:val="single"/>
          <w:lang w:val="en-US"/>
        </w:rPr>
        <w:t>gr</w:t>
      </w:r>
      <w:r w:rsidRPr="008D7A6C">
        <w:rPr>
          <w:rFonts w:ascii="Arial" w:hAnsi="Arial" w:cs="Arial"/>
          <w:sz w:val="24"/>
          <w:szCs w:val="32"/>
          <w:u w:val="single"/>
        </w:rPr>
        <w:t>//</w:t>
      </w:r>
      <w:r w:rsidRPr="008D7A6C">
        <w:rPr>
          <w:rFonts w:ascii="Arial" w:hAnsi="Arial" w:cs="Arial"/>
          <w:sz w:val="24"/>
          <w:szCs w:val="32"/>
          <w:u w:val="single"/>
          <w:lang w:val="en-US"/>
        </w:rPr>
        <w:t>EIE</w:t>
      </w:r>
      <w:r w:rsidRPr="008D7A6C">
        <w:rPr>
          <w:rFonts w:ascii="Arial" w:hAnsi="Arial" w:cs="Arial"/>
          <w:sz w:val="24"/>
          <w:szCs w:val="32"/>
          <w:u w:val="single"/>
        </w:rPr>
        <w:t>/</w:t>
      </w:r>
      <w:r w:rsidRPr="008D7A6C">
        <w:rPr>
          <w:rFonts w:ascii="Arial" w:hAnsi="Arial" w:cs="Arial"/>
          <w:sz w:val="24"/>
          <w:szCs w:val="32"/>
          <w:u w:val="single"/>
          <w:lang w:val="en-US"/>
        </w:rPr>
        <w:t>bitstream</w:t>
      </w:r>
      <w:r w:rsidRPr="008D7A6C">
        <w:rPr>
          <w:rFonts w:ascii="Arial" w:hAnsi="Arial" w:cs="Arial"/>
          <w:sz w:val="24"/>
          <w:szCs w:val="32"/>
          <w:u w:val="single"/>
        </w:rPr>
        <w:t>/10442/519/10/</w:t>
      </w:r>
      <w:r w:rsidRPr="008D7A6C">
        <w:rPr>
          <w:rFonts w:ascii="Arial" w:hAnsi="Arial" w:cs="Arial"/>
          <w:sz w:val="24"/>
          <w:szCs w:val="32"/>
          <w:u w:val="single"/>
          <w:lang w:val="en-US"/>
        </w:rPr>
        <w:t>M</w:t>
      </w:r>
      <w:r w:rsidRPr="008D7A6C">
        <w:rPr>
          <w:rFonts w:ascii="Arial" w:hAnsi="Arial" w:cs="Arial"/>
          <w:sz w:val="24"/>
          <w:szCs w:val="32"/>
          <w:u w:val="single"/>
        </w:rPr>
        <w:t>01.036.02.</w:t>
      </w:r>
      <w:r w:rsidRPr="008D7A6C">
        <w:rPr>
          <w:rFonts w:ascii="Arial" w:hAnsi="Arial" w:cs="Arial"/>
          <w:sz w:val="24"/>
          <w:szCs w:val="32"/>
          <w:u w:val="single"/>
          <w:lang w:val="en-US"/>
        </w:rPr>
        <w:t>pdf</w:t>
      </w:r>
      <w:r w:rsidR="00C73B1C">
        <w:rPr>
          <w:rFonts w:ascii="Arial" w:hAnsi="Arial" w:cs="Arial"/>
          <w:sz w:val="24"/>
          <w:szCs w:val="32"/>
          <w:u w:val="single"/>
        </w:rPr>
        <w:t>.</w:t>
      </w:r>
    </w:p>
    <w:p w:rsidR="00226CE4" w:rsidRPr="00C73B1C" w:rsidRDefault="00226CE4" w:rsidP="00226CE4">
      <w:pPr>
        <w:rPr>
          <w:rFonts w:ascii="Arial" w:hAnsi="Arial" w:cs="Arial"/>
          <w:sz w:val="24"/>
          <w:u w:val="single"/>
        </w:rPr>
      </w:pPr>
      <w:r>
        <w:rPr>
          <w:rFonts w:ascii="Arial" w:hAnsi="Arial" w:cs="Arial"/>
          <w:sz w:val="24"/>
          <w:szCs w:val="32"/>
          <w:lang w:val="en-US"/>
        </w:rPr>
        <w:t>B</w:t>
      </w:r>
      <w:r>
        <w:rPr>
          <w:rFonts w:ascii="Arial" w:hAnsi="Arial" w:cs="Arial"/>
          <w:sz w:val="24"/>
          <w:szCs w:val="32"/>
        </w:rPr>
        <w:t>ολικάς</w:t>
      </w:r>
      <w:r w:rsidRPr="00DF167A">
        <w:rPr>
          <w:rFonts w:ascii="Arial" w:hAnsi="Arial" w:cs="Arial"/>
          <w:sz w:val="24"/>
          <w:szCs w:val="32"/>
        </w:rPr>
        <w:t>,</w:t>
      </w:r>
      <w:r>
        <w:rPr>
          <w:rFonts w:ascii="Arial" w:hAnsi="Arial" w:cs="Arial"/>
          <w:sz w:val="24"/>
          <w:szCs w:val="32"/>
        </w:rPr>
        <w:t>ΚΓ</w:t>
      </w:r>
      <w:r w:rsidRPr="00DF167A">
        <w:rPr>
          <w:rFonts w:ascii="Arial" w:hAnsi="Arial" w:cs="Arial"/>
          <w:sz w:val="24"/>
          <w:szCs w:val="32"/>
        </w:rPr>
        <w:t xml:space="preserve">.,(2008) </w:t>
      </w:r>
      <w:r w:rsidRPr="00226CE4">
        <w:rPr>
          <w:rFonts w:ascii="Arial" w:hAnsi="Arial" w:cs="Arial"/>
          <w:i/>
          <w:sz w:val="24"/>
          <w:szCs w:val="32"/>
        </w:rPr>
        <w:t>Ανθρώπινη</w:t>
      </w:r>
      <w:r w:rsidRPr="00DF167A">
        <w:rPr>
          <w:rFonts w:ascii="Arial" w:hAnsi="Arial" w:cs="Arial"/>
          <w:i/>
          <w:sz w:val="24"/>
          <w:szCs w:val="32"/>
        </w:rPr>
        <w:t xml:space="preserve"> </w:t>
      </w:r>
      <w:r w:rsidRPr="00226CE4">
        <w:rPr>
          <w:rFonts w:ascii="Arial" w:hAnsi="Arial" w:cs="Arial"/>
          <w:i/>
          <w:sz w:val="24"/>
          <w:szCs w:val="32"/>
        </w:rPr>
        <w:t>μακροβιότητα</w:t>
      </w:r>
      <w:r w:rsidRPr="00DF167A">
        <w:rPr>
          <w:rFonts w:ascii="Arial" w:hAnsi="Arial" w:cs="Arial"/>
          <w:i/>
          <w:sz w:val="24"/>
          <w:szCs w:val="32"/>
        </w:rPr>
        <w:t xml:space="preserve"> </w:t>
      </w:r>
      <w:r w:rsidRPr="00226CE4">
        <w:rPr>
          <w:rFonts w:ascii="Arial" w:hAnsi="Arial" w:cs="Arial"/>
          <w:i/>
          <w:sz w:val="24"/>
          <w:szCs w:val="32"/>
        </w:rPr>
        <w:t>ανακτήθηκε</w:t>
      </w:r>
      <w:r w:rsidRPr="00DF167A">
        <w:rPr>
          <w:rFonts w:ascii="Arial" w:hAnsi="Arial" w:cs="Arial"/>
          <w:i/>
          <w:sz w:val="24"/>
          <w:szCs w:val="32"/>
        </w:rPr>
        <w:t xml:space="preserve"> </w:t>
      </w:r>
      <w:r>
        <w:rPr>
          <w:rFonts w:ascii="Arial" w:hAnsi="Arial" w:cs="Arial"/>
          <w:i/>
          <w:sz w:val="24"/>
          <w:szCs w:val="32"/>
        </w:rPr>
        <w:t>στις</w:t>
      </w:r>
      <w:r w:rsidRPr="00DF167A">
        <w:rPr>
          <w:rFonts w:ascii="Arial" w:hAnsi="Arial" w:cs="Arial"/>
          <w:i/>
          <w:sz w:val="24"/>
          <w:szCs w:val="32"/>
        </w:rPr>
        <w:t xml:space="preserve"> 18-9-2011 </w:t>
      </w:r>
      <w:r w:rsidRPr="00226CE4">
        <w:rPr>
          <w:rFonts w:ascii="Arial" w:hAnsi="Arial" w:cs="Arial"/>
          <w:i/>
          <w:sz w:val="24"/>
          <w:szCs w:val="32"/>
        </w:rPr>
        <w:t>από</w:t>
      </w:r>
      <w:r w:rsidRPr="00DF167A">
        <w:rPr>
          <w:rFonts w:ascii="Arial" w:hAnsi="Arial" w:cs="Arial"/>
          <w:i/>
          <w:sz w:val="24"/>
          <w:szCs w:val="32"/>
        </w:rPr>
        <w:t xml:space="preserve"> </w:t>
      </w:r>
      <w:r w:rsidRPr="00226CE4">
        <w:rPr>
          <w:rStyle w:val="HTML"/>
          <w:rFonts w:ascii="Arial" w:hAnsi="Arial" w:cs="Arial"/>
          <w:sz w:val="24"/>
          <w:u w:val="single"/>
          <w:lang w:val="en-US"/>
        </w:rPr>
        <w:t>helios</w:t>
      </w:r>
      <w:r w:rsidRPr="00DF167A">
        <w:rPr>
          <w:rStyle w:val="HTML"/>
          <w:rFonts w:ascii="Arial" w:hAnsi="Arial" w:cs="Arial"/>
          <w:sz w:val="24"/>
          <w:u w:val="single"/>
        </w:rPr>
        <w:t>-</w:t>
      </w:r>
      <w:r w:rsidRPr="00226CE4">
        <w:rPr>
          <w:rStyle w:val="HTML"/>
          <w:rFonts w:ascii="Arial" w:hAnsi="Arial" w:cs="Arial"/>
          <w:sz w:val="24"/>
          <w:u w:val="single"/>
          <w:lang w:val="en-US"/>
        </w:rPr>
        <w:t>eie</w:t>
      </w:r>
      <w:r w:rsidRPr="00DF167A">
        <w:rPr>
          <w:rStyle w:val="HTML"/>
          <w:rFonts w:ascii="Arial" w:hAnsi="Arial" w:cs="Arial"/>
          <w:sz w:val="24"/>
          <w:u w:val="single"/>
        </w:rPr>
        <w:t>.</w:t>
      </w:r>
      <w:r w:rsidRPr="00226CE4">
        <w:rPr>
          <w:rStyle w:val="HTML"/>
          <w:rFonts w:ascii="Arial" w:hAnsi="Arial" w:cs="Arial"/>
          <w:sz w:val="24"/>
          <w:u w:val="single"/>
          <w:lang w:val="en-US"/>
        </w:rPr>
        <w:t>ekt</w:t>
      </w:r>
      <w:r w:rsidRPr="00DF167A">
        <w:rPr>
          <w:rStyle w:val="HTML"/>
          <w:rFonts w:ascii="Arial" w:hAnsi="Arial" w:cs="Arial"/>
          <w:sz w:val="24"/>
          <w:u w:val="single"/>
        </w:rPr>
        <w:t>.</w:t>
      </w:r>
      <w:r w:rsidRPr="00226CE4">
        <w:rPr>
          <w:rStyle w:val="HTML"/>
          <w:rFonts w:ascii="Arial" w:hAnsi="Arial" w:cs="Arial"/>
          <w:sz w:val="24"/>
          <w:u w:val="single"/>
          <w:lang w:val="en-US"/>
        </w:rPr>
        <w:t>gr</w:t>
      </w:r>
      <w:r w:rsidRPr="00DF167A">
        <w:rPr>
          <w:rStyle w:val="HTML"/>
          <w:rFonts w:ascii="Arial" w:hAnsi="Arial" w:cs="Arial"/>
          <w:sz w:val="24"/>
          <w:u w:val="single"/>
        </w:rPr>
        <w:t>/</w:t>
      </w:r>
      <w:r w:rsidRPr="00226CE4">
        <w:rPr>
          <w:rStyle w:val="HTML"/>
          <w:rFonts w:ascii="Arial" w:hAnsi="Arial" w:cs="Arial"/>
          <w:sz w:val="24"/>
          <w:u w:val="single"/>
          <w:lang w:val="en-US"/>
        </w:rPr>
        <w:t>EIE</w:t>
      </w:r>
      <w:r w:rsidRPr="00DF167A">
        <w:rPr>
          <w:rStyle w:val="HTML"/>
          <w:rFonts w:ascii="Arial" w:hAnsi="Arial" w:cs="Arial"/>
          <w:sz w:val="24"/>
          <w:u w:val="single"/>
        </w:rPr>
        <w:t>/</w:t>
      </w:r>
      <w:r w:rsidRPr="00226CE4">
        <w:rPr>
          <w:rStyle w:val="HTML"/>
          <w:rFonts w:ascii="Arial" w:hAnsi="Arial" w:cs="Arial"/>
          <w:sz w:val="24"/>
          <w:u w:val="single"/>
          <w:lang w:val="en-US"/>
        </w:rPr>
        <w:t>bitstream</w:t>
      </w:r>
      <w:r w:rsidRPr="00DF167A">
        <w:rPr>
          <w:rStyle w:val="HTML"/>
          <w:rFonts w:ascii="Arial" w:hAnsi="Arial" w:cs="Arial"/>
          <w:sz w:val="24"/>
          <w:u w:val="single"/>
        </w:rPr>
        <w:t>/10442/519/10/</w:t>
      </w:r>
      <w:r w:rsidRPr="00226CE4">
        <w:rPr>
          <w:rStyle w:val="HTML"/>
          <w:rFonts w:ascii="Arial" w:hAnsi="Arial" w:cs="Arial"/>
          <w:sz w:val="24"/>
          <w:u w:val="single"/>
          <w:lang w:val="en-US"/>
        </w:rPr>
        <w:t>M</w:t>
      </w:r>
      <w:r w:rsidRPr="00DF167A">
        <w:rPr>
          <w:rStyle w:val="HTML"/>
          <w:rFonts w:ascii="Arial" w:hAnsi="Arial" w:cs="Arial"/>
          <w:sz w:val="24"/>
          <w:u w:val="single"/>
        </w:rPr>
        <w:t>01.036.02.</w:t>
      </w:r>
      <w:r w:rsidRPr="00226CE4">
        <w:rPr>
          <w:rStyle w:val="HTML"/>
          <w:rFonts w:ascii="Arial" w:hAnsi="Arial" w:cs="Arial"/>
          <w:sz w:val="24"/>
          <w:u w:val="single"/>
          <w:lang w:val="en-US"/>
        </w:rPr>
        <w:t>pdf</w:t>
      </w:r>
      <w:r w:rsidR="00C73B1C">
        <w:rPr>
          <w:rStyle w:val="HTML"/>
          <w:rFonts w:ascii="Arial" w:hAnsi="Arial" w:cs="Arial"/>
          <w:sz w:val="24"/>
          <w:u w:val="single"/>
        </w:rPr>
        <w:t>.</w:t>
      </w:r>
    </w:p>
    <w:p w:rsidR="008D5629" w:rsidRPr="00C73B1C" w:rsidRDefault="008D5629" w:rsidP="00172B57">
      <w:pPr>
        <w:spacing w:line="360" w:lineRule="auto"/>
        <w:jc w:val="both"/>
        <w:rPr>
          <w:rFonts w:ascii="Arial" w:hAnsi="Arial" w:cs="Arial"/>
          <w:sz w:val="24"/>
          <w:szCs w:val="32"/>
        </w:rPr>
      </w:pPr>
      <w:r w:rsidRPr="008D7A6C">
        <w:rPr>
          <w:rFonts w:ascii="Arial" w:hAnsi="Arial" w:cs="Arial"/>
          <w:sz w:val="24"/>
          <w:szCs w:val="32"/>
        </w:rPr>
        <w:t>Βουλή των Γερόντων ,(2009) Πρακτικά της βουλής των Γερόντων 10</w:t>
      </w:r>
      <w:r w:rsidRPr="008D7A6C">
        <w:rPr>
          <w:rFonts w:ascii="Arial" w:hAnsi="Arial" w:cs="Arial"/>
          <w:sz w:val="24"/>
          <w:szCs w:val="32"/>
          <w:vertAlign w:val="superscript"/>
        </w:rPr>
        <w:t>η</w:t>
      </w:r>
      <w:r w:rsidRPr="008D7A6C">
        <w:rPr>
          <w:rFonts w:ascii="Arial" w:hAnsi="Arial" w:cs="Arial"/>
          <w:sz w:val="24"/>
          <w:szCs w:val="32"/>
        </w:rPr>
        <w:t xml:space="preserve"> Σύνοδος, Συνεδρίαση 22ας  Νοεμβρίου 2008. Ανάκτηση 8 Αυγούστου 2011 από  </w:t>
      </w:r>
      <w:r w:rsidRPr="008D7A6C">
        <w:rPr>
          <w:rFonts w:ascii="Arial" w:hAnsi="Arial" w:cs="Arial"/>
          <w:sz w:val="24"/>
          <w:szCs w:val="32"/>
          <w:u w:val="single"/>
          <w:lang w:val="en-US"/>
        </w:rPr>
        <w:t>http</w:t>
      </w:r>
      <w:r w:rsidRPr="008D7A6C">
        <w:rPr>
          <w:rFonts w:ascii="Arial" w:hAnsi="Arial" w:cs="Arial"/>
          <w:sz w:val="24"/>
          <w:szCs w:val="32"/>
          <w:u w:val="single"/>
        </w:rPr>
        <w:t>://</w:t>
      </w:r>
      <w:r w:rsidRPr="008D7A6C">
        <w:rPr>
          <w:rFonts w:ascii="Arial" w:hAnsi="Arial" w:cs="Arial"/>
          <w:sz w:val="24"/>
          <w:szCs w:val="32"/>
          <w:u w:val="single"/>
          <w:lang w:val="en-US"/>
        </w:rPr>
        <w:t>www</w:t>
      </w:r>
      <w:r w:rsidRPr="008D7A6C">
        <w:rPr>
          <w:rFonts w:ascii="Arial" w:hAnsi="Arial" w:cs="Arial"/>
          <w:sz w:val="24"/>
          <w:szCs w:val="32"/>
          <w:u w:val="single"/>
        </w:rPr>
        <w:t>.</w:t>
      </w:r>
      <w:r w:rsidRPr="008D7A6C">
        <w:rPr>
          <w:rFonts w:ascii="Arial" w:hAnsi="Arial" w:cs="Arial"/>
          <w:sz w:val="24"/>
          <w:szCs w:val="32"/>
          <w:u w:val="single"/>
          <w:lang w:val="en-US"/>
        </w:rPr>
        <w:t>parliament</w:t>
      </w:r>
      <w:r w:rsidRPr="008D7A6C">
        <w:rPr>
          <w:rFonts w:ascii="Arial" w:hAnsi="Arial" w:cs="Arial"/>
          <w:sz w:val="24"/>
          <w:szCs w:val="32"/>
          <w:u w:val="single"/>
        </w:rPr>
        <w:t>.</w:t>
      </w:r>
      <w:r w:rsidRPr="008D7A6C">
        <w:rPr>
          <w:rFonts w:ascii="Arial" w:hAnsi="Arial" w:cs="Arial"/>
          <w:sz w:val="24"/>
          <w:szCs w:val="32"/>
          <w:u w:val="single"/>
          <w:lang w:val="en-US"/>
        </w:rPr>
        <w:t>cy</w:t>
      </w:r>
      <w:r w:rsidRPr="008D7A6C">
        <w:rPr>
          <w:rFonts w:ascii="Arial" w:hAnsi="Arial" w:cs="Arial"/>
          <w:sz w:val="24"/>
          <w:szCs w:val="32"/>
          <w:u w:val="single"/>
        </w:rPr>
        <w:t>/</w:t>
      </w:r>
      <w:r w:rsidRPr="008D7A6C">
        <w:rPr>
          <w:rFonts w:ascii="Arial" w:hAnsi="Arial" w:cs="Arial"/>
          <w:sz w:val="24"/>
          <w:szCs w:val="32"/>
          <w:u w:val="single"/>
          <w:lang w:val="en-US"/>
        </w:rPr>
        <w:t>parliamentgr</w:t>
      </w:r>
      <w:r w:rsidRPr="008D7A6C">
        <w:rPr>
          <w:rFonts w:ascii="Arial" w:hAnsi="Arial" w:cs="Arial"/>
          <w:sz w:val="24"/>
          <w:szCs w:val="32"/>
          <w:u w:val="single"/>
        </w:rPr>
        <w:t>/010/</w:t>
      </w:r>
      <w:r w:rsidRPr="008D7A6C">
        <w:rPr>
          <w:rFonts w:ascii="Arial" w:hAnsi="Arial" w:cs="Arial"/>
          <w:sz w:val="24"/>
          <w:szCs w:val="32"/>
          <w:u w:val="single"/>
          <w:lang w:val="en-US"/>
        </w:rPr>
        <w:t>Documents</w:t>
      </w:r>
      <w:r w:rsidRPr="008D7A6C">
        <w:rPr>
          <w:rFonts w:ascii="Arial" w:hAnsi="Arial" w:cs="Arial"/>
          <w:sz w:val="24"/>
          <w:szCs w:val="32"/>
          <w:u w:val="single"/>
        </w:rPr>
        <w:t>/</w:t>
      </w:r>
      <w:r w:rsidRPr="008D7A6C">
        <w:rPr>
          <w:rFonts w:ascii="Arial" w:hAnsi="Arial" w:cs="Arial"/>
          <w:sz w:val="24"/>
          <w:szCs w:val="32"/>
          <w:u w:val="single"/>
          <w:lang w:val="en-US"/>
        </w:rPr>
        <w:t>Vouli</w:t>
      </w:r>
      <w:r w:rsidRPr="008D7A6C">
        <w:rPr>
          <w:rFonts w:ascii="Arial" w:hAnsi="Arial" w:cs="Arial"/>
          <w:sz w:val="24"/>
          <w:szCs w:val="32"/>
          <w:u w:val="single"/>
        </w:rPr>
        <w:t>%20</w:t>
      </w:r>
      <w:r w:rsidRPr="008D7A6C">
        <w:rPr>
          <w:rFonts w:ascii="Arial" w:hAnsi="Arial" w:cs="Arial"/>
          <w:sz w:val="24"/>
          <w:szCs w:val="32"/>
          <w:u w:val="single"/>
          <w:lang w:val="en-US"/>
        </w:rPr>
        <w:t>Geronton</w:t>
      </w:r>
      <w:r w:rsidRPr="008D7A6C">
        <w:rPr>
          <w:rFonts w:ascii="Arial" w:hAnsi="Arial" w:cs="Arial"/>
          <w:sz w:val="24"/>
          <w:szCs w:val="32"/>
          <w:u w:val="single"/>
        </w:rPr>
        <w:t>-22</w:t>
      </w:r>
      <w:r w:rsidRPr="008D7A6C">
        <w:rPr>
          <w:rFonts w:ascii="Arial" w:hAnsi="Arial" w:cs="Arial"/>
          <w:sz w:val="24"/>
          <w:szCs w:val="32"/>
          <w:u w:val="single"/>
          <w:lang w:val="en-US"/>
        </w:rPr>
        <w:t>November</w:t>
      </w:r>
      <w:r w:rsidRPr="008D7A6C">
        <w:rPr>
          <w:rFonts w:ascii="Arial" w:hAnsi="Arial" w:cs="Arial"/>
          <w:sz w:val="24"/>
          <w:szCs w:val="32"/>
          <w:u w:val="single"/>
        </w:rPr>
        <w:t>2008.</w:t>
      </w:r>
      <w:r w:rsidRPr="008D7A6C">
        <w:rPr>
          <w:rFonts w:ascii="Arial" w:hAnsi="Arial" w:cs="Arial"/>
          <w:sz w:val="24"/>
          <w:szCs w:val="32"/>
          <w:u w:val="single"/>
          <w:lang w:val="en-US"/>
        </w:rPr>
        <w:t>doc</w:t>
      </w:r>
      <w:r w:rsidR="00C73B1C">
        <w:rPr>
          <w:rFonts w:ascii="Arial" w:hAnsi="Arial" w:cs="Arial"/>
          <w:sz w:val="24"/>
          <w:szCs w:val="32"/>
          <w:u w:val="single"/>
        </w:rPr>
        <w:t>.</w:t>
      </w:r>
    </w:p>
    <w:p w:rsidR="008D5629" w:rsidRPr="008D7A6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Γεωργιάδη Ε., (1994), </w:t>
      </w:r>
      <w:r w:rsidRPr="008D7A6C">
        <w:rPr>
          <w:rFonts w:ascii="Arial" w:hAnsi="Arial" w:cs="Arial"/>
          <w:i/>
          <w:sz w:val="24"/>
          <w:szCs w:val="32"/>
        </w:rPr>
        <w:t>Πολιτικές Υγείας στην Τρίτη Ηλικία</w:t>
      </w:r>
      <w:r w:rsidRPr="008D7A6C">
        <w:rPr>
          <w:rFonts w:ascii="Arial" w:hAnsi="Arial" w:cs="Arial"/>
          <w:sz w:val="24"/>
          <w:szCs w:val="32"/>
        </w:rPr>
        <w:t xml:space="preserve">  : </w:t>
      </w:r>
      <w:r w:rsidRPr="008D7A6C">
        <w:rPr>
          <w:rFonts w:ascii="Arial" w:hAnsi="Arial" w:cs="Arial"/>
          <w:sz w:val="24"/>
          <w:szCs w:val="32"/>
          <w:lang w:val="en-US"/>
        </w:rPr>
        <w:t>o</w:t>
      </w:r>
      <w:r w:rsidRPr="008D7A6C">
        <w:rPr>
          <w:rFonts w:ascii="Arial" w:hAnsi="Arial" w:cs="Arial"/>
          <w:sz w:val="24"/>
          <w:szCs w:val="32"/>
        </w:rPr>
        <w:t>ι  Ευρωπαϊκές Εμπειρίες. Στο : Κυριόπουλος Ι., Γεωργούση Ε., Σκουτέλης Γ. (επιμ.) ,</w:t>
      </w:r>
      <w:r w:rsidRPr="009E65F3">
        <w:rPr>
          <w:rFonts w:ascii="Arial" w:hAnsi="Arial" w:cs="Arial"/>
          <w:i/>
          <w:sz w:val="24"/>
          <w:szCs w:val="32"/>
        </w:rPr>
        <w:t xml:space="preserve">Υγεία και Κοινωνική  Προστασία στην Τρίτη Ηλικία </w:t>
      </w:r>
      <w:r w:rsidRPr="008D7A6C">
        <w:rPr>
          <w:rFonts w:ascii="Arial" w:hAnsi="Arial" w:cs="Arial"/>
          <w:sz w:val="24"/>
          <w:szCs w:val="32"/>
        </w:rPr>
        <w:t>, Κέντρο Κοινωνικών Επιστημών της Υγείας, Αθήνα</w:t>
      </w:r>
      <w:r w:rsidR="00C73B1C">
        <w:rPr>
          <w:rFonts w:ascii="Arial" w:hAnsi="Arial" w:cs="Arial"/>
          <w:sz w:val="24"/>
          <w:szCs w:val="32"/>
        </w:rPr>
        <w:t>.</w:t>
      </w:r>
    </w:p>
    <w:p w:rsidR="008D5629" w:rsidRPr="008D7A6C" w:rsidRDefault="008D5629" w:rsidP="00172B57">
      <w:pPr>
        <w:spacing w:line="360" w:lineRule="auto"/>
        <w:jc w:val="both"/>
        <w:rPr>
          <w:rFonts w:ascii="Arial" w:hAnsi="Arial" w:cs="Arial"/>
          <w:i/>
          <w:sz w:val="24"/>
          <w:szCs w:val="32"/>
        </w:rPr>
      </w:pPr>
      <w:r w:rsidRPr="008D7A6C">
        <w:rPr>
          <w:rFonts w:ascii="Arial" w:hAnsi="Arial" w:cs="Arial"/>
          <w:sz w:val="24"/>
          <w:szCs w:val="32"/>
        </w:rPr>
        <w:t xml:space="preserve">Γεωργούλη Ι., Κονδύλη, Δ., Χανδάνος, Γ., Χατζηβαρνάβα, Ε., (1996) </w:t>
      </w:r>
      <w:r w:rsidRPr="008D7A6C">
        <w:rPr>
          <w:rFonts w:ascii="Arial" w:hAnsi="Arial" w:cs="Arial"/>
          <w:i/>
          <w:sz w:val="24"/>
          <w:szCs w:val="32"/>
        </w:rPr>
        <w:t>Αλληλεγγύη ανάμεσα στις γενεές</w:t>
      </w:r>
      <w:r w:rsidR="004144B3" w:rsidRPr="004144B3">
        <w:rPr>
          <w:rFonts w:ascii="Arial" w:hAnsi="Arial" w:cs="Arial"/>
          <w:sz w:val="24"/>
          <w:szCs w:val="32"/>
        </w:rPr>
        <w:t xml:space="preserve"> </w:t>
      </w:r>
      <w:r w:rsidRPr="004144B3">
        <w:rPr>
          <w:rFonts w:ascii="Arial" w:hAnsi="Arial" w:cs="Arial"/>
          <w:b/>
          <w:sz w:val="24"/>
          <w:szCs w:val="32"/>
        </w:rPr>
        <w:t>:</w:t>
      </w:r>
      <w:r w:rsidRPr="008D7A6C">
        <w:rPr>
          <w:rFonts w:ascii="Arial" w:hAnsi="Arial" w:cs="Arial"/>
          <w:sz w:val="24"/>
          <w:szCs w:val="32"/>
        </w:rPr>
        <w:t xml:space="preserve"> </w:t>
      </w:r>
      <w:r w:rsidRPr="008D7A6C">
        <w:rPr>
          <w:rFonts w:ascii="Arial" w:hAnsi="Arial" w:cs="Arial"/>
          <w:i/>
          <w:sz w:val="24"/>
          <w:szCs w:val="32"/>
        </w:rPr>
        <w:t>Σχέσεις και αλληλοϋποστήριξη μεταξύ ηλικιωμένων και νεώτερων μελών της ελληνικής οικογένειας.</w:t>
      </w:r>
      <w:r w:rsidRPr="008D7A6C">
        <w:rPr>
          <w:rFonts w:ascii="Arial" w:hAnsi="Arial" w:cs="Arial"/>
          <w:sz w:val="24"/>
          <w:szCs w:val="32"/>
        </w:rPr>
        <w:t xml:space="preserve"> Πρακτικά πανελληνίου συνεδρίου ΕΚΚΕ για την Γήρανση και την Κοινωνία</w:t>
      </w:r>
      <w:r w:rsidRPr="008D7A6C">
        <w:rPr>
          <w:rFonts w:ascii="Arial" w:hAnsi="Arial" w:cs="Arial"/>
          <w:i/>
          <w:sz w:val="24"/>
          <w:szCs w:val="32"/>
        </w:rPr>
        <w:t>, Αθήνα</w:t>
      </w:r>
      <w:r w:rsidR="00C73B1C">
        <w:rPr>
          <w:rFonts w:ascii="Arial" w:hAnsi="Arial" w:cs="Arial"/>
          <w:i/>
          <w:sz w:val="24"/>
          <w:szCs w:val="32"/>
        </w:rPr>
        <w:t>.</w:t>
      </w:r>
    </w:p>
    <w:p w:rsidR="008D5629" w:rsidRPr="008D7A6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Γεωργούση, Ε., Σκουτέλης, Γ., (1993) </w:t>
      </w:r>
      <w:r w:rsidRPr="008D7A6C">
        <w:rPr>
          <w:rFonts w:ascii="Arial" w:hAnsi="Arial" w:cs="Arial"/>
          <w:i/>
          <w:sz w:val="24"/>
          <w:szCs w:val="32"/>
        </w:rPr>
        <w:t>Υγεία και Κοινωνική Προστασία στην</w:t>
      </w:r>
      <w:r w:rsidRPr="008D7A6C">
        <w:rPr>
          <w:rFonts w:ascii="Arial" w:hAnsi="Arial" w:cs="Arial"/>
          <w:sz w:val="24"/>
          <w:szCs w:val="32"/>
        </w:rPr>
        <w:t xml:space="preserve"> </w:t>
      </w:r>
      <w:r w:rsidRPr="008D7A6C">
        <w:rPr>
          <w:rFonts w:ascii="Arial" w:hAnsi="Arial" w:cs="Arial"/>
          <w:i/>
          <w:sz w:val="24"/>
          <w:szCs w:val="32"/>
        </w:rPr>
        <w:t>Τρίτη Ηλικία</w:t>
      </w:r>
      <w:r w:rsidRPr="008D7A6C">
        <w:rPr>
          <w:rFonts w:ascii="Arial" w:hAnsi="Arial" w:cs="Arial"/>
          <w:sz w:val="24"/>
          <w:szCs w:val="32"/>
        </w:rPr>
        <w:t xml:space="preserve">, Κέντρο Κοινωνικών Επιστημών της Υγείας, Αθήνα </w:t>
      </w:r>
      <w:r w:rsidR="00C73B1C">
        <w:rPr>
          <w:rFonts w:ascii="Arial" w:hAnsi="Arial" w:cs="Arial"/>
          <w:sz w:val="24"/>
          <w:szCs w:val="32"/>
        </w:rPr>
        <w:t>.</w:t>
      </w:r>
    </w:p>
    <w:p w:rsidR="008D5629" w:rsidRPr="008D7A6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Γεωργούση, Ε., Οικονόμου, Χ., Δανιηλίδου, Ν., Κυριόπουλος, Γ.,(2006) </w:t>
      </w:r>
      <w:r w:rsidRPr="008D7A6C">
        <w:rPr>
          <w:rFonts w:ascii="Arial" w:hAnsi="Arial" w:cs="Arial"/>
          <w:i/>
          <w:sz w:val="24"/>
          <w:szCs w:val="32"/>
        </w:rPr>
        <w:t>Αξιολόγηση των παρεχόμενων υπηρεσιών πρόληψης , προαγωγής και αγωγής της υγείας από τα Κέντρα Ανοιχτής Προστασίας Ηλικιωμένων</w:t>
      </w:r>
      <w:r w:rsidRPr="008D7A6C">
        <w:rPr>
          <w:rFonts w:ascii="Arial" w:hAnsi="Arial" w:cs="Arial"/>
          <w:sz w:val="24"/>
          <w:szCs w:val="32"/>
        </w:rPr>
        <w:t xml:space="preserve"> . Στο :   Δημολάτης, Γ., </w:t>
      </w:r>
      <w:r w:rsidRPr="008D7A6C">
        <w:rPr>
          <w:rFonts w:ascii="Arial" w:hAnsi="Arial" w:cs="Arial"/>
          <w:sz w:val="24"/>
          <w:szCs w:val="32"/>
        </w:rPr>
        <w:lastRenderedPageBreak/>
        <w:t>Κυριόπουλος, Γ., Λάγγας, Δ., Φιλαλήθης, Τ., (Επιμ.),</w:t>
      </w:r>
      <w:r w:rsidRPr="008D7A6C">
        <w:rPr>
          <w:rFonts w:ascii="Arial" w:hAnsi="Arial" w:cs="Arial"/>
          <w:i/>
          <w:sz w:val="24"/>
          <w:szCs w:val="32"/>
        </w:rPr>
        <w:t>Η</w:t>
      </w:r>
      <w:r w:rsidRPr="008D7A6C">
        <w:rPr>
          <w:rFonts w:ascii="Arial" w:hAnsi="Arial" w:cs="Arial"/>
          <w:sz w:val="24"/>
          <w:szCs w:val="32"/>
        </w:rPr>
        <w:t xml:space="preserve"> </w:t>
      </w:r>
      <w:r w:rsidRPr="008D7A6C">
        <w:rPr>
          <w:rFonts w:ascii="Arial" w:hAnsi="Arial" w:cs="Arial"/>
          <w:i/>
          <w:sz w:val="24"/>
          <w:szCs w:val="32"/>
        </w:rPr>
        <w:t>Δημόσια Υγεία στην Ελλάδα</w:t>
      </w:r>
      <w:r w:rsidRPr="008D7A6C">
        <w:rPr>
          <w:rFonts w:ascii="Arial" w:hAnsi="Arial" w:cs="Arial"/>
          <w:sz w:val="24"/>
          <w:szCs w:val="32"/>
        </w:rPr>
        <w:t>, Θεμέλιο, Αθήνα, 2</w:t>
      </w:r>
      <w:r w:rsidRPr="008D7A6C">
        <w:rPr>
          <w:rFonts w:ascii="Arial" w:hAnsi="Arial" w:cs="Arial"/>
          <w:sz w:val="24"/>
          <w:szCs w:val="32"/>
          <w:vertAlign w:val="superscript"/>
        </w:rPr>
        <w:t>η</w:t>
      </w:r>
      <w:r w:rsidRPr="008D7A6C">
        <w:rPr>
          <w:rFonts w:ascii="Arial" w:hAnsi="Arial" w:cs="Arial"/>
          <w:sz w:val="24"/>
          <w:szCs w:val="32"/>
        </w:rPr>
        <w:t xml:space="preserve"> έκδοση</w:t>
      </w:r>
      <w:r w:rsidR="00C73B1C">
        <w:rPr>
          <w:rFonts w:ascii="Arial" w:hAnsi="Arial" w:cs="Arial"/>
          <w:sz w:val="24"/>
          <w:szCs w:val="32"/>
        </w:rPr>
        <w:t>.</w:t>
      </w:r>
    </w:p>
    <w:p w:rsidR="008D5629" w:rsidRPr="008D7A6C" w:rsidRDefault="008D5629" w:rsidP="00F54EB2">
      <w:pPr>
        <w:spacing w:line="360" w:lineRule="auto"/>
        <w:jc w:val="both"/>
        <w:rPr>
          <w:rFonts w:ascii="Arial" w:hAnsi="Arial" w:cs="Arial"/>
          <w:sz w:val="28"/>
          <w:szCs w:val="32"/>
        </w:rPr>
      </w:pPr>
      <w:r w:rsidRPr="008D7A6C">
        <w:rPr>
          <w:rFonts w:ascii="Arial" w:hAnsi="Arial" w:cs="Arial"/>
          <w:sz w:val="24"/>
        </w:rPr>
        <w:t>Γεωργούση Ε., Κυριόπουλος Γ. (1996): Τα Οικονομικά των Υπηρεσιών Υγείας στην Τρίτη Ηλικία: Διαχειριστικέ</w:t>
      </w:r>
      <w:r w:rsidR="005A0D0A">
        <w:rPr>
          <w:rFonts w:ascii="Arial" w:hAnsi="Arial" w:cs="Arial"/>
          <w:sz w:val="24"/>
        </w:rPr>
        <w:t>ς και Οικονομικές Επιπτώσεις από</w:t>
      </w:r>
      <w:r w:rsidRPr="008D7A6C">
        <w:rPr>
          <w:rFonts w:ascii="Arial" w:hAnsi="Arial" w:cs="Arial"/>
          <w:sz w:val="24"/>
        </w:rPr>
        <w:t xml:space="preserve"> τη Γήρανση του πληθυσμoύ στον Υγειονομικό  Τομέα, στο: Κοτζαμίση Β., Μαράτου - Αλιμπράνη Α., Τεπέρογλου Α., Τζωρτζοπούλου Μ., Γήρανση και Κοινωνία, ΕΚΚΕ</w:t>
      </w:r>
      <w:r w:rsidR="00C73B1C">
        <w:rPr>
          <w:rFonts w:ascii="Arial" w:hAnsi="Arial" w:cs="Arial"/>
          <w:sz w:val="24"/>
        </w:rPr>
        <w:t>.</w:t>
      </w:r>
    </w:p>
    <w:p w:rsidR="008D5629" w:rsidRPr="008D7A6C" w:rsidRDefault="008D5629" w:rsidP="00F54EB2">
      <w:pPr>
        <w:spacing w:line="360" w:lineRule="auto"/>
        <w:jc w:val="both"/>
        <w:rPr>
          <w:rFonts w:ascii="Arial" w:hAnsi="Arial" w:cs="Arial"/>
          <w:sz w:val="28"/>
          <w:szCs w:val="32"/>
        </w:rPr>
      </w:pPr>
      <w:r w:rsidRPr="008D7A6C">
        <w:rPr>
          <w:rFonts w:ascii="Arial" w:hAnsi="Arial" w:cs="Arial"/>
          <w:sz w:val="24"/>
          <w:szCs w:val="32"/>
        </w:rPr>
        <w:t xml:space="preserve">Γιακουμάκη, Ε., (2002) </w:t>
      </w:r>
      <w:r w:rsidRPr="006A1E95">
        <w:rPr>
          <w:rFonts w:ascii="Arial" w:hAnsi="Arial" w:cs="Arial"/>
          <w:i/>
          <w:sz w:val="24"/>
          <w:szCs w:val="32"/>
        </w:rPr>
        <w:t>Το ΚΑΠΗ ως φορέας παροχής υπηρεσιών ημε</w:t>
      </w:r>
      <w:r w:rsidR="00A4296B" w:rsidRPr="006A1E95">
        <w:rPr>
          <w:rFonts w:ascii="Arial" w:hAnsi="Arial" w:cs="Arial"/>
          <w:i/>
          <w:sz w:val="24"/>
          <w:szCs w:val="32"/>
        </w:rPr>
        <w:t>ρ</w:t>
      </w:r>
      <w:r w:rsidRPr="006A1E95">
        <w:rPr>
          <w:rFonts w:ascii="Arial" w:hAnsi="Arial" w:cs="Arial"/>
          <w:i/>
          <w:sz w:val="24"/>
          <w:szCs w:val="32"/>
        </w:rPr>
        <w:t xml:space="preserve">ήσιας φροντίδας στην τοπική αυτοδιοίκηση. </w:t>
      </w:r>
      <w:r w:rsidRPr="008D7A6C">
        <w:rPr>
          <w:rFonts w:ascii="Arial" w:hAnsi="Arial" w:cs="Arial"/>
          <w:sz w:val="24"/>
          <w:szCs w:val="32"/>
        </w:rPr>
        <w:t xml:space="preserve">Στο : Ελληνική Γεροντολογική και Γηριατρική Εταιρεία (Επιμ.), </w:t>
      </w:r>
      <w:r w:rsidRPr="008D7A6C">
        <w:rPr>
          <w:rFonts w:ascii="Arial" w:hAnsi="Arial" w:cs="Arial"/>
          <w:i/>
          <w:sz w:val="24"/>
          <w:szCs w:val="32"/>
        </w:rPr>
        <w:t>Σύγχρονη Γεροντολογία και Γηριατρική</w:t>
      </w:r>
      <w:r w:rsidRPr="008D7A6C">
        <w:rPr>
          <w:rFonts w:ascii="Arial" w:hAnsi="Arial" w:cs="Arial"/>
          <w:sz w:val="24"/>
          <w:szCs w:val="32"/>
        </w:rPr>
        <w:t>, Σύνεδρον</w:t>
      </w:r>
    </w:p>
    <w:p w:rsidR="0081373B" w:rsidRPr="0081373B"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Γκαράνη – Παπαδάτου,Τ., (2008) </w:t>
      </w:r>
      <w:r w:rsidRPr="008D7A6C">
        <w:rPr>
          <w:rFonts w:ascii="Arial" w:hAnsi="Arial" w:cs="Arial"/>
          <w:i/>
          <w:sz w:val="24"/>
          <w:szCs w:val="32"/>
        </w:rPr>
        <w:t>Δίκαιο υγείας – Βιοηθική.</w:t>
      </w:r>
      <w:r w:rsidRPr="008D7A6C">
        <w:rPr>
          <w:rFonts w:ascii="Arial" w:hAnsi="Arial" w:cs="Arial"/>
          <w:sz w:val="24"/>
          <w:szCs w:val="32"/>
        </w:rPr>
        <w:t xml:space="preserve"> Διδακτικές Σημειώσεις, ΕΣΔΥ, Αθήνα</w:t>
      </w:r>
      <w:r w:rsidR="00C73B1C">
        <w:rPr>
          <w:rFonts w:ascii="Arial" w:hAnsi="Arial" w:cs="Arial"/>
          <w:sz w:val="24"/>
          <w:szCs w:val="32"/>
        </w:rPr>
        <w:t>.</w:t>
      </w:r>
    </w:p>
    <w:p w:rsidR="0081373B" w:rsidRPr="0081373B" w:rsidRDefault="0081373B" w:rsidP="00F54EB2">
      <w:pPr>
        <w:spacing w:line="360" w:lineRule="auto"/>
        <w:jc w:val="both"/>
        <w:rPr>
          <w:rFonts w:ascii="Arial" w:hAnsi="Arial" w:cs="Arial"/>
          <w:sz w:val="24"/>
          <w:szCs w:val="32"/>
        </w:rPr>
      </w:pPr>
      <w:r>
        <w:rPr>
          <w:rFonts w:ascii="Arial" w:hAnsi="Arial" w:cs="Arial"/>
          <w:sz w:val="24"/>
          <w:szCs w:val="32"/>
        </w:rPr>
        <w:t xml:space="preserve">Γκαργκάνας,Ν.,(2008) </w:t>
      </w:r>
      <w:r w:rsidRPr="0081373B">
        <w:rPr>
          <w:rFonts w:ascii="Arial" w:hAnsi="Arial" w:cs="Arial"/>
          <w:i/>
          <w:sz w:val="24"/>
          <w:szCs w:val="32"/>
        </w:rPr>
        <w:t>Γηράσκουμε; Τι να κάνουμε;</w:t>
      </w:r>
      <w:r>
        <w:rPr>
          <w:rFonts w:ascii="Arial" w:hAnsi="Arial" w:cs="Arial"/>
          <w:sz w:val="24"/>
          <w:szCs w:val="32"/>
        </w:rPr>
        <w:t xml:space="preserve"> Η γνώση είναι επένδυση στο</w:t>
      </w:r>
      <w:r w:rsidRPr="0081373B">
        <w:rPr>
          <w:rFonts w:ascii="Arial" w:hAnsi="Arial" w:cs="Arial"/>
          <w:sz w:val="24"/>
          <w:szCs w:val="32"/>
        </w:rPr>
        <w:t>:</w:t>
      </w:r>
      <w:r>
        <w:rPr>
          <w:rFonts w:ascii="Arial" w:hAnsi="Arial" w:cs="Arial"/>
          <w:sz w:val="24"/>
          <w:szCs w:val="32"/>
        </w:rPr>
        <w:t xml:space="preserve"> Ε</w:t>
      </w:r>
      <w:r>
        <w:rPr>
          <w:rFonts w:ascii="Arial" w:hAnsi="Arial" w:cs="Arial"/>
          <w:sz w:val="24"/>
          <w:szCs w:val="32"/>
          <w:lang w:val="en-US"/>
        </w:rPr>
        <w:t>C</w:t>
      </w:r>
      <w:r>
        <w:rPr>
          <w:rFonts w:ascii="Arial" w:hAnsi="Arial" w:cs="Arial"/>
          <w:sz w:val="24"/>
          <w:szCs w:val="32"/>
        </w:rPr>
        <w:t>ΟΝ</w:t>
      </w:r>
      <w:r w:rsidRPr="0081373B">
        <w:rPr>
          <w:rFonts w:ascii="Arial" w:hAnsi="Arial" w:cs="Arial"/>
          <w:sz w:val="24"/>
          <w:szCs w:val="32"/>
        </w:rPr>
        <w:t xml:space="preserve"> </w:t>
      </w:r>
      <w:r>
        <w:rPr>
          <w:rFonts w:ascii="Arial" w:hAnsi="Arial" w:cs="Arial"/>
          <w:sz w:val="24"/>
          <w:szCs w:val="32"/>
          <w:lang w:val="en-US"/>
        </w:rPr>
        <w:t>ENHME</w:t>
      </w:r>
      <w:r>
        <w:rPr>
          <w:rFonts w:ascii="Arial" w:hAnsi="Arial" w:cs="Arial"/>
          <w:sz w:val="24"/>
          <w:szCs w:val="32"/>
        </w:rPr>
        <w:t>ΡΩΤΙΚΗ</w:t>
      </w:r>
      <w:r w:rsidR="00C73B1C">
        <w:rPr>
          <w:rFonts w:ascii="Arial" w:hAnsi="Arial" w:cs="Arial"/>
          <w:sz w:val="24"/>
          <w:szCs w:val="32"/>
        </w:rPr>
        <w:t>.</w:t>
      </w:r>
    </w:p>
    <w:p w:rsidR="00D06813" w:rsidRPr="00D06813" w:rsidRDefault="00D06813" w:rsidP="00D06813">
      <w:pPr>
        <w:spacing w:line="360" w:lineRule="auto"/>
        <w:jc w:val="both"/>
        <w:rPr>
          <w:rFonts w:ascii="Arial" w:hAnsi="Arial" w:cs="Arial"/>
          <w:sz w:val="24"/>
          <w:szCs w:val="24"/>
        </w:rPr>
      </w:pPr>
      <w:r>
        <w:rPr>
          <w:rFonts w:ascii="Arial" w:hAnsi="Arial" w:cs="Arial"/>
          <w:sz w:val="24"/>
          <w:szCs w:val="32"/>
        </w:rPr>
        <w:t xml:space="preserve">Γκόνος,Σ.,(1988) </w:t>
      </w:r>
      <w:r w:rsidRPr="00D06813">
        <w:rPr>
          <w:rFonts w:ascii="Arial" w:hAnsi="Arial" w:cs="Arial"/>
          <w:i/>
          <w:sz w:val="24"/>
          <w:szCs w:val="32"/>
        </w:rPr>
        <w:t>Γήρανση και μακροβιότητα: Ο ρόλος των γεννητικών παραγόντων και του περιβάλλοντος</w:t>
      </w:r>
      <w:r w:rsidRPr="00D06813">
        <w:rPr>
          <w:rFonts w:ascii="Arial" w:hAnsi="Arial" w:cs="Arial"/>
          <w:sz w:val="24"/>
          <w:szCs w:val="24"/>
        </w:rPr>
        <w:t>….</w:t>
      </w:r>
      <w:r w:rsidRPr="00D06813">
        <w:rPr>
          <w:rFonts w:ascii="Arial" w:hAnsi="Arial" w:cs="Arial"/>
          <w:iCs/>
          <w:sz w:val="24"/>
          <w:szCs w:val="24"/>
          <w:lang w:eastAsia="el-GR"/>
        </w:rPr>
        <w:t xml:space="preserve"> </w:t>
      </w:r>
      <w:r>
        <w:rPr>
          <w:rFonts w:ascii="Arial" w:hAnsi="Arial" w:cs="Arial"/>
          <w:iCs/>
          <w:sz w:val="24"/>
          <w:szCs w:val="24"/>
          <w:lang w:eastAsia="el-GR"/>
        </w:rPr>
        <w:t xml:space="preserve"> στο </w:t>
      </w:r>
      <w:r w:rsidRPr="00D06813">
        <w:rPr>
          <w:rFonts w:ascii="Arial" w:hAnsi="Arial" w:cs="Arial"/>
          <w:i/>
          <w:iCs/>
          <w:sz w:val="24"/>
          <w:szCs w:val="24"/>
          <w:lang w:eastAsia="el-GR"/>
        </w:rPr>
        <w:t>Βιολογικά αίτια γήρανσης και τα προβλήματα της Τρίτης Ηλικίας</w:t>
      </w:r>
      <w:r>
        <w:rPr>
          <w:rFonts w:ascii="Arial" w:hAnsi="Arial" w:cs="Arial"/>
          <w:iCs/>
          <w:sz w:val="24"/>
          <w:szCs w:val="24"/>
          <w:lang w:eastAsia="el-GR"/>
        </w:rPr>
        <w:t xml:space="preserve">, </w:t>
      </w:r>
      <w:r w:rsidRPr="00D06813">
        <w:rPr>
          <w:rFonts w:ascii="Arial" w:hAnsi="Arial" w:cs="Arial"/>
          <w:iCs/>
          <w:sz w:val="24"/>
          <w:szCs w:val="24"/>
          <w:lang w:eastAsia="el-GR"/>
        </w:rPr>
        <w:t>ΕΘΝΙΚΟ ΙΔΡΥΜΑ ΕΡΕΥΝΩΝ (EIE.)</w:t>
      </w:r>
      <w:r w:rsidR="00C73B1C">
        <w:rPr>
          <w:rFonts w:ascii="Arial" w:hAnsi="Arial" w:cs="Arial"/>
          <w:iCs/>
          <w:sz w:val="24"/>
          <w:szCs w:val="24"/>
          <w:lang w:eastAsia="el-GR"/>
        </w:rPr>
        <w:t>.</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Δοντάς, Σ.Α.,(1981) </w:t>
      </w:r>
      <w:r w:rsidRPr="008D7A6C">
        <w:rPr>
          <w:rFonts w:ascii="Arial" w:hAnsi="Arial" w:cs="Arial"/>
          <w:i/>
          <w:sz w:val="24"/>
          <w:szCs w:val="32"/>
        </w:rPr>
        <w:t>Η Τρίτη Ηλικία</w:t>
      </w:r>
      <w:r w:rsidRPr="008D7A6C">
        <w:rPr>
          <w:rFonts w:ascii="Arial" w:hAnsi="Arial" w:cs="Arial"/>
          <w:sz w:val="24"/>
          <w:szCs w:val="32"/>
        </w:rPr>
        <w:t xml:space="preserve">. </w:t>
      </w:r>
      <w:r w:rsidRPr="008D7A6C">
        <w:rPr>
          <w:rFonts w:ascii="Arial" w:hAnsi="Arial" w:cs="Arial"/>
          <w:i/>
          <w:sz w:val="24"/>
          <w:szCs w:val="32"/>
        </w:rPr>
        <w:t>Προβλήματα και Δυνατότητες</w:t>
      </w:r>
      <w:r w:rsidRPr="008D7A6C">
        <w:rPr>
          <w:rFonts w:ascii="Arial" w:hAnsi="Arial" w:cs="Arial"/>
          <w:sz w:val="24"/>
          <w:szCs w:val="32"/>
        </w:rPr>
        <w:t>. Παρισιάνος, Αθήνα</w:t>
      </w:r>
      <w:r w:rsidR="00C73B1C">
        <w:rPr>
          <w:rFonts w:ascii="Arial" w:hAnsi="Arial" w:cs="Arial"/>
          <w:sz w:val="24"/>
          <w:szCs w:val="32"/>
        </w:rPr>
        <w:t>.</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Δρίμτζια , Β., (2010) Διπλωματική εργασία : </w:t>
      </w:r>
      <w:r w:rsidRPr="008D7A6C">
        <w:rPr>
          <w:rFonts w:ascii="Arial" w:hAnsi="Arial" w:cs="Arial"/>
          <w:i/>
          <w:sz w:val="24"/>
          <w:szCs w:val="32"/>
        </w:rPr>
        <w:t>Ικανοποίηση ηλικιωμένων στο Δημόσιο Γηροκομείο-Η περίπτωση του Γηροκομείου Φιλιατών</w:t>
      </w:r>
      <w:r w:rsidRPr="008D7A6C">
        <w:rPr>
          <w:rFonts w:ascii="Arial" w:hAnsi="Arial" w:cs="Arial"/>
          <w:sz w:val="24"/>
          <w:szCs w:val="32"/>
        </w:rPr>
        <w:t xml:space="preserve"> </w:t>
      </w:r>
      <w:r w:rsidRPr="008D7A6C">
        <w:rPr>
          <w:rFonts w:ascii="Arial" w:hAnsi="Arial" w:cs="Arial"/>
          <w:i/>
          <w:sz w:val="24"/>
          <w:szCs w:val="32"/>
        </w:rPr>
        <w:t>Θεσπρωτίας,</w:t>
      </w:r>
      <w:r w:rsidRPr="008D7A6C">
        <w:rPr>
          <w:rFonts w:ascii="Arial" w:hAnsi="Arial" w:cs="Arial"/>
          <w:sz w:val="24"/>
          <w:szCs w:val="32"/>
        </w:rPr>
        <w:t>ΕΣΔΥ, Αθήνα</w:t>
      </w:r>
      <w:r w:rsidRPr="008D7A6C">
        <w:rPr>
          <w:rFonts w:ascii="Arial" w:hAnsi="Arial" w:cs="Arial"/>
          <w:sz w:val="24"/>
          <w:szCs w:val="32"/>
        </w:rPr>
        <w:tab/>
      </w:r>
      <w:r w:rsidR="00C73B1C">
        <w:rPr>
          <w:rFonts w:ascii="Arial" w:hAnsi="Arial" w:cs="Arial"/>
          <w:sz w:val="24"/>
          <w:szCs w:val="32"/>
        </w:rPr>
        <w:t>.</w:t>
      </w:r>
    </w:p>
    <w:p w:rsidR="008D5629" w:rsidRPr="006D5D5A" w:rsidRDefault="008D5629" w:rsidP="00F54EB2">
      <w:pPr>
        <w:spacing w:line="360" w:lineRule="auto"/>
        <w:jc w:val="both"/>
        <w:rPr>
          <w:rFonts w:ascii="Arial" w:hAnsi="Arial" w:cs="Arial"/>
          <w:sz w:val="24"/>
        </w:rPr>
      </w:pPr>
      <w:r w:rsidRPr="008D7A6C">
        <w:rPr>
          <w:rFonts w:ascii="Arial" w:hAnsi="Arial" w:cs="Arial"/>
          <w:sz w:val="24"/>
        </w:rPr>
        <w:t xml:space="preserve">Ελαφρός Γ., </w:t>
      </w:r>
      <w:r w:rsidRPr="008D7A6C">
        <w:rPr>
          <w:rFonts w:ascii="Arial" w:hAnsi="Arial" w:cs="Arial"/>
          <w:i/>
          <w:sz w:val="24"/>
        </w:rPr>
        <w:t>Η κρί</w:t>
      </w:r>
      <w:r w:rsidR="005A0D0A">
        <w:rPr>
          <w:rFonts w:ascii="Arial" w:hAnsi="Arial" w:cs="Arial"/>
          <w:i/>
          <w:sz w:val="24"/>
        </w:rPr>
        <w:t>ση βλάπτει σοβαρά υγεία-σχέσεις</w:t>
      </w:r>
      <w:r w:rsidRPr="008D7A6C">
        <w:rPr>
          <w:rFonts w:ascii="Arial" w:hAnsi="Arial" w:cs="Arial"/>
          <w:i/>
          <w:sz w:val="24"/>
        </w:rPr>
        <w:t>,</w:t>
      </w:r>
      <w:r w:rsidRPr="008D7A6C">
        <w:rPr>
          <w:rFonts w:ascii="Arial" w:hAnsi="Arial" w:cs="Arial"/>
          <w:sz w:val="24"/>
        </w:rPr>
        <w:t xml:space="preserve"> εφ. Η Καθημερινή, 23/11/2008, σελ. 42</w:t>
      </w:r>
      <w:r w:rsidR="00C73B1C">
        <w:rPr>
          <w:rFonts w:ascii="Arial" w:hAnsi="Arial" w:cs="Arial"/>
          <w:sz w:val="24"/>
        </w:rPr>
        <w:t>.</w:t>
      </w:r>
    </w:p>
    <w:p w:rsidR="00E3137C" w:rsidRPr="00E3137C" w:rsidRDefault="00E3137C" w:rsidP="00F54EB2">
      <w:pPr>
        <w:spacing w:line="360" w:lineRule="auto"/>
        <w:jc w:val="both"/>
        <w:rPr>
          <w:rFonts w:ascii="Arial" w:hAnsi="Arial" w:cs="Arial"/>
          <w:sz w:val="24"/>
          <w:szCs w:val="32"/>
        </w:rPr>
      </w:pPr>
      <w:r w:rsidRPr="008D7A6C">
        <w:rPr>
          <w:rFonts w:ascii="Arial" w:hAnsi="Arial" w:cs="Arial"/>
          <w:sz w:val="24"/>
          <w:szCs w:val="32"/>
        </w:rPr>
        <w:t xml:space="preserve">Ελευθεροτυπία:  ’’ </w:t>
      </w:r>
      <w:r w:rsidRPr="008D7A6C">
        <w:rPr>
          <w:rFonts w:ascii="Arial" w:hAnsi="Arial" w:cs="Arial"/>
          <w:i/>
          <w:sz w:val="24"/>
          <w:szCs w:val="32"/>
        </w:rPr>
        <w:t>Η απόλυση βλάπτει σοβαρά την υγεία</w:t>
      </w:r>
      <w:r w:rsidRPr="008D7A6C">
        <w:rPr>
          <w:rFonts w:ascii="Arial" w:hAnsi="Arial" w:cs="Arial"/>
          <w:sz w:val="24"/>
          <w:szCs w:val="32"/>
        </w:rPr>
        <w:t xml:space="preserve"> 29-2-2010’’</w:t>
      </w:r>
      <w:r w:rsidR="00C73B1C">
        <w:rPr>
          <w:rFonts w:ascii="Arial" w:hAnsi="Arial" w:cs="Arial"/>
          <w:sz w:val="24"/>
          <w:szCs w:val="32"/>
        </w:rPr>
        <w:t>.</w:t>
      </w:r>
    </w:p>
    <w:p w:rsidR="008D5629" w:rsidRPr="008D7A6C" w:rsidRDefault="008D5629" w:rsidP="00F54EB2">
      <w:pPr>
        <w:spacing w:line="360" w:lineRule="auto"/>
        <w:jc w:val="both"/>
        <w:rPr>
          <w:rFonts w:ascii="Arial" w:hAnsi="Arial" w:cs="Arial"/>
          <w:i/>
          <w:sz w:val="24"/>
          <w:szCs w:val="32"/>
        </w:rPr>
      </w:pPr>
      <w:r w:rsidRPr="008D7A6C">
        <w:rPr>
          <w:rFonts w:ascii="Arial" w:hAnsi="Arial" w:cs="Arial"/>
          <w:sz w:val="24"/>
          <w:szCs w:val="32"/>
        </w:rPr>
        <w:t>‘Εμκε – Πουλοπούλου, Η., (1999) ‘</w:t>
      </w:r>
      <w:r w:rsidRPr="008D7A6C">
        <w:rPr>
          <w:rFonts w:ascii="Arial" w:hAnsi="Arial" w:cs="Arial"/>
          <w:i/>
          <w:sz w:val="24"/>
          <w:szCs w:val="32"/>
        </w:rPr>
        <w:t>Ελληνες ηλικιωμένοι πολίτες – παρελθόν, παρόν και μέλλον</w:t>
      </w:r>
      <w:r w:rsidRPr="008D7A6C">
        <w:rPr>
          <w:rFonts w:ascii="Arial" w:hAnsi="Arial" w:cs="Arial"/>
          <w:sz w:val="24"/>
          <w:szCs w:val="32"/>
        </w:rPr>
        <w:t>. Έλλην, Αθήνα</w:t>
      </w:r>
      <w:r w:rsidR="00C73B1C">
        <w:rPr>
          <w:rFonts w:ascii="Arial" w:hAnsi="Arial" w:cs="Arial"/>
          <w:sz w:val="24"/>
          <w:szCs w:val="32"/>
        </w:rPr>
        <w:t>.</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rPr>
        <w:lastRenderedPageBreak/>
        <w:t xml:space="preserve">Έμκε – Πουλοπούλου, Η., (2000) </w:t>
      </w:r>
      <w:r w:rsidRPr="008D7A6C">
        <w:rPr>
          <w:rFonts w:ascii="Arial" w:hAnsi="Arial" w:cs="Arial"/>
          <w:i/>
          <w:sz w:val="24"/>
          <w:szCs w:val="32"/>
        </w:rPr>
        <w:t>Οικογένεια και οικογενειακές σχέσεις των</w:t>
      </w:r>
      <w:r w:rsidRPr="008D7A6C">
        <w:rPr>
          <w:rFonts w:ascii="Arial" w:hAnsi="Arial" w:cs="Arial"/>
          <w:sz w:val="24"/>
          <w:szCs w:val="32"/>
        </w:rPr>
        <w:t xml:space="preserve"> </w:t>
      </w:r>
      <w:r w:rsidRPr="008D7A6C">
        <w:rPr>
          <w:rFonts w:ascii="Arial" w:hAnsi="Arial" w:cs="Arial"/>
          <w:i/>
          <w:sz w:val="24"/>
          <w:szCs w:val="32"/>
        </w:rPr>
        <w:t>ηλικιωμένων.</w:t>
      </w:r>
      <w:r w:rsidRPr="008D7A6C">
        <w:rPr>
          <w:rFonts w:ascii="Arial" w:hAnsi="Arial" w:cs="Arial"/>
          <w:sz w:val="24"/>
          <w:szCs w:val="32"/>
        </w:rPr>
        <w:t xml:space="preserve"> Πρακτικά 6</w:t>
      </w:r>
      <w:r w:rsidRPr="008D7A6C">
        <w:rPr>
          <w:rFonts w:ascii="Arial" w:hAnsi="Arial" w:cs="Arial"/>
          <w:sz w:val="24"/>
          <w:szCs w:val="32"/>
          <w:vertAlign w:val="superscript"/>
        </w:rPr>
        <w:t>ου</w:t>
      </w:r>
      <w:r w:rsidRPr="008D7A6C">
        <w:rPr>
          <w:rFonts w:ascii="Arial" w:hAnsi="Arial" w:cs="Arial"/>
          <w:sz w:val="24"/>
          <w:szCs w:val="32"/>
        </w:rPr>
        <w:t xml:space="preserve"> Πανελλήνιου Συνεδρίου για θέματα Γεροντολογίας και Γηριατρικής, Ελληνική Γεροντολογική Γηριατρική Εταιρία, Σύνεδρον, Αθήνα</w:t>
      </w:r>
      <w:r w:rsid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u w:val="single"/>
          <w:lang w:val="en-US"/>
        </w:rPr>
      </w:pPr>
      <w:r w:rsidRPr="008D7A6C">
        <w:rPr>
          <w:rFonts w:ascii="Arial" w:hAnsi="Arial" w:cs="Arial"/>
          <w:sz w:val="24"/>
          <w:szCs w:val="32"/>
        </w:rPr>
        <w:t>Ευρωπαϊκό Κοινοβούλιο, (2002) Ψήφισμα του Ευρωπαϊκού σχετικά με τη 2</w:t>
      </w:r>
      <w:r w:rsidRPr="008D7A6C">
        <w:rPr>
          <w:rFonts w:ascii="Arial" w:hAnsi="Arial" w:cs="Arial"/>
          <w:sz w:val="24"/>
          <w:szCs w:val="32"/>
          <w:vertAlign w:val="superscript"/>
        </w:rPr>
        <w:t>η</w:t>
      </w:r>
      <w:r w:rsidRPr="008D7A6C">
        <w:rPr>
          <w:rFonts w:ascii="Arial" w:hAnsi="Arial" w:cs="Arial"/>
          <w:sz w:val="24"/>
          <w:szCs w:val="32"/>
        </w:rPr>
        <w:t xml:space="preserve"> παγκόσμια Συνέλευση του ΟΗΕ για την Γήρανση, Μαδρίτη. Ανάκτηση</w:t>
      </w:r>
      <w:r w:rsidRPr="008D7A6C">
        <w:rPr>
          <w:rFonts w:ascii="Arial" w:hAnsi="Arial" w:cs="Arial"/>
          <w:sz w:val="24"/>
          <w:szCs w:val="32"/>
          <w:lang w:val="en-US"/>
        </w:rPr>
        <w:t xml:space="preserve"> 3-8-2011</w:t>
      </w:r>
      <w:hyperlink r:id="rId24" w:history="1">
        <w:r w:rsidRPr="008D7A6C">
          <w:rPr>
            <w:rStyle w:val="-"/>
            <w:rFonts w:ascii="Arial" w:hAnsi="Arial" w:cs="Arial"/>
            <w:color w:val="auto"/>
            <w:sz w:val="24"/>
            <w:szCs w:val="32"/>
            <w:lang w:val="en-US"/>
          </w:rPr>
          <w:t>http://www.europarl.europa.eu/sides/getDoc.do?pubRef=-</w:t>
        </w:r>
      </w:hyperlink>
      <w:r w:rsidRPr="008D7A6C">
        <w:rPr>
          <w:rFonts w:ascii="Arial" w:hAnsi="Arial" w:cs="Arial"/>
          <w:sz w:val="24"/>
          <w:szCs w:val="32"/>
          <w:u w:val="single"/>
          <w:lang w:val="en-US"/>
        </w:rPr>
        <w:t xml:space="preserve"> //Ep//text+MOTION+B5-2002-241+0+DOC+XML+VO//EL </w:t>
      </w:r>
      <w:r w:rsidR="00C73B1C" w:rsidRPr="00C73B1C">
        <w:rPr>
          <w:rFonts w:ascii="Arial" w:hAnsi="Arial" w:cs="Arial"/>
          <w:sz w:val="24"/>
          <w:szCs w:val="32"/>
          <w:u w:val="single"/>
          <w:lang w:val="en-US"/>
        </w:rPr>
        <w:t>.</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rPr>
        <w:t>Ευρωπαϊκός χάρτης δικαιωμάτων  και υποχρεώσεων ηλικιωμένων που χρειάζονται μακροχρόνια φροντίδα και βοήθεια   ανάκτηση στις 6-8-2011 από</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u w:val="single"/>
        </w:rPr>
        <w:t>http://www.age-platform.eu/images/stories/22204_AGE_charte_europeenne_ELv3.pd</w:t>
      </w:r>
      <w:r w:rsidR="00C73B1C">
        <w:rPr>
          <w:rFonts w:ascii="Arial" w:hAnsi="Arial" w:cs="Arial"/>
          <w:sz w:val="24"/>
          <w:szCs w:val="32"/>
          <w:u w:val="single"/>
          <w:lang w:val="en-US"/>
        </w:rPr>
        <w:t>f</w:t>
      </w:r>
      <w:r w:rsidR="00C73B1C">
        <w:rPr>
          <w:rFonts w:ascii="Arial" w:hAnsi="Arial" w:cs="Arial"/>
          <w:sz w:val="24"/>
          <w:szCs w:val="32"/>
          <w:u w:val="single"/>
        </w:rPr>
        <w:t>.</w:t>
      </w:r>
    </w:p>
    <w:p w:rsidR="008D5629" w:rsidRPr="007E5328"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Ζαϊμάκης, Γ. και Κανδυλάκη, Α., (2005) </w:t>
      </w:r>
      <w:r w:rsidRPr="008D7A6C">
        <w:rPr>
          <w:rFonts w:ascii="Arial" w:hAnsi="Arial" w:cs="Arial"/>
          <w:i/>
          <w:sz w:val="24"/>
          <w:szCs w:val="32"/>
        </w:rPr>
        <w:t>Δίκτυα Κοινωνικής</w:t>
      </w:r>
      <w:r w:rsidRPr="008D7A6C">
        <w:rPr>
          <w:rFonts w:ascii="Arial" w:hAnsi="Arial" w:cs="Arial"/>
          <w:sz w:val="24"/>
          <w:szCs w:val="32"/>
        </w:rPr>
        <w:t xml:space="preserve"> </w:t>
      </w:r>
      <w:r w:rsidRPr="008D7A6C">
        <w:rPr>
          <w:rFonts w:ascii="Arial" w:hAnsi="Arial" w:cs="Arial"/>
          <w:i/>
          <w:sz w:val="24"/>
          <w:szCs w:val="32"/>
        </w:rPr>
        <w:t>Προστασίας. Μορφές παρέμβασης σε ευπαθείς ομάδες και σε πολυπολιτισμικές κοινότητες.</w:t>
      </w:r>
      <w:r w:rsidRPr="008D7A6C">
        <w:rPr>
          <w:rFonts w:ascii="Arial" w:hAnsi="Arial" w:cs="Arial"/>
          <w:sz w:val="24"/>
          <w:szCs w:val="32"/>
        </w:rPr>
        <w:t xml:space="preserve"> Κριτική, Αθήνα</w:t>
      </w:r>
      <w:r w:rsidR="00C73B1C" w:rsidRPr="007E5328">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Ιμπράλος, Π.Κ.,(2000) </w:t>
      </w:r>
      <w:r w:rsidRPr="008D7A6C">
        <w:rPr>
          <w:rFonts w:ascii="Arial" w:hAnsi="Arial" w:cs="Arial"/>
          <w:i/>
          <w:sz w:val="24"/>
          <w:szCs w:val="32"/>
        </w:rPr>
        <w:t>Ο ρόλος της οικογένειας στη φροντίδα των ατόμων της τρίτης ηλικίας</w:t>
      </w:r>
      <w:r w:rsidRPr="008D7A6C">
        <w:rPr>
          <w:rFonts w:ascii="Arial" w:hAnsi="Arial" w:cs="Arial"/>
          <w:sz w:val="24"/>
          <w:szCs w:val="32"/>
        </w:rPr>
        <w:t>. Στο : Χριστοδούλου, Γ.Ν., Κονταξάκης, Β.Π., Η Τρίτη Ηλικία , ΒΗΤΑ, Αθήνα</w:t>
      </w:r>
      <w:r w:rsidR="00C73B1C" w:rsidRPr="00C73B1C">
        <w:rPr>
          <w:rFonts w:ascii="Arial" w:hAnsi="Arial" w:cs="Arial"/>
          <w:sz w:val="24"/>
          <w:szCs w:val="32"/>
        </w:rPr>
        <w:t>.</w:t>
      </w:r>
    </w:p>
    <w:p w:rsidR="008D5629" w:rsidRPr="00C73B1C" w:rsidRDefault="002569D0" w:rsidP="00F54EB2">
      <w:pPr>
        <w:spacing w:line="360" w:lineRule="auto"/>
        <w:jc w:val="both"/>
        <w:rPr>
          <w:rFonts w:ascii="Arial" w:hAnsi="Arial" w:cs="Arial"/>
          <w:sz w:val="24"/>
          <w:szCs w:val="32"/>
        </w:rPr>
      </w:pPr>
      <w:r w:rsidRPr="008D7A6C">
        <w:rPr>
          <w:rFonts w:ascii="Arial" w:hAnsi="Arial" w:cs="Arial"/>
          <w:sz w:val="24"/>
          <w:szCs w:val="32"/>
        </w:rPr>
        <w:t>Ιορδάνου, Π</w:t>
      </w:r>
      <w:r w:rsidR="008D5629" w:rsidRPr="008D7A6C">
        <w:rPr>
          <w:rFonts w:ascii="Arial" w:hAnsi="Arial" w:cs="Arial"/>
          <w:sz w:val="24"/>
          <w:szCs w:val="32"/>
        </w:rPr>
        <w:t xml:space="preserve">., Μπαμπάτσικου, Φ., Δοντάς, Α.Σ., Μπέκα, Π., (2000) «Οικογένεια» </w:t>
      </w:r>
      <w:r w:rsidR="008D5629" w:rsidRPr="008D7A6C">
        <w:rPr>
          <w:rFonts w:ascii="Arial" w:hAnsi="Arial" w:cs="Arial"/>
          <w:i/>
          <w:sz w:val="24"/>
          <w:szCs w:val="32"/>
        </w:rPr>
        <w:t xml:space="preserve">σημαντική ανεκπλήρωτη ανάγκη για τους ηλικιωμένους σε ιδρύματα κλειστής περίθαλψης. </w:t>
      </w:r>
      <w:r w:rsidR="008D5629" w:rsidRPr="008D7A6C">
        <w:rPr>
          <w:rFonts w:ascii="Arial" w:hAnsi="Arial" w:cs="Arial"/>
          <w:sz w:val="24"/>
          <w:szCs w:val="32"/>
        </w:rPr>
        <w:t>Πρακτικά 6</w:t>
      </w:r>
      <w:r w:rsidR="008D5629" w:rsidRPr="008D7A6C">
        <w:rPr>
          <w:rFonts w:ascii="Arial" w:hAnsi="Arial" w:cs="Arial"/>
          <w:sz w:val="24"/>
          <w:szCs w:val="32"/>
          <w:vertAlign w:val="superscript"/>
        </w:rPr>
        <w:t>ου</w:t>
      </w:r>
      <w:r w:rsidR="008D5629" w:rsidRPr="008D7A6C">
        <w:rPr>
          <w:rFonts w:ascii="Arial" w:hAnsi="Arial" w:cs="Arial"/>
          <w:sz w:val="24"/>
          <w:szCs w:val="32"/>
        </w:rPr>
        <w:t xml:space="preserve"> Πανελληνίου  Συνεδρίου για Θέματα Γεροντολογίας και Γηριατρικής , Ελληνική Γεροντολογική Γηριατρική Εταιρεία, Σύνεδρον, Αθήνα</w:t>
      </w:r>
      <w:r w:rsidR="00C73B1C" w:rsidRPr="00C73B1C">
        <w:rPr>
          <w:rFonts w:ascii="Arial" w:hAnsi="Arial" w:cs="Arial"/>
          <w:sz w:val="24"/>
          <w:szCs w:val="32"/>
        </w:rPr>
        <w:t>.</w:t>
      </w:r>
    </w:p>
    <w:p w:rsidR="002257EE" w:rsidRPr="00C73B1C" w:rsidRDefault="002257EE" w:rsidP="00F54EB2">
      <w:pPr>
        <w:spacing w:line="360" w:lineRule="auto"/>
        <w:jc w:val="both"/>
        <w:rPr>
          <w:rFonts w:ascii="Arial" w:hAnsi="Arial" w:cs="Arial"/>
          <w:sz w:val="24"/>
          <w:szCs w:val="32"/>
        </w:rPr>
      </w:pPr>
      <w:r>
        <w:rPr>
          <w:rFonts w:ascii="Arial" w:hAnsi="Arial" w:cs="Arial"/>
          <w:sz w:val="24"/>
          <w:szCs w:val="32"/>
        </w:rPr>
        <w:t xml:space="preserve">Ιωαννίδης Ι., Κατσιλάμπρος  Ν., (2000) </w:t>
      </w:r>
      <w:r w:rsidRPr="002257EE">
        <w:rPr>
          <w:rFonts w:ascii="Arial" w:hAnsi="Arial" w:cs="Arial"/>
          <w:i/>
          <w:sz w:val="24"/>
          <w:szCs w:val="32"/>
        </w:rPr>
        <w:t>Ενδοκρινικές μεταβολές σε ηλικιωμένους</w:t>
      </w:r>
      <w:r>
        <w:rPr>
          <w:rFonts w:ascii="Arial" w:hAnsi="Arial" w:cs="Arial"/>
          <w:sz w:val="24"/>
          <w:szCs w:val="32"/>
        </w:rPr>
        <w:t>, Στο</w:t>
      </w:r>
      <w:r w:rsidRPr="002257EE">
        <w:rPr>
          <w:rFonts w:ascii="Arial" w:hAnsi="Arial" w:cs="Arial"/>
          <w:sz w:val="24"/>
          <w:szCs w:val="32"/>
        </w:rPr>
        <w:t xml:space="preserve">: </w:t>
      </w:r>
      <w:r w:rsidRPr="008D7A6C">
        <w:rPr>
          <w:rFonts w:ascii="Arial" w:hAnsi="Arial" w:cs="Arial"/>
          <w:sz w:val="24"/>
          <w:szCs w:val="32"/>
        </w:rPr>
        <w:t xml:space="preserve">Χριστοδούλου, Γ.Ν., Κονταξάκης, Β.Π., </w:t>
      </w:r>
      <w:r w:rsidRPr="002257EE">
        <w:rPr>
          <w:rFonts w:ascii="Arial" w:hAnsi="Arial" w:cs="Arial"/>
          <w:i/>
          <w:sz w:val="24"/>
          <w:szCs w:val="32"/>
        </w:rPr>
        <w:t>Η Τρίτη Ηλικία</w:t>
      </w:r>
      <w:r w:rsidRPr="008D7A6C">
        <w:rPr>
          <w:rFonts w:ascii="Arial" w:hAnsi="Arial" w:cs="Arial"/>
          <w:sz w:val="24"/>
          <w:szCs w:val="32"/>
        </w:rPr>
        <w:t xml:space="preserve"> ,</w:t>
      </w:r>
      <w:r>
        <w:rPr>
          <w:rFonts w:ascii="Arial" w:hAnsi="Arial" w:cs="Arial"/>
          <w:sz w:val="24"/>
          <w:szCs w:val="32"/>
        </w:rPr>
        <w:t xml:space="preserve"> σελ. 99-114,</w:t>
      </w:r>
      <w:r w:rsidRPr="008D7A6C">
        <w:rPr>
          <w:rFonts w:ascii="Arial" w:hAnsi="Arial" w:cs="Arial"/>
          <w:sz w:val="24"/>
          <w:szCs w:val="32"/>
        </w:rPr>
        <w:t xml:space="preserve"> ΒΗΤΑ, Αθήνα</w:t>
      </w:r>
      <w:r w:rsidR="00C73B1C" w:rsidRPr="00C73B1C">
        <w:rPr>
          <w:rFonts w:ascii="Arial" w:hAnsi="Arial" w:cs="Arial"/>
          <w:sz w:val="24"/>
          <w:szCs w:val="32"/>
        </w:rPr>
        <w:t>.</w:t>
      </w:r>
    </w:p>
    <w:p w:rsidR="008D5629" w:rsidRPr="008D7A6C" w:rsidRDefault="008D5629" w:rsidP="00172B57">
      <w:pPr>
        <w:spacing w:line="360" w:lineRule="auto"/>
        <w:jc w:val="both"/>
        <w:rPr>
          <w:bCs/>
          <w:sz w:val="31"/>
          <w:szCs w:val="31"/>
        </w:rPr>
      </w:pPr>
      <w:r w:rsidRPr="008D7A6C">
        <w:rPr>
          <w:rFonts w:ascii="Arial" w:hAnsi="Arial" w:cs="Arial"/>
          <w:sz w:val="24"/>
          <w:szCs w:val="32"/>
        </w:rPr>
        <w:t>Ιωαννίδου- Καπόλου Ε.,</w:t>
      </w:r>
      <w:r w:rsidRPr="008D7A6C">
        <w:rPr>
          <w:rStyle w:val="a6"/>
          <w:b w:val="0"/>
          <w:sz w:val="31"/>
          <w:szCs w:val="31"/>
        </w:rPr>
        <w:t xml:space="preserve"> </w:t>
      </w:r>
      <w:r w:rsidRPr="008D7A6C">
        <w:rPr>
          <w:rStyle w:val="a6"/>
          <w:rFonts w:ascii="Arial" w:hAnsi="Arial" w:cs="Arial"/>
          <w:b w:val="0"/>
          <w:sz w:val="24"/>
          <w:szCs w:val="31"/>
          <w:lang w:val="en-US"/>
        </w:rPr>
        <w:t>ABUEL</w:t>
      </w:r>
      <w:r w:rsidRPr="008D7A6C">
        <w:rPr>
          <w:rStyle w:val="a6"/>
          <w:rFonts w:ascii="Arial" w:hAnsi="Arial" w:cs="Arial"/>
          <w:b w:val="0"/>
          <w:sz w:val="24"/>
          <w:szCs w:val="31"/>
        </w:rPr>
        <w:t xml:space="preserve"> (</w:t>
      </w:r>
      <w:r w:rsidRPr="008D7A6C">
        <w:rPr>
          <w:rStyle w:val="a6"/>
          <w:rFonts w:ascii="Arial" w:hAnsi="Arial" w:cs="Arial"/>
          <w:b w:val="0"/>
          <w:sz w:val="24"/>
          <w:szCs w:val="31"/>
          <w:lang w:val="en-US"/>
        </w:rPr>
        <w:t>Abuse</w:t>
      </w:r>
      <w:r w:rsidRPr="008D7A6C">
        <w:rPr>
          <w:rStyle w:val="a6"/>
          <w:rFonts w:ascii="Arial" w:hAnsi="Arial" w:cs="Arial"/>
          <w:b w:val="0"/>
          <w:sz w:val="24"/>
          <w:szCs w:val="31"/>
        </w:rPr>
        <w:t xml:space="preserve"> </w:t>
      </w:r>
      <w:r w:rsidRPr="008D7A6C">
        <w:rPr>
          <w:rStyle w:val="a6"/>
          <w:rFonts w:ascii="Arial" w:hAnsi="Arial" w:cs="Arial"/>
          <w:b w:val="0"/>
          <w:sz w:val="24"/>
          <w:szCs w:val="31"/>
          <w:lang w:val="en-US"/>
        </w:rPr>
        <w:t>of</w:t>
      </w:r>
      <w:r w:rsidRPr="008D7A6C">
        <w:rPr>
          <w:rStyle w:val="a6"/>
          <w:rFonts w:ascii="Arial" w:hAnsi="Arial" w:cs="Arial"/>
          <w:b w:val="0"/>
          <w:sz w:val="24"/>
          <w:szCs w:val="31"/>
        </w:rPr>
        <w:t xml:space="preserve"> </w:t>
      </w:r>
      <w:r w:rsidRPr="008D7A6C">
        <w:rPr>
          <w:rStyle w:val="a6"/>
          <w:rFonts w:ascii="Arial" w:hAnsi="Arial" w:cs="Arial"/>
          <w:b w:val="0"/>
          <w:sz w:val="24"/>
          <w:szCs w:val="31"/>
          <w:lang w:val="en-US"/>
        </w:rPr>
        <w:t>Elderly</w:t>
      </w:r>
      <w:r w:rsidRPr="008D7A6C">
        <w:rPr>
          <w:rStyle w:val="a6"/>
          <w:rFonts w:ascii="Arial" w:hAnsi="Arial" w:cs="Arial"/>
          <w:b w:val="0"/>
          <w:sz w:val="24"/>
          <w:szCs w:val="31"/>
        </w:rPr>
        <w:t xml:space="preserve"> </w:t>
      </w:r>
      <w:r w:rsidRPr="008D7A6C">
        <w:rPr>
          <w:rStyle w:val="a6"/>
          <w:rFonts w:ascii="Arial" w:hAnsi="Arial" w:cs="Arial"/>
          <w:b w:val="0"/>
          <w:sz w:val="24"/>
          <w:szCs w:val="31"/>
          <w:lang w:val="en-US"/>
        </w:rPr>
        <w:t>in</w:t>
      </w:r>
      <w:r w:rsidRPr="008D7A6C">
        <w:rPr>
          <w:rStyle w:val="a6"/>
          <w:rFonts w:ascii="Arial" w:hAnsi="Arial" w:cs="Arial"/>
          <w:b w:val="0"/>
          <w:sz w:val="24"/>
          <w:szCs w:val="31"/>
        </w:rPr>
        <w:t xml:space="preserve"> </w:t>
      </w:r>
      <w:r w:rsidRPr="008D7A6C">
        <w:rPr>
          <w:rStyle w:val="a6"/>
          <w:rFonts w:ascii="Arial" w:hAnsi="Arial" w:cs="Arial"/>
          <w:b w:val="0"/>
          <w:sz w:val="24"/>
          <w:szCs w:val="31"/>
          <w:lang w:val="en-US"/>
        </w:rPr>
        <w:t>Europe</w:t>
      </w:r>
      <w:r w:rsidRPr="008D7A6C">
        <w:rPr>
          <w:rStyle w:val="a6"/>
          <w:rFonts w:ascii="Arial" w:hAnsi="Arial" w:cs="Arial"/>
          <w:b w:val="0"/>
          <w:sz w:val="24"/>
          <w:szCs w:val="31"/>
        </w:rPr>
        <w:t>),50και Ελλάς,</w:t>
      </w:r>
      <w:r w:rsidRPr="008D7A6C">
        <w:rPr>
          <w:rFonts w:ascii="Arial" w:hAnsi="Arial" w:cs="Arial"/>
          <w:sz w:val="24"/>
          <w:szCs w:val="32"/>
        </w:rPr>
        <w:t xml:space="preserve"> (2010), Ευρωπαϊκή Έρευνα , </w:t>
      </w:r>
      <w:r w:rsidRPr="008D7A6C">
        <w:rPr>
          <w:rFonts w:ascii="Arial" w:hAnsi="Arial" w:cs="Arial"/>
          <w:i/>
          <w:sz w:val="24"/>
          <w:szCs w:val="32"/>
        </w:rPr>
        <w:t>Κακοποίηση ατόμων μεγάλης ηλικίας, ΕΣΔΥ, Αθήνα</w:t>
      </w:r>
      <w:r w:rsidR="00C73B1C" w:rsidRPr="00C73B1C">
        <w:rPr>
          <w:rFonts w:ascii="Arial" w:hAnsi="Arial" w:cs="Arial"/>
          <w:i/>
          <w:sz w:val="24"/>
          <w:szCs w:val="32"/>
        </w:rPr>
        <w:t>.</w:t>
      </w:r>
      <w:r w:rsidRPr="008D7A6C">
        <w:rPr>
          <w:rFonts w:ascii="Arial" w:hAnsi="Arial" w:cs="Arial"/>
          <w:sz w:val="24"/>
          <w:szCs w:val="32"/>
        </w:rPr>
        <w:t xml:space="preserve"> </w:t>
      </w:r>
    </w:p>
    <w:p w:rsidR="008D5629" w:rsidRPr="007E5328"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Καλαϊτζή, Β., (2005) </w:t>
      </w:r>
      <w:r w:rsidRPr="008D7A6C">
        <w:rPr>
          <w:rFonts w:ascii="Arial" w:hAnsi="Arial" w:cs="Arial"/>
          <w:i/>
          <w:sz w:val="24"/>
          <w:szCs w:val="32"/>
        </w:rPr>
        <w:t>Οδηγός Φροντίδας Ηλικιωμένων Γονιών</w:t>
      </w:r>
      <w:r w:rsidRPr="008D7A6C">
        <w:rPr>
          <w:rFonts w:ascii="Arial" w:hAnsi="Arial" w:cs="Arial"/>
          <w:sz w:val="24"/>
          <w:szCs w:val="32"/>
        </w:rPr>
        <w:t>. Μ</w:t>
      </w:r>
      <w:r w:rsidRPr="008D7A6C">
        <w:rPr>
          <w:rFonts w:ascii="Arial" w:hAnsi="Arial" w:cs="Arial"/>
          <w:sz w:val="24"/>
          <w:szCs w:val="32"/>
          <w:lang w:val="en-US"/>
        </w:rPr>
        <w:t>endor</w:t>
      </w:r>
      <w:r w:rsidRPr="008D7A6C">
        <w:rPr>
          <w:rFonts w:ascii="Arial" w:hAnsi="Arial" w:cs="Arial"/>
          <w:sz w:val="24"/>
          <w:szCs w:val="32"/>
        </w:rPr>
        <w:t xml:space="preserve">, </w:t>
      </w:r>
      <w:r w:rsidRPr="008D7A6C">
        <w:rPr>
          <w:rFonts w:ascii="Arial" w:hAnsi="Arial" w:cs="Arial"/>
          <w:sz w:val="24"/>
          <w:szCs w:val="32"/>
          <w:lang w:val="en-US"/>
        </w:rPr>
        <w:t>A</w:t>
      </w:r>
      <w:r w:rsidRPr="008D7A6C">
        <w:rPr>
          <w:rFonts w:ascii="Arial" w:hAnsi="Arial" w:cs="Arial"/>
          <w:sz w:val="24"/>
          <w:szCs w:val="32"/>
        </w:rPr>
        <w:t>θήνα</w:t>
      </w:r>
      <w:r w:rsidR="00C73B1C" w:rsidRPr="007E5328">
        <w:rPr>
          <w:rFonts w:ascii="Arial" w:hAnsi="Arial" w:cs="Arial"/>
          <w:sz w:val="24"/>
          <w:szCs w:val="32"/>
        </w:rPr>
        <w:t>.</w:t>
      </w:r>
    </w:p>
    <w:p w:rsidR="008D5629" w:rsidRPr="00C73B1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Καμπριάνη, Ε.,(2005) </w:t>
      </w:r>
      <w:r w:rsidRPr="005A0D0A">
        <w:rPr>
          <w:rFonts w:ascii="Arial" w:hAnsi="Arial" w:cs="Arial"/>
          <w:i/>
          <w:sz w:val="24"/>
          <w:szCs w:val="32"/>
        </w:rPr>
        <w:t xml:space="preserve">Κοινωνικές και πολιτισμικές διαστάσεις της υγείας και της αρρώστιας : Μια εισαγωγή στην ανθρωπολογία της  υγείας. </w:t>
      </w:r>
      <w:r w:rsidRPr="008D7A6C">
        <w:rPr>
          <w:rFonts w:ascii="Arial" w:hAnsi="Arial" w:cs="Arial"/>
          <w:sz w:val="24"/>
          <w:szCs w:val="32"/>
        </w:rPr>
        <w:t xml:space="preserve">Στο : Τσάμης, Ν. </w:t>
      </w:r>
      <w:r w:rsidRPr="005A0D0A">
        <w:rPr>
          <w:rFonts w:ascii="Arial" w:hAnsi="Arial" w:cs="Arial"/>
          <w:i/>
          <w:sz w:val="24"/>
          <w:szCs w:val="32"/>
        </w:rPr>
        <w:lastRenderedPageBreak/>
        <w:t>Θεωρία &amp; πρακτική στην Πρωτοβάθμια Φροντίδα Υγείας</w:t>
      </w:r>
      <w:r w:rsidRPr="008D7A6C">
        <w:rPr>
          <w:rFonts w:ascii="Arial" w:hAnsi="Arial" w:cs="Arial"/>
          <w:sz w:val="24"/>
          <w:szCs w:val="32"/>
        </w:rPr>
        <w:t>, 3</w:t>
      </w:r>
      <w:r w:rsidRPr="008D7A6C">
        <w:rPr>
          <w:rFonts w:ascii="Arial" w:hAnsi="Arial" w:cs="Arial"/>
          <w:sz w:val="24"/>
          <w:szCs w:val="32"/>
          <w:vertAlign w:val="superscript"/>
        </w:rPr>
        <w:t>ο</w:t>
      </w:r>
      <w:r w:rsidRPr="008D7A6C">
        <w:rPr>
          <w:rFonts w:ascii="Arial" w:hAnsi="Arial" w:cs="Arial"/>
          <w:sz w:val="24"/>
          <w:szCs w:val="32"/>
        </w:rPr>
        <w:t xml:space="preserve"> ΠΕΣΥΠ Αττικής, Πειραιάς</w:t>
      </w:r>
      <w:r w:rsidR="00C73B1C" w:rsidRPr="00C73B1C">
        <w:rPr>
          <w:rFonts w:ascii="Arial" w:hAnsi="Arial" w:cs="Arial"/>
          <w:sz w:val="24"/>
          <w:szCs w:val="32"/>
        </w:rPr>
        <w:t>.</w:t>
      </w:r>
    </w:p>
    <w:p w:rsidR="008D5629" w:rsidRPr="00C73B1C" w:rsidRDefault="008D5629" w:rsidP="00172B57">
      <w:pPr>
        <w:spacing w:line="360" w:lineRule="auto"/>
        <w:jc w:val="both"/>
        <w:rPr>
          <w:rFonts w:ascii="Arial" w:hAnsi="Arial" w:cs="Arial"/>
          <w:sz w:val="24"/>
          <w:szCs w:val="32"/>
        </w:rPr>
      </w:pPr>
      <w:r w:rsidRPr="008D7A6C">
        <w:rPr>
          <w:rFonts w:ascii="Arial" w:hAnsi="Arial" w:cs="Arial"/>
          <w:sz w:val="24"/>
          <w:szCs w:val="32"/>
        </w:rPr>
        <w:t>Καραβάτος</w:t>
      </w:r>
      <w:r w:rsidR="003956D1" w:rsidRPr="003956D1">
        <w:rPr>
          <w:rFonts w:ascii="Arial" w:hAnsi="Arial" w:cs="Arial"/>
          <w:sz w:val="24"/>
          <w:szCs w:val="32"/>
        </w:rPr>
        <w:t>,</w:t>
      </w:r>
      <w:r w:rsidRPr="008D7A6C">
        <w:rPr>
          <w:rFonts w:ascii="Arial" w:hAnsi="Arial" w:cs="Arial"/>
          <w:sz w:val="24"/>
          <w:szCs w:val="32"/>
        </w:rPr>
        <w:t xml:space="preserve">Α., (2007), </w:t>
      </w:r>
      <w:r w:rsidRPr="008D7A6C">
        <w:rPr>
          <w:rFonts w:ascii="Arial" w:hAnsi="Arial" w:cs="Arial"/>
          <w:i/>
          <w:sz w:val="24"/>
          <w:szCs w:val="32"/>
        </w:rPr>
        <w:t>Λόγος Περί της Τρίτης ηλικίας</w:t>
      </w:r>
      <w:r w:rsidRPr="008D7A6C">
        <w:rPr>
          <w:rFonts w:ascii="Arial" w:hAnsi="Arial" w:cs="Arial"/>
          <w:sz w:val="24"/>
          <w:szCs w:val="32"/>
        </w:rPr>
        <w:t xml:space="preserve">. Στο : </w:t>
      </w:r>
      <w:r w:rsidRPr="008D7A6C">
        <w:rPr>
          <w:rFonts w:ascii="Arial" w:hAnsi="Arial" w:cs="Arial"/>
          <w:i/>
          <w:sz w:val="24"/>
          <w:szCs w:val="32"/>
        </w:rPr>
        <w:t>Γηριατρική και</w:t>
      </w:r>
      <w:r w:rsidRPr="008D7A6C">
        <w:rPr>
          <w:rFonts w:ascii="Arial" w:hAnsi="Arial" w:cs="Arial"/>
          <w:sz w:val="24"/>
          <w:szCs w:val="32"/>
        </w:rPr>
        <w:t xml:space="preserve"> </w:t>
      </w:r>
      <w:r w:rsidRPr="008D7A6C">
        <w:rPr>
          <w:rFonts w:ascii="Arial" w:hAnsi="Arial" w:cs="Arial"/>
          <w:i/>
          <w:sz w:val="24"/>
          <w:szCs w:val="32"/>
        </w:rPr>
        <w:t>Γεροντολογική  Εταιρία Βορείου Ελλάδας</w:t>
      </w:r>
      <w:r w:rsidRPr="008D7A6C">
        <w:rPr>
          <w:rFonts w:ascii="Arial" w:hAnsi="Arial" w:cs="Arial"/>
          <w:sz w:val="24"/>
          <w:szCs w:val="32"/>
        </w:rPr>
        <w:t>, Θεσσαλονίκη</w:t>
      </w:r>
      <w:r w:rsidR="00C73B1C" w:rsidRPr="00C73B1C">
        <w:rPr>
          <w:rFonts w:ascii="Arial" w:hAnsi="Arial" w:cs="Arial"/>
          <w:sz w:val="24"/>
          <w:szCs w:val="32"/>
        </w:rPr>
        <w:t>.</w:t>
      </w:r>
    </w:p>
    <w:p w:rsidR="00E3137C" w:rsidRPr="00C73B1C" w:rsidRDefault="004144B3" w:rsidP="00172B57">
      <w:pPr>
        <w:spacing w:line="360" w:lineRule="auto"/>
        <w:jc w:val="both"/>
        <w:rPr>
          <w:rFonts w:ascii="Arial" w:hAnsi="Arial" w:cs="Arial"/>
          <w:i/>
          <w:sz w:val="24"/>
          <w:szCs w:val="32"/>
        </w:rPr>
      </w:pPr>
      <w:bookmarkStart w:id="103" w:name="_Toc303343118"/>
      <w:r>
        <w:rPr>
          <w:rFonts w:ascii="Arial" w:hAnsi="Arial" w:cs="Arial"/>
          <w:sz w:val="24"/>
          <w:szCs w:val="32"/>
        </w:rPr>
        <w:t xml:space="preserve">Κοντιάδης,Ξ.; Καλατζής N.; </w:t>
      </w:r>
      <w:r w:rsidR="00E3137C" w:rsidRPr="008D7A6C">
        <w:rPr>
          <w:rFonts w:ascii="Arial" w:hAnsi="Arial" w:cs="Arial"/>
          <w:sz w:val="24"/>
          <w:szCs w:val="32"/>
        </w:rPr>
        <w:t xml:space="preserve">Μίχος, Λ.; Μπιτσάνη , E.;Τσέκος,Θ., </w:t>
      </w:r>
      <w:r w:rsidR="00E3137C">
        <w:rPr>
          <w:rFonts w:ascii="Arial" w:hAnsi="Arial" w:cs="Arial"/>
          <w:i/>
          <w:sz w:val="24"/>
          <w:szCs w:val="32"/>
        </w:rPr>
        <w:t xml:space="preserve">(2006) </w:t>
      </w:r>
      <w:r w:rsidR="00E3137C" w:rsidRPr="008D7A6C">
        <w:rPr>
          <w:rFonts w:ascii="Arial" w:hAnsi="Arial" w:cs="Arial"/>
          <w:i/>
          <w:sz w:val="24"/>
          <w:szCs w:val="32"/>
        </w:rPr>
        <w:t>Κοινωνική Πολι</w:t>
      </w:r>
      <w:r w:rsidR="00E3137C">
        <w:rPr>
          <w:rFonts w:ascii="Arial" w:hAnsi="Arial" w:cs="Arial"/>
          <w:i/>
          <w:sz w:val="24"/>
          <w:szCs w:val="32"/>
        </w:rPr>
        <w:t xml:space="preserve">τική και τοπική αυτοδιοίκηση  </w:t>
      </w:r>
      <w:r w:rsidR="00E3137C" w:rsidRPr="008D7A6C">
        <w:rPr>
          <w:rFonts w:ascii="Arial" w:hAnsi="Arial" w:cs="Arial"/>
          <w:i/>
          <w:sz w:val="24"/>
          <w:szCs w:val="32"/>
        </w:rPr>
        <w:t xml:space="preserve"> Ινστιτούτο τοπικής αυτοδιοίκησης, ΑΘΗΝΑ</w:t>
      </w:r>
      <w:bookmarkEnd w:id="103"/>
      <w:r w:rsidR="00C73B1C" w:rsidRPr="00C73B1C">
        <w:rPr>
          <w:rFonts w:ascii="Arial" w:hAnsi="Arial" w:cs="Arial"/>
          <w:i/>
          <w:sz w:val="24"/>
          <w:szCs w:val="32"/>
        </w:rPr>
        <w:t>.</w:t>
      </w:r>
    </w:p>
    <w:p w:rsidR="008D5629" w:rsidRPr="006D5D5A"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Κοτζαμάνης, Β., (1996), </w:t>
      </w:r>
      <w:r w:rsidRPr="008D7A6C">
        <w:rPr>
          <w:rFonts w:ascii="Arial" w:hAnsi="Arial" w:cs="Arial"/>
          <w:i/>
          <w:sz w:val="24"/>
          <w:szCs w:val="32"/>
        </w:rPr>
        <w:t>Δημογραφική και κοινωνική γήρανση : Μύθοι και</w:t>
      </w:r>
      <w:r w:rsidRPr="008D7A6C">
        <w:rPr>
          <w:rFonts w:ascii="Arial" w:hAnsi="Arial" w:cs="Arial"/>
          <w:sz w:val="24"/>
          <w:szCs w:val="32"/>
        </w:rPr>
        <w:t xml:space="preserve"> </w:t>
      </w:r>
      <w:r w:rsidRPr="008D7A6C">
        <w:rPr>
          <w:rFonts w:ascii="Arial" w:hAnsi="Arial" w:cs="Arial"/>
          <w:i/>
          <w:sz w:val="24"/>
          <w:szCs w:val="32"/>
        </w:rPr>
        <w:t>πραγματικότητα.</w:t>
      </w:r>
      <w:r w:rsidRPr="008D7A6C">
        <w:rPr>
          <w:rFonts w:ascii="Arial" w:hAnsi="Arial" w:cs="Arial"/>
          <w:sz w:val="24"/>
          <w:szCs w:val="32"/>
        </w:rPr>
        <w:t xml:space="preserve"> Στο Β. Κοτζαμάνης, Λ.Μαράτου-Αλιπράντη, Α. Τεπέρογλου &amp; Μ. </w:t>
      </w:r>
    </w:p>
    <w:p w:rsidR="008D5629" w:rsidRPr="00C73B1C" w:rsidRDefault="00FC49A4" w:rsidP="00172B57">
      <w:pPr>
        <w:spacing w:line="360" w:lineRule="auto"/>
        <w:jc w:val="both"/>
        <w:rPr>
          <w:rFonts w:ascii="Arial" w:hAnsi="Arial" w:cs="Arial"/>
          <w:sz w:val="24"/>
          <w:szCs w:val="32"/>
          <w:lang w:val="en-US"/>
        </w:rPr>
      </w:pPr>
      <w:r>
        <w:rPr>
          <w:rFonts w:ascii="Arial" w:hAnsi="Arial" w:cs="Arial"/>
          <w:sz w:val="24"/>
          <w:szCs w:val="32"/>
        </w:rPr>
        <w:t>Κοτταρίδης Γ.,(2007)</w:t>
      </w:r>
      <w:r w:rsidR="008D5629" w:rsidRPr="008D7A6C">
        <w:rPr>
          <w:rFonts w:ascii="Arial" w:hAnsi="Arial" w:cs="Arial"/>
          <w:sz w:val="24"/>
          <w:szCs w:val="32"/>
        </w:rPr>
        <w:t xml:space="preserve"> </w:t>
      </w:r>
      <w:r w:rsidR="008D5629" w:rsidRPr="008D7A6C">
        <w:rPr>
          <w:rFonts w:ascii="Arial" w:hAnsi="Arial" w:cs="Arial"/>
          <w:i/>
          <w:sz w:val="24"/>
          <w:szCs w:val="32"/>
        </w:rPr>
        <w:t>Ο ηλικιωμένος ασθενής και η οικογένεια</w:t>
      </w:r>
      <w:r w:rsidR="008D5629" w:rsidRPr="008D7A6C">
        <w:rPr>
          <w:rFonts w:ascii="Arial" w:hAnsi="Arial" w:cs="Arial"/>
          <w:sz w:val="24"/>
          <w:szCs w:val="32"/>
        </w:rPr>
        <w:t xml:space="preserve"> : </w:t>
      </w:r>
      <w:r w:rsidR="008D5629" w:rsidRPr="008D7A6C">
        <w:rPr>
          <w:rFonts w:ascii="Arial" w:hAnsi="Arial" w:cs="Arial"/>
          <w:i/>
          <w:sz w:val="24"/>
          <w:szCs w:val="32"/>
        </w:rPr>
        <w:t>Ένα σύστημα</w:t>
      </w:r>
      <w:r w:rsidR="008D5629" w:rsidRPr="008D7A6C">
        <w:rPr>
          <w:rFonts w:ascii="Arial" w:hAnsi="Arial" w:cs="Arial"/>
          <w:sz w:val="24"/>
          <w:szCs w:val="32"/>
        </w:rPr>
        <w:t xml:space="preserve"> </w:t>
      </w:r>
      <w:r w:rsidR="008D5629" w:rsidRPr="008D7A6C">
        <w:rPr>
          <w:rFonts w:ascii="Arial" w:hAnsi="Arial" w:cs="Arial"/>
          <w:i/>
          <w:sz w:val="24"/>
          <w:szCs w:val="32"/>
        </w:rPr>
        <w:t>ανθρώπινων αλληλεπιδράσεων</w:t>
      </w:r>
      <w:r w:rsidR="008D5629" w:rsidRPr="008D7A6C">
        <w:rPr>
          <w:rFonts w:ascii="Arial" w:hAnsi="Arial" w:cs="Arial"/>
          <w:sz w:val="24"/>
          <w:szCs w:val="32"/>
        </w:rPr>
        <w:t xml:space="preserve"> . Στο : </w:t>
      </w:r>
      <w:r w:rsidR="008D5629" w:rsidRPr="008D7A6C">
        <w:rPr>
          <w:rFonts w:ascii="Arial" w:hAnsi="Arial" w:cs="Arial"/>
          <w:i/>
          <w:sz w:val="24"/>
          <w:szCs w:val="32"/>
        </w:rPr>
        <w:t xml:space="preserve">Γήρανση και Κοινωνία </w:t>
      </w:r>
      <w:r w:rsidR="008D5629" w:rsidRPr="008D7A6C">
        <w:rPr>
          <w:rFonts w:ascii="Arial" w:hAnsi="Arial" w:cs="Arial"/>
          <w:sz w:val="24"/>
          <w:szCs w:val="32"/>
        </w:rPr>
        <w:t>, πρακτικά πανελλήνιου συνεδρίου ΕΚΚΕ</w:t>
      </w:r>
      <w:r w:rsidR="00C73B1C">
        <w:rPr>
          <w:rFonts w:ascii="Arial" w:hAnsi="Arial" w:cs="Arial"/>
          <w:sz w:val="24"/>
          <w:szCs w:val="32"/>
          <w:lang w:val="en-US"/>
        </w:rPr>
        <w:t>.</w:t>
      </w:r>
    </w:p>
    <w:tbl>
      <w:tblPr>
        <w:tblW w:w="10728" w:type="dxa"/>
        <w:tblBorders>
          <w:top w:val="nil"/>
          <w:left w:val="nil"/>
          <w:bottom w:val="nil"/>
          <w:right w:val="nil"/>
        </w:tblBorders>
        <w:tblLayout w:type="fixed"/>
        <w:tblLook w:val="0000"/>
      </w:tblPr>
      <w:tblGrid>
        <w:gridCol w:w="10728"/>
      </w:tblGrid>
      <w:tr w:rsidR="000B32BF" w:rsidRPr="008D7A6C" w:rsidTr="00E3137C">
        <w:trPr>
          <w:trHeight w:val="669"/>
        </w:trPr>
        <w:tc>
          <w:tcPr>
            <w:tcW w:w="10728" w:type="dxa"/>
          </w:tcPr>
          <w:p w:rsidR="000B32BF" w:rsidRPr="008D7A6C" w:rsidRDefault="000B32BF" w:rsidP="000B32BF">
            <w:pPr>
              <w:autoSpaceDE w:val="0"/>
              <w:autoSpaceDN w:val="0"/>
              <w:adjustRightInd w:val="0"/>
              <w:spacing w:before="120" w:after="120" w:line="360" w:lineRule="auto"/>
              <w:jc w:val="both"/>
              <w:rPr>
                <w:rFonts w:ascii="Arial" w:hAnsi="Arial" w:cs="Arial"/>
                <w:i/>
                <w:color w:val="000000"/>
                <w:sz w:val="24"/>
                <w:szCs w:val="24"/>
                <w:lang w:eastAsia="el-GR"/>
              </w:rPr>
            </w:pPr>
            <w:r w:rsidRPr="008D7A6C">
              <w:rPr>
                <w:rFonts w:ascii="Arial" w:hAnsi="Arial" w:cs="Arial"/>
                <w:color w:val="000000"/>
                <w:sz w:val="24"/>
                <w:szCs w:val="24"/>
                <w:lang w:eastAsia="el-GR"/>
              </w:rPr>
              <w:t xml:space="preserve">Κοτσαγιώργη Ιφιγένεια, Γκέκα Καλλιρόη(2010) ‘’ </w:t>
            </w:r>
            <w:r w:rsidRPr="008D7A6C">
              <w:rPr>
                <w:rFonts w:ascii="Arial" w:hAnsi="Arial" w:cs="Arial"/>
                <w:i/>
                <w:color w:val="000000"/>
                <w:sz w:val="24"/>
                <w:szCs w:val="24"/>
                <w:lang w:eastAsia="el-GR"/>
              </w:rPr>
              <w:t xml:space="preserve">Ικανοποίηση ασθενών από </w:t>
            </w:r>
          </w:p>
          <w:p w:rsidR="000B32BF" w:rsidRPr="00C73B1C" w:rsidRDefault="000B32BF" w:rsidP="000B32BF">
            <w:pPr>
              <w:autoSpaceDE w:val="0"/>
              <w:autoSpaceDN w:val="0"/>
              <w:adjustRightInd w:val="0"/>
              <w:spacing w:before="120" w:after="120" w:line="360" w:lineRule="auto"/>
              <w:jc w:val="both"/>
              <w:rPr>
                <w:rFonts w:ascii="Arial" w:hAnsi="Arial" w:cs="Arial"/>
                <w:color w:val="000000"/>
                <w:sz w:val="24"/>
                <w:szCs w:val="24"/>
                <w:lang w:eastAsia="el-GR"/>
              </w:rPr>
            </w:pPr>
            <w:r w:rsidRPr="008D7A6C">
              <w:rPr>
                <w:rFonts w:ascii="Arial" w:hAnsi="Arial" w:cs="Arial"/>
                <w:i/>
                <w:color w:val="000000"/>
                <w:sz w:val="24"/>
                <w:szCs w:val="24"/>
                <w:lang w:eastAsia="el-GR"/>
              </w:rPr>
              <w:t xml:space="preserve">την παρεχόμενη φροντίδα υγείας’’ </w:t>
            </w:r>
            <w:r w:rsidRPr="008D7A6C">
              <w:rPr>
                <w:rFonts w:ascii="Arial" w:hAnsi="Arial" w:cs="Arial"/>
                <w:color w:val="000000"/>
                <w:sz w:val="24"/>
                <w:szCs w:val="24"/>
                <w:lang w:eastAsia="el-GR"/>
              </w:rPr>
              <w:t xml:space="preserve">στο : Βήμα του Ασκληπειού 4:9 </w:t>
            </w:r>
            <w:r w:rsidRPr="008D7A6C">
              <w:rPr>
                <w:rFonts w:ascii="Arial" w:hAnsi="Arial" w:cs="Arial"/>
                <w:color w:val="000000"/>
                <w:sz w:val="24"/>
                <w:szCs w:val="24"/>
                <w:lang w:val="en-US" w:eastAsia="el-GR"/>
              </w:rPr>
              <w:t>page</w:t>
            </w:r>
            <w:r w:rsidRPr="008D7A6C">
              <w:rPr>
                <w:rFonts w:ascii="Arial" w:hAnsi="Arial" w:cs="Arial"/>
                <w:color w:val="000000"/>
                <w:sz w:val="24"/>
                <w:szCs w:val="24"/>
                <w:lang w:eastAsia="el-GR"/>
              </w:rPr>
              <w:t>:398-408</w:t>
            </w:r>
            <w:r w:rsidR="00C73B1C" w:rsidRPr="00C73B1C">
              <w:rPr>
                <w:rFonts w:ascii="Arial" w:hAnsi="Arial" w:cs="Arial"/>
                <w:color w:val="000000"/>
                <w:sz w:val="24"/>
                <w:szCs w:val="24"/>
                <w:lang w:eastAsia="el-GR"/>
              </w:rPr>
              <w:t>.</w:t>
            </w:r>
          </w:p>
        </w:tc>
      </w:tr>
    </w:tbl>
    <w:p w:rsidR="008D5629" w:rsidRPr="008D7A6C" w:rsidRDefault="008D5629" w:rsidP="00C46D73">
      <w:pPr>
        <w:spacing w:line="360" w:lineRule="auto"/>
        <w:jc w:val="both"/>
        <w:rPr>
          <w:rFonts w:ascii="Arial" w:hAnsi="Arial" w:cs="Arial"/>
          <w:sz w:val="24"/>
          <w:szCs w:val="32"/>
        </w:rPr>
      </w:pPr>
      <w:r w:rsidRPr="008D7A6C">
        <w:rPr>
          <w:rFonts w:ascii="Arial" w:hAnsi="Arial" w:cs="Arial"/>
          <w:sz w:val="24"/>
          <w:szCs w:val="32"/>
        </w:rPr>
        <w:t xml:space="preserve">Κουρέα – Κρεμαστινού, Τζ.,(1994), </w:t>
      </w:r>
      <w:r w:rsidRPr="008D7A6C">
        <w:rPr>
          <w:rFonts w:ascii="Arial" w:hAnsi="Arial" w:cs="Arial"/>
          <w:i/>
          <w:sz w:val="24"/>
          <w:szCs w:val="32"/>
        </w:rPr>
        <w:t>Διαχείριση  Μείζονων Προβλημάτων</w:t>
      </w:r>
      <w:r w:rsidRPr="008D7A6C">
        <w:rPr>
          <w:rFonts w:ascii="Arial" w:hAnsi="Arial" w:cs="Arial"/>
          <w:sz w:val="24"/>
          <w:szCs w:val="32"/>
        </w:rPr>
        <w:t xml:space="preserve"> </w:t>
      </w:r>
      <w:r w:rsidRPr="008D7A6C">
        <w:rPr>
          <w:rFonts w:ascii="Arial" w:hAnsi="Arial" w:cs="Arial"/>
          <w:i/>
          <w:sz w:val="24"/>
          <w:szCs w:val="32"/>
        </w:rPr>
        <w:t>Υγείας στην Τρίτη ηλικία.</w:t>
      </w:r>
      <w:r w:rsidRPr="008D7A6C">
        <w:rPr>
          <w:rFonts w:ascii="Arial" w:hAnsi="Arial" w:cs="Arial"/>
          <w:sz w:val="24"/>
          <w:szCs w:val="32"/>
        </w:rPr>
        <w:t xml:space="preserve"> Στο : </w:t>
      </w:r>
      <w:r w:rsidRPr="008D7A6C">
        <w:rPr>
          <w:rFonts w:ascii="Arial" w:hAnsi="Arial" w:cs="Arial"/>
          <w:sz w:val="24"/>
          <w:szCs w:val="32"/>
          <w:lang w:val="en-US"/>
        </w:rPr>
        <w:t>K</w:t>
      </w:r>
      <w:r w:rsidRPr="008D7A6C">
        <w:rPr>
          <w:rFonts w:ascii="Arial" w:hAnsi="Arial" w:cs="Arial"/>
          <w:sz w:val="24"/>
          <w:szCs w:val="32"/>
        </w:rPr>
        <w:t xml:space="preserve">υριόπουλος Ι., Γεωργούση Ε., Σκουτέλης Γ., </w:t>
      </w:r>
      <w:r w:rsidRPr="008D7A6C">
        <w:rPr>
          <w:rFonts w:ascii="Arial" w:hAnsi="Arial" w:cs="Arial"/>
          <w:i/>
          <w:sz w:val="24"/>
          <w:szCs w:val="32"/>
        </w:rPr>
        <w:t>Υγεία και Κοινωνική Προστασία στην Τρίτη Ηλικία. Κέντρο κοινωνικών Επιστημών της Υγείας</w:t>
      </w:r>
      <w:r w:rsidRPr="008D7A6C">
        <w:rPr>
          <w:rFonts w:ascii="Arial" w:hAnsi="Arial" w:cs="Arial"/>
          <w:sz w:val="24"/>
          <w:szCs w:val="32"/>
        </w:rPr>
        <w:t>, Αθήνα</w:t>
      </w:r>
      <w:r w:rsidR="00C73B1C" w:rsidRPr="007E5328">
        <w:rPr>
          <w:rFonts w:ascii="Arial" w:hAnsi="Arial" w:cs="Arial"/>
          <w:sz w:val="24"/>
          <w:szCs w:val="32"/>
        </w:rPr>
        <w:t>.</w:t>
      </w:r>
      <w:r w:rsidRPr="008D7A6C">
        <w:rPr>
          <w:rFonts w:ascii="Arial" w:hAnsi="Arial" w:cs="Arial"/>
          <w:sz w:val="24"/>
          <w:szCs w:val="32"/>
        </w:rPr>
        <w:t xml:space="preserve"> </w:t>
      </w:r>
    </w:p>
    <w:p w:rsidR="008D5629" w:rsidRPr="00C73B1C" w:rsidRDefault="008D5629" w:rsidP="00172B57">
      <w:pPr>
        <w:spacing w:line="360" w:lineRule="auto"/>
        <w:jc w:val="both"/>
        <w:rPr>
          <w:rFonts w:ascii="Arial" w:hAnsi="Arial" w:cs="Arial"/>
          <w:sz w:val="24"/>
          <w:szCs w:val="32"/>
        </w:rPr>
      </w:pPr>
      <w:r w:rsidRPr="008D7A6C">
        <w:rPr>
          <w:rFonts w:ascii="Arial" w:hAnsi="Arial" w:cs="Arial"/>
          <w:sz w:val="24"/>
          <w:szCs w:val="32"/>
        </w:rPr>
        <w:t xml:space="preserve">Κουρέα - Κρεμαστινού, Τζ., Μεράκου, Κ., Μπαρμπούνη Α., (2007) </w:t>
      </w:r>
      <w:r w:rsidRPr="008D7A6C">
        <w:rPr>
          <w:rFonts w:ascii="Arial" w:hAnsi="Arial" w:cs="Arial"/>
          <w:i/>
          <w:sz w:val="24"/>
          <w:szCs w:val="32"/>
        </w:rPr>
        <w:t>Τρίτη Ηλικία</w:t>
      </w:r>
      <w:r w:rsidRPr="008D7A6C">
        <w:rPr>
          <w:rFonts w:ascii="Arial" w:hAnsi="Arial" w:cs="Arial"/>
          <w:sz w:val="24"/>
          <w:szCs w:val="32"/>
        </w:rPr>
        <w:t xml:space="preserve">. Στο : </w:t>
      </w:r>
      <w:r w:rsidRPr="008D7A6C">
        <w:rPr>
          <w:rFonts w:ascii="Arial" w:hAnsi="Arial" w:cs="Arial"/>
          <w:i/>
          <w:sz w:val="24"/>
          <w:szCs w:val="32"/>
        </w:rPr>
        <w:t>Δημόσια Υγεία</w:t>
      </w:r>
      <w:r w:rsidRPr="008D7A6C">
        <w:rPr>
          <w:rFonts w:ascii="Arial" w:hAnsi="Arial" w:cs="Arial"/>
          <w:sz w:val="24"/>
          <w:szCs w:val="32"/>
        </w:rPr>
        <w:t>, Τεχνόγραμμα, Αθήνα</w:t>
      </w:r>
      <w:r w:rsidR="00C73B1C" w:rsidRPr="00C73B1C">
        <w:rPr>
          <w:rFonts w:ascii="Arial" w:hAnsi="Arial" w:cs="Arial"/>
          <w:sz w:val="24"/>
          <w:szCs w:val="32"/>
        </w:rPr>
        <w:t>.</w:t>
      </w:r>
    </w:p>
    <w:p w:rsidR="00E3137C" w:rsidRPr="00C73B1C" w:rsidRDefault="00E3137C" w:rsidP="00E3137C">
      <w:pPr>
        <w:spacing w:line="360" w:lineRule="auto"/>
        <w:jc w:val="both"/>
        <w:rPr>
          <w:rFonts w:ascii="Arial" w:hAnsi="Arial" w:cs="Arial"/>
          <w:sz w:val="24"/>
          <w:szCs w:val="32"/>
        </w:rPr>
      </w:pPr>
      <w:r>
        <w:rPr>
          <w:rFonts w:ascii="Arial" w:hAnsi="Arial" w:cs="Arial"/>
          <w:sz w:val="24"/>
          <w:szCs w:val="32"/>
        </w:rPr>
        <w:t xml:space="preserve">Κρεατσάς, Γ.,(1998) </w:t>
      </w:r>
      <w:r w:rsidRPr="00FC49A4">
        <w:rPr>
          <w:rFonts w:ascii="Arial" w:hAnsi="Arial" w:cs="Arial"/>
          <w:i/>
          <w:sz w:val="24"/>
          <w:szCs w:val="32"/>
        </w:rPr>
        <w:t>Σύγχρονη Γυναικολογία και Μαιευτική</w:t>
      </w:r>
      <w:r>
        <w:rPr>
          <w:rFonts w:ascii="Arial" w:hAnsi="Arial" w:cs="Arial"/>
          <w:sz w:val="24"/>
          <w:szCs w:val="32"/>
        </w:rPr>
        <w:t xml:space="preserve">, Ιατρικές εκδόσεις Πασχαλίδη ΠΧ., Αθήνα </w:t>
      </w:r>
      <w:r w:rsidR="00C73B1C" w:rsidRPr="00C73B1C">
        <w:rPr>
          <w:rFonts w:ascii="Arial" w:hAnsi="Arial" w:cs="Arial"/>
          <w:sz w:val="24"/>
          <w:szCs w:val="32"/>
        </w:rPr>
        <w:t>.</w:t>
      </w:r>
    </w:p>
    <w:p w:rsidR="00E3137C" w:rsidRPr="00C73B1C" w:rsidRDefault="00E3137C" w:rsidP="00172B57">
      <w:pPr>
        <w:spacing w:line="360" w:lineRule="auto"/>
        <w:jc w:val="both"/>
        <w:rPr>
          <w:rFonts w:ascii="Arial" w:hAnsi="Arial" w:cs="Arial"/>
          <w:sz w:val="24"/>
          <w:szCs w:val="32"/>
        </w:rPr>
      </w:pPr>
      <w:r w:rsidRPr="008D7A6C">
        <w:rPr>
          <w:rFonts w:ascii="Arial" w:hAnsi="Arial" w:cs="Arial"/>
          <w:sz w:val="24"/>
          <w:szCs w:val="32"/>
        </w:rPr>
        <w:t xml:space="preserve">Κρεμαλής Κ.,(1991), </w:t>
      </w:r>
      <w:r w:rsidRPr="008D7A6C">
        <w:rPr>
          <w:rFonts w:ascii="Arial" w:hAnsi="Arial" w:cs="Arial"/>
          <w:i/>
          <w:sz w:val="24"/>
          <w:szCs w:val="32"/>
        </w:rPr>
        <w:t>Το Δικαίωμα του Ατόμου στην Κοινωνική Πρόνοια</w:t>
      </w:r>
      <w:r w:rsidRPr="008D7A6C">
        <w:rPr>
          <w:rFonts w:ascii="Arial" w:hAnsi="Arial" w:cs="Arial"/>
          <w:sz w:val="24"/>
          <w:szCs w:val="32"/>
        </w:rPr>
        <w:t xml:space="preserve">, </w:t>
      </w:r>
      <w:r w:rsidRPr="008D7A6C">
        <w:rPr>
          <w:rFonts w:ascii="Arial" w:hAnsi="Arial" w:cs="Arial"/>
          <w:i/>
          <w:sz w:val="24"/>
          <w:szCs w:val="32"/>
        </w:rPr>
        <w:t>Συμβολή στο Νομικό προσδιορισμό των Κοινωνικών Υπηρεσιών</w:t>
      </w:r>
      <w:r w:rsidRPr="008D7A6C">
        <w:rPr>
          <w:rFonts w:ascii="Arial" w:hAnsi="Arial" w:cs="Arial"/>
          <w:sz w:val="24"/>
          <w:szCs w:val="32"/>
        </w:rPr>
        <w:t>. εκδόσεις  Σάκκουλας, Αθήνα</w:t>
      </w:r>
      <w:r w:rsidR="00C73B1C" w:rsidRPr="00C73B1C">
        <w:rPr>
          <w:rFonts w:ascii="Arial" w:hAnsi="Arial" w:cs="Arial"/>
          <w:sz w:val="24"/>
          <w:szCs w:val="32"/>
        </w:rPr>
        <w:t>.</w:t>
      </w:r>
    </w:p>
    <w:p w:rsidR="00FB0B7F" w:rsidRPr="00C73B1C" w:rsidRDefault="00FB0B7F" w:rsidP="00FB0B7F">
      <w:pPr>
        <w:autoSpaceDE w:val="0"/>
        <w:autoSpaceDN w:val="0"/>
        <w:adjustRightInd w:val="0"/>
        <w:spacing w:after="0" w:line="360" w:lineRule="auto"/>
        <w:jc w:val="both"/>
        <w:rPr>
          <w:rFonts w:ascii="Arial" w:hAnsi="Arial" w:cs="Arial"/>
          <w:sz w:val="23"/>
          <w:szCs w:val="23"/>
          <w:lang w:eastAsia="el-GR"/>
        </w:rPr>
      </w:pPr>
      <w:r>
        <w:rPr>
          <w:rFonts w:ascii="Arial" w:hAnsi="Arial" w:cs="Arial"/>
          <w:sz w:val="24"/>
          <w:szCs w:val="32"/>
        </w:rPr>
        <w:t>Κυριακίδης,Μ.,(2000</w:t>
      </w:r>
      <w:r w:rsidRPr="00FB0B7F">
        <w:rPr>
          <w:rFonts w:ascii="Arial" w:hAnsi="Arial" w:cs="Arial"/>
          <w:i/>
          <w:sz w:val="24"/>
          <w:szCs w:val="32"/>
        </w:rPr>
        <w:t>) Στεφανιαία νόσος στη Μεγάλη Ηλικία</w:t>
      </w:r>
      <w:r>
        <w:rPr>
          <w:rFonts w:ascii="Arial" w:hAnsi="Arial" w:cs="Arial"/>
          <w:sz w:val="24"/>
          <w:szCs w:val="32"/>
        </w:rPr>
        <w:t xml:space="preserve"> Στο</w:t>
      </w:r>
      <w:r w:rsidRPr="00FB0B7F">
        <w:rPr>
          <w:rFonts w:ascii="Arial" w:hAnsi="Arial" w:cs="Arial"/>
          <w:sz w:val="24"/>
          <w:szCs w:val="32"/>
        </w:rPr>
        <w:t xml:space="preserve">: </w:t>
      </w:r>
      <w:r>
        <w:rPr>
          <w:rFonts w:ascii="Arial" w:hAnsi="Arial" w:cs="Arial"/>
          <w:sz w:val="24"/>
          <w:szCs w:val="32"/>
          <w:lang w:val="en-US"/>
        </w:rPr>
        <w:t>X</w:t>
      </w:r>
      <w:r>
        <w:rPr>
          <w:rFonts w:ascii="Arial" w:hAnsi="Arial" w:cs="Arial"/>
          <w:sz w:val="24"/>
          <w:szCs w:val="32"/>
        </w:rPr>
        <w:t xml:space="preserve">ριστοδόλου ΓΝ., Κονταξάκης ΜΠ ( Επιμ. Εκδ.) </w:t>
      </w:r>
      <w:r w:rsidRPr="00FB0B7F">
        <w:rPr>
          <w:rFonts w:ascii="Arial" w:hAnsi="Arial" w:cs="Arial"/>
          <w:i/>
          <w:sz w:val="24"/>
          <w:szCs w:val="32"/>
        </w:rPr>
        <w:t>Η Τρίτη Ηλικία</w:t>
      </w:r>
      <w:r>
        <w:rPr>
          <w:rFonts w:ascii="Arial" w:hAnsi="Arial" w:cs="Arial"/>
          <w:sz w:val="24"/>
          <w:szCs w:val="32"/>
        </w:rPr>
        <w:t>, σελ. 91-97, Βήτα, Αθήνα</w:t>
      </w:r>
      <w:r w:rsidR="00C73B1C" w:rsidRPr="00C73B1C">
        <w:rPr>
          <w:rFonts w:ascii="Arial" w:hAnsi="Arial" w:cs="Arial"/>
          <w:sz w:val="24"/>
          <w:szCs w:val="32"/>
        </w:rPr>
        <w:t>.</w:t>
      </w:r>
    </w:p>
    <w:p w:rsidR="00FB0B7F" w:rsidRPr="00DF167A" w:rsidRDefault="00FB0B7F" w:rsidP="00FB0B7F">
      <w:pPr>
        <w:autoSpaceDE w:val="0"/>
        <w:autoSpaceDN w:val="0"/>
        <w:adjustRightInd w:val="0"/>
        <w:spacing w:after="0" w:line="240" w:lineRule="auto"/>
        <w:rPr>
          <w:rFonts w:ascii="Arial" w:hAnsi="Arial" w:cs="Arial"/>
          <w:sz w:val="24"/>
          <w:szCs w:val="32"/>
        </w:rPr>
      </w:pPr>
    </w:p>
    <w:p w:rsidR="008D5629" w:rsidRPr="00C73B1C" w:rsidRDefault="008D5629" w:rsidP="00172B57">
      <w:pPr>
        <w:spacing w:line="360" w:lineRule="auto"/>
        <w:jc w:val="both"/>
        <w:rPr>
          <w:rFonts w:ascii="Arial" w:hAnsi="Arial" w:cs="Arial"/>
          <w:sz w:val="24"/>
        </w:rPr>
      </w:pPr>
      <w:r w:rsidRPr="008D7A6C">
        <w:rPr>
          <w:rFonts w:ascii="Arial" w:hAnsi="Arial" w:cs="Arial"/>
          <w:sz w:val="24"/>
        </w:rPr>
        <w:t xml:space="preserve">Κυριόπουλος Γ., Γεωργούση Ε. (1993),  </w:t>
      </w:r>
      <w:r w:rsidRPr="008D7A6C">
        <w:rPr>
          <w:rFonts w:ascii="Arial" w:hAnsi="Arial" w:cs="Arial"/>
          <w:i/>
          <w:sz w:val="24"/>
        </w:rPr>
        <w:t>Οι Δαπάνες για την Υγεία στην Τρίτη Ηλικία, στην Ελλάδα: Μια Πρώτη Προσέγγιση</w:t>
      </w:r>
      <w:r w:rsidRPr="008D7A6C">
        <w:rPr>
          <w:rFonts w:ascii="Arial" w:hAnsi="Arial" w:cs="Arial"/>
          <w:sz w:val="24"/>
        </w:rPr>
        <w:t xml:space="preserve">  , Κοινωνική Εργασία, 30, 81-91</w:t>
      </w:r>
      <w:r w:rsidR="00C73B1C" w:rsidRPr="00C73B1C">
        <w:rPr>
          <w:rFonts w:ascii="Arial" w:hAnsi="Arial" w:cs="Arial"/>
          <w:sz w:val="24"/>
        </w:rPr>
        <w:t>.</w:t>
      </w:r>
    </w:p>
    <w:p w:rsidR="008D5629" w:rsidRPr="00C73B1C" w:rsidRDefault="008D5629" w:rsidP="00172B57">
      <w:pPr>
        <w:spacing w:line="360" w:lineRule="auto"/>
        <w:jc w:val="both"/>
        <w:rPr>
          <w:rFonts w:ascii="Arial" w:hAnsi="Arial" w:cs="Arial"/>
          <w:sz w:val="24"/>
          <w:u w:val="single"/>
        </w:rPr>
      </w:pPr>
      <w:r w:rsidRPr="008D7A6C">
        <w:rPr>
          <w:rFonts w:ascii="Arial" w:hAnsi="Arial" w:cs="Arial"/>
          <w:sz w:val="24"/>
        </w:rPr>
        <w:lastRenderedPageBreak/>
        <w:t>Κυριόπουλος Γ., Τσιάντου Β., (2009) Η οικονομική κρίση και οι επιπτώσεις στην υγεία και την ιατρική περίθαλψη ανακτήθηκε την 30-7-2011 από</w:t>
      </w:r>
      <w:r w:rsidRPr="008D7A6C">
        <w:rPr>
          <w:rFonts w:ascii="Arial" w:hAnsi="Arial" w:cs="Arial"/>
          <w:color w:val="0000FF"/>
          <w:sz w:val="24"/>
        </w:rPr>
        <w:t xml:space="preserve"> </w:t>
      </w:r>
      <w:r w:rsidRPr="008D7A6C">
        <w:rPr>
          <w:rFonts w:ascii="Arial" w:hAnsi="Arial" w:cs="Arial"/>
          <w:sz w:val="24"/>
          <w:u w:val="single"/>
          <w:lang w:val="en-US"/>
        </w:rPr>
        <w:t>Medical</w:t>
      </w:r>
      <w:r w:rsidRPr="008D7A6C">
        <w:rPr>
          <w:rFonts w:ascii="Arial" w:hAnsi="Arial" w:cs="Arial"/>
          <w:sz w:val="24"/>
          <w:u w:val="single"/>
        </w:rPr>
        <w:t xml:space="preserve"> </w:t>
      </w:r>
      <w:r w:rsidRPr="008D7A6C">
        <w:rPr>
          <w:rFonts w:ascii="Arial" w:hAnsi="Arial" w:cs="Arial"/>
          <w:sz w:val="24"/>
          <w:u w:val="single"/>
          <w:lang w:val="en-US"/>
        </w:rPr>
        <w:t>Society</w:t>
      </w:r>
      <w:r w:rsidRPr="008D7A6C">
        <w:rPr>
          <w:rFonts w:ascii="Arial" w:hAnsi="Arial" w:cs="Arial"/>
          <w:sz w:val="24"/>
          <w:u w:val="single"/>
        </w:rPr>
        <w:t>,</w:t>
      </w:r>
      <w:r w:rsidRPr="008D7A6C">
        <w:rPr>
          <w:rFonts w:ascii="Arial" w:hAnsi="Arial" w:cs="Arial"/>
          <w:sz w:val="24"/>
          <w:u w:val="single"/>
          <w:lang w:val="en-US"/>
        </w:rPr>
        <w:t>www</w:t>
      </w:r>
      <w:r w:rsidRPr="008D7A6C">
        <w:rPr>
          <w:rFonts w:ascii="Arial" w:hAnsi="Arial" w:cs="Arial"/>
          <w:sz w:val="24"/>
          <w:u w:val="single"/>
        </w:rPr>
        <w:t>.</w:t>
      </w:r>
      <w:r w:rsidRPr="008D7A6C">
        <w:rPr>
          <w:rFonts w:ascii="Arial" w:hAnsi="Arial" w:cs="Arial"/>
          <w:sz w:val="24"/>
          <w:u w:val="single"/>
          <w:lang w:val="en-US"/>
        </w:rPr>
        <w:t>mednet</w:t>
      </w:r>
      <w:r w:rsidRPr="008D7A6C">
        <w:rPr>
          <w:rFonts w:ascii="Arial" w:hAnsi="Arial" w:cs="Arial"/>
          <w:sz w:val="24"/>
          <w:u w:val="single"/>
        </w:rPr>
        <w:t>.</w:t>
      </w:r>
      <w:r w:rsidRPr="008D7A6C">
        <w:rPr>
          <w:rFonts w:ascii="Arial" w:hAnsi="Arial" w:cs="Arial"/>
          <w:sz w:val="24"/>
          <w:u w:val="single"/>
          <w:lang w:val="en-US"/>
        </w:rPr>
        <w:t>gr</w:t>
      </w:r>
      <w:r w:rsidRPr="008D7A6C">
        <w:rPr>
          <w:rFonts w:ascii="Arial" w:hAnsi="Arial" w:cs="Arial"/>
          <w:sz w:val="24"/>
          <w:u w:val="single"/>
        </w:rPr>
        <w:t>//</w:t>
      </w:r>
      <w:r w:rsidRPr="008D7A6C">
        <w:rPr>
          <w:rFonts w:ascii="Arial" w:hAnsi="Arial" w:cs="Arial"/>
          <w:sz w:val="24"/>
          <w:u w:val="single"/>
          <w:lang w:val="en-US"/>
        </w:rPr>
        <w:t>arcives</w:t>
      </w:r>
      <w:r w:rsidRPr="008D7A6C">
        <w:rPr>
          <w:rFonts w:ascii="Arial" w:hAnsi="Arial" w:cs="Arial"/>
          <w:sz w:val="24"/>
          <w:u w:val="single"/>
        </w:rPr>
        <w:t xml:space="preserve"> Α</w:t>
      </w:r>
      <w:r w:rsidRPr="008D7A6C">
        <w:rPr>
          <w:rFonts w:ascii="Arial" w:hAnsi="Arial" w:cs="Arial"/>
          <w:sz w:val="24"/>
          <w:u w:val="single"/>
          <w:lang w:val="en-US"/>
        </w:rPr>
        <w:t>RCIVES</w:t>
      </w:r>
      <w:r w:rsidRPr="008D7A6C">
        <w:rPr>
          <w:rFonts w:ascii="Arial" w:hAnsi="Arial" w:cs="Arial"/>
          <w:sz w:val="24"/>
          <w:u w:val="single"/>
        </w:rPr>
        <w:t xml:space="preserve"> </w:t>
      </w:r>
      <w:r w:rsidRPr="008D7A6C">
        <w:rPr>
          <w:rFonts w:ascii="Arial" w:hAnsi="Arial" w:cs="Arial"/>
          <w:sz w:val="24"/>
          <w:u w:val="single"/>
          <w:lang w:val="en-US"/>
        </w:rPr>
        <w:t>OF</w:t>
      </w:r>
      <w:r w:rsidRPr="008D7A6C">
        <w:rPr>
          <w:rFonts w:ascii="Arial" w:hAnsi="Arial" w:cs="Arial"/>
          <w:sz w:val="24"/>
          <w:u w:val="single"/>
        </w:rPr>
        <w:t xml:space="preserve"> </w:t>
      </w:r>
      <w:r w:rsidRPr="008D7A6C">
        <w:rPr>
          <w:rFonts w:ascii="Arial" w:hAnsi="Arial" w:cs="Arial"/>
          <w:sz w:val="24"/>
          <w:u w:val="single"/>
          <w:lang w:val="en-US"/>
        </w:rPr>
        <w:t>HELLENIC</w:t>
      </w:r>
      <w:r w:rsidRPr="008D7A6C">
        <w:rPr>
          <w:rFonts w:ascii="Arial" w:hAnsi="Arial" w:cs="Arial"/>
          <w:sz w:val="24"/>
          <w:u w:val="single"/>
        </w:rPr>
        <w:t xml:space="preserve"> </w:t>
      </w:r>
      <w:r w:rsidRPr="008D7A6C">
        <w:rPr>
          <w:rFonts w:ascii="Arial" w:hAnsi="Arial" w:cs="Arial"/>
          <w:sz w:val="24"/>
          <w:u w:val="single"/>
          <w:lang w:val="en-US"/>
        </w:rPr>
        <w:t>MEDICINE</w:t>
      </w:r>
      <w:r w:rsidRPr="008D7A6C">
        <w:rPr>
          <w:rFonts w:ascii="Arial" w:hAnsi="Arial" w:cs="Arial"/>
          <w:sz w:val="24"/>
          <w:u w:val="single"/>
        </w:rPr>
        <w:t xml:space="preserve">  </w:t>
      </w:r>
      <w:r w:rsidR="00C73B1C" w:rsidRPr="00C73B1C">
        <w:rPr>
          <w:rFonts w:ascii="Arial" w:hAnsi="Arial" w:cs="Arial"/>
          <w:sz w:val="24"/>
          <w:u w:val="single"/>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Κουλιεράκης Γ., (2010) </w:t>
      </w:r>
      <w:r w:rsidRPr="008D7A6C">
        <w:rPr>
          <w:rFonts w:ascii="Arial" w:hAnsi="Arial" w:cs="Arial"/>
          <w:i/>
          <w:sz w:val="24"/>
          <w:szCs w:val="32"/>
        </w:rPr>
        <w:t xml:space="preserve">Οικονομική κρίση και Δημόσια Υγεία,  Απειλή για την κοινωνική συνοχή ,Οι επιπτώσεις της οικονομικής κρίσης στην Υγεία, </w:t>
      </w:r>
      <w:r w:rsidRPr="008D7A6C">
        <w:rPr>
          <w:rFonts w:ascii="Arial" w:hAnsi="Arial" w:cs="Arial"/>
          <w:sz w:val="24"/>
          <w:szCs w:val="32"/>
        </w:rPr>
        <w:t xml:space="preserve">Νέα Υγεία, 70:1, </w:t>
      </w:r>
      <w:r w:rsidRPr="008D7A6C">
        <w:rPr>
          <w:rFonts w:ascii="Arial" w:hAnsi="Arial" w:cs="Arial"/>
          <w:sz w:val="24"/>
          <w:szCs w:val="32"/>
          <w:lang w:val="en-US"/>
        </w:rPr>
        <w:t>page</w:t>
      </w:r>
      <w:r w:rsidRPr="008D7A6C">
        <w:rPr>
          <w:rFonts w:ascii="Arial" w:hAnsi="Arial" w:cs="Arial"/>
          <w:sz w:val="24"/>
          <w:szCs w:val="32"/>
        </w:rPr>
        <w:t>:8</w:t>
      </w:r>
      <w:r w:rsidR="00C73B1C" w:rsidRPr="00C73B1C">
        <w:rPr>
          <w:rFonts w:ascii="Arial" w:hAnsi="Arial" w:cs="Arial"/>
          <w:sz w:val="24"/>
          <w:szCs w:val="32"/>
        </w:rPr>
        <w:t>.</w:t>
      </w:r>
    </w:p>
    <w:p w:rsidR="00EC4AAE"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Κουτής, Χ. (2008) </w:t>
      </w:r>
      <w:r w:rsidRPr="008D7A6C">
        <w:rPr>
          <w:rFonts w:ascii="Arial" w:hAnsi="Arial" w:cs="Arial"/>
          <w:i/>
          <w:sz w:val="24"/>
          <w:szCs w:val="32"/>
        </w:rPr>
        <w:t>Μεθοδολογία της έρευνας</w:t>
      </w:r>
      <w:r w:rsidRPr="008D7A6C">
        <w:rPr>
          <w:rFonts w:ascii="Arial" w:hAnsi="Arial" w:cs="Arial"/>
          <w:sz w:val="24"/>
          <w:szCs w:val="32"/>
        </w:rPr>
        <w:t>. Διδακτικές Σημειώσεις, ΕΣΔΥ, Αθήνα</w:t>
      </w:r>
      <w:r w:rsidR="00C73B1C" w:rsidRPr="00C73B1C">
        <w:rPr>
          <w:rFonts w:ascii="Arial" w:hAnsi="Arial" w:cs="Arial"/>
          <w:sz w:val="24"/>
          <w:szCs w:val="32"/>
        </w:rPr>
        <w:t>.</w:t>
      </w:r>
    </w:p>
    <w:p w:rsidR="002569D0" w:rsidRPr="00C73B1C" w:rsidRDefault="002569D0" w:rsidP="00F54EB2">
      <w:pPr>
        <w:spacing w:line="360" w:lineRule="auto"/>
        <w:jc w:val="both"/>
        <w:rPr>
          <w:rFonts w:ascii="Arial" w:hAnsi="Arial" w:cs="Arial"/>
          <w:sz w:val="24"/>
          <w:szCs w:val="32"/>
          <w:u w:val="single"/>
        </w:rPr>
      </w:pPr>
      <w:r w:rsidRPr="008D7A6C">
        <w:rPr>
          <w:rFonts w:ascii="Arial" w:hAnsi="Arial" w:cs="Arial"/>
          <w:sz w:val="24"/>
          <w:szCs w:val="24"/>
        </w:rPr>
        <w:t>Κρεμαστινός,Δ.,(2010) ‘’Οι επιπτώσεις της οικονομικής κρίσης στην υγεία και την ιατρική περίθαλψη’’</w:t>
      </w:r>
      <w:r w:rsidR="002A25CE" w:rsidRPr="002A25CE">
        <w:rPr>
          <w:rFonts w:ascii="Arial" w:hAnsi="Arial" w:cs="Arial"/>
          <w:sz w:val="24"/>
          <w:szCs w:val="24"/>
        </w:rPr>
        <w:t xml:space="preserve"> </w:t>
      </w:r>
      <w:r w:rsidR="002A25CE">
        <w:rPr>
          <w:rFonts w:ascii="Arial" w:hAnsi="Arial" w:cs="Arial"/>
          <w:sz w:val="24"/>
          <w:szCs w:val="24"/>
        </w:rPr>
        <w:t xml:space="preserve">ανάκτηση  στις 2-8-11 από </w:t>
      </w:r>
      <w:r w:rsidRPr="008D7A6C">
        <w:rPr>
          <w:rFonts w:ascii="Arial" w:hAnsi="Arial" w:cs="Arial"/>
          <w:sz w:val="24"/>
          <w:szCs w:val="24"/>
        </w:rPr>
        <w:t xml:space="preserve"> </w:t>
      </w:r>
      <w:r w:rsidR="00EC4AAE" w:rsidRPr="008D7A6C">
        <w:rPr>
          <w:rFonts w:ascii="Arial" w:hAnsi="Arial" w:cs="Arial"/>
          <w:sz w:val="24"/>
          <w:szCs w:val="32"/>
          <w:u w:val="single"/>
          <w:lang w:val="en-US"/>
        </w:rPr>
        <w:t>www</w:t>
      </w:r>
      <w:r w:rsidR="00EC4AAE" w:rsidRPr="008D7A6C">
        <w:rPr>
          <w:rFonts w:ascii="Arial" w:hAnsi="Arial" w:cs="Arial"/>
          <w:sz w:val="24"/>
          <w:szCs w:val="32"/>
          <w:u w:val="single"/>
        </w:rPr>
        <w:t>.</w:t>
      </w:r>
      <w:r w:rsidR="00EC4AAE" w:rsidRPr="008D7A6C">
        <w:rPr>
          <w:rFonts w:ascii="Arial" w:hAnsi="Arial" w:cs="Arial"/>
          <w:sz w:val="24"/>
          <w:szCs w:val="32"/>
          <w:u w:val="single"/>
          <w:lang w:val="en-US"/>
        </w:rPr>
        <w:t>hearthview</w:t>
      </w:r>
      <w:r w:rsidR="00EC4AAE" w:rsidRPr="008D7A6C">
        <w:rPr>
          <w:rFonts w:ascii="Arial" w:hAnsi="Arial" w:cs="Arial"/>
          <w:sz w:val="24"/>
          <w:szCs w:val="32"/>
          <w:u w:val="single"/>
        </w:rPr>
        <w:t>.</w:t>
      </w:r>
      <w:r w:rsidR="00EC4AAE" w:rsidRPr="008D7A6C">
        <w:rPr>
          <w:rFonts w:ascii="Arial" w:hAnsi="Arial" w:cs="Arial"/>
          <w:sz w:val="24"/>
          <w:szCs w:val="32"/>
          <w:u w:val="single"/>
          <w:lang w:val="en-US"/>
        </w:rPr>
        <w:t>gr</w:t>
      </w:r>
      <w:r w:rsidR="002A25CE" w:rsidRPr="002A25CE">
        <w:rPr>
          <w:rFonts w:ascii="Arial" w:hAnsi="Arial" w:cs="Arial"/>
          <w:sz w:val="24"/>
          <w:szCs w:val="24"/>
        </w:rPr>
        <w:t xml:space="preserve"> </w:t>
      </w:r>
      <w:r w:rsidR="002A25CE" w:rsidRPr="008D7A6C">
        <w:rPr>
          <w:rFonts w:ascii="Arial" w:hAnsi="Arial" w:cs="Arial"/>
          <w:sz w:val="24"/>
          <w:szCs w:val="24"/>
        </w:rPr>
        <w:t>Συνέδριο Αθήνα</w:t>
      </w:r>
      <w:r w:rsidR="00C73B1C" w:rsidRPr="00C73B1C">
        <w:rPr>
          <w:rFonts w:ascii="Arial" w:hAnsi="Arial" w:cs="Arial"/>
          <w:sz w:val="24"/>
          <w:szCs w:val="24"/>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Κωσταρίδου – Ευκλείδη, Α., (1999), </w:t>
      </w:r>
      <w:r w:rsidRPr="008D7A6C">
        <w:rPr>
          <w:rFonts w:ascii="Arial" w:hAnsi="Arial" w:cs="Arial"/>
          <w:i/>
          <w:sz w:val="24"/>
          <w:szCs w:val="32"/>
        </w:rPr>
        <w:t>Θέματα Γηροψυχολογίας και</w:t>
      </w:r>
      <w:r w:rsidRPr="008D7A6C">
        <w:rPr>
          <w:rFonts w:ascii="Arial" w:hAnsi="Arial" w:cs="Arial"/>
          <w:sz w:val="24"/>
          <w:szCs w:val="32"/>
        </w:rPr>
        <w:t xml:space="preserve"> </w:t>
      </w:r>
      <w:r w:rsidRPr="008D7A6C">
        <w:rPr>
          <w:rFonts w:ascii="Arial" w:hAnsi="Arial" w:cs="Arial"/>
          <w:i/>
          <w:sz w:val="24"/>
          <w:szCs w:val="32"/>
        </w:rPr>
        <w:t>Γεροντολογίας. Ελληνικά Γράμματα,</w:t>
      </w:r>
      <w:r w:rsidRPr="008D7A6C">
        <w:rPr>
          <w:rFonts w:ascii="Arial" w:hAnsi="Arial" w:cs="Arial"/>
          <w:sz w:val="24"/>
          <w:szCs w:val="32"/>
        </w:rPr>
        <w:t xml:space="preserve"> Αθήνα</w:t>
      </w:r>
      <w:r w:rsidR="00C73B1C" w:rsidRPr="00C73B1C">
        <w:rPr>
          <w:rFonts w:ascii="Arial" w:hAnsi="Arial" w:cs="Arial"/>
          <w:sz w:val="24"/>
          <w:szCs w:val="32"/>
        </w:rPr>
        <w:t>.</w:t>
      </w:r>
    </w:p>
    <w:p w:rsidR="00BB7524" w:rsidRPr="00C73B1C" w:rsidRDefault="00BB7524" w:rsidP="00F54EB2">
      <w:pPr>
        <w:spacing w:line="360" w:lineRule="auto"/>
        <w:jc w:val="both"/>
        <w:rPr>
          <w:rFonts w:ascii="Arial" w:hAnsi="Arial" w:cs="Arial"/>
          <w:sz w:val="24"/>
          <w:szCs w:val="32"/>
        </w:rPr>
      </w:pPr>
      <w:r>
        <w:rPr>
          <w:rFonts w:ascii="Arial" w:hAnsi="Arial" w:cs="Arial"/>
          <w:sz w:val="24"/>
          <w:szCs w:val="32"/>
        </w:rPr>
        <w:t>Λυρίτης</w:t>
      </w:r>
      <w:r w:rsidR="002257EE">
        <w:rPr>
          <w:rFonts w:ascii="Arial" w:hAnsi="Arial" w:cs="Arial"/>
          <w:sz w:val="24"/>
          <w:szCs w:val="32"/>
        </w:rPr>
        <w:t xml:space="preserve"> Γ.,(2001) </w:t>
      </w:r>
      <w:r w:rsidR="002257EE" w:rsidRPr="002257EE">
        <w:rPr>
          <w:rFonts w:ascii="Arial" w:hAnsi="Arial" w:cs="Arial"/>
          <w:i/>
          <w:sz w:val="24"/>
          <w:szCs w:val="32"/>
        </w:rPr>
        <w:t>Οστεοπόρωση</w:t>
      </w:r>
      <w:r w:rsidR="002257EE">
        <w:rPr>
          <w:rFonts w:ascii="Arial" w:hAnsi="Arial" w:cs="Arial"/>
          <w:sz w:val="24"/>
          <w:szCs w:val="32"/>
        </w:rPr>
        <w:t xml:space="preserve">, Στο: </w:t>
      </w:r>
      <w:r w:rsidR="002257EE" w:rsidRPr="002257EE">
        <w:rPr>
          <w:rFonts w:ascii="Arial" w:hAnsi="Arial" w:cs="Arial"/>
          <w:i/>
          <w:sz w:val="24"/>
          <w:szCs w:val="32"/>
        </w:rPr>
        <w:t>Σύγχρονα ιατρικά θέματα και Πρωτοβάθμια Ιατρική Περίθαλψη</w:t>
      </w:r>
      <w:r w:rsidR="002257EE">
        <w:rPr>
          <w:rFonts w:ascii="Arial" w:hAnsi="Arial" w:cs="Arial"/>
          <w:i/>
          <w:sz w:val="24"/>
          <w:szCs w:val="32"/>
        </w:rPr>
        <w:t>,</w:t>
      </w:r>
      <w:r w:rsidR="002257EE">
        <w:rPr>
          <w:rFonts w:ascii="Arial" w:hAnsi="Arial" w:cs="Arial"/>
          <w:sz w:val="24"/>
          <w:szCs w:val="32"/>
        </w:rPr>
        <w:t xml:space="preserve"> Εταιρεία συνεχιζόμενης ιατρικής εκπαίδευσης, σελ. 323-336, Παρισιανός, Αθήνα</w:t>
      </w:r>
      <w:r w:rsidR="00C73B1C" w:rsidRPr="00C73B1C">
        <w:rPr>
          <w:rFonts w:ascii="Arial" w:hAnsi="Arial" w:cs="Arial"/>
          <w:sz w:val="24"/>
          <w:szCs w:val="32"/>
        </w:rPr>
        <w:t>.</w:t>
      </w:r>
    </w:p>
    <w:p w:rsidR="008D5629" w:rsidRPr="007E5328"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Μάϊνα ,Α. (2008) </w:t>
      </w:r>
      <w:r w:rsidRPr="008D7A6C">
        <w:rPr>
          <w:rFonts w:ascii="Arial" w:hAnsi="Arial" w:cs="Arial"/>
          <w:i/>
          <w:sz w:val="24"/>
          <w:szCs w:val="32"/>
        </w:rPr>
        <w:t>Κοινωνικοί και πολιτιστικοί καθορισμοί της υγείας.</w:t>
      </w:r>
      <w:r w:rsidRPr="008D7A6C">
        <w:rPr>
          <w:rFonts w:ascii="Arial" w:hAnsi="Arial" w:cs="Arial"/>
          <w:sz w:val="24"/>
          <w:szCs w:val="32"/>
        </w:rPr>
        <w:t xml:space="preserve"> Διδακτικές Σημειώσεις, ΕΣΔΥ, Αθήνα</w:t>
      </w:r>
      <w:r w:rsidR="00C73B1C" w:rsidRPr="007E5328">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Μάϊνα , Α. (2008) </w:t>
      </w:r>
      <w:r w:rsidRPr="008D7A6C">
        <w:rPr>
          <w:rFonts w:ascii="Arial" w:hAnsi="Arial" w:cs="Arial"/>
          <w:i/>
          <w:sz w:val="24"/>
          <w:szCs w:val="32"/>
        </w:rPr>
        <w:t>Κοινωνικές ανισότητες στην υγεία.</w:t>
      </w:r>
      <w:r w:rsidRPr="008D7A6C">
        <w:rPr>
          <w:rFonts w:ascii="Arial" w:hAnsi="Arial" w:cs="Arial"/>
          <w:sz w:val="24"/>
          <w:szCs w:val="32"/>
        </w:rPr>
        <w:t xml:space="preserve"> Διδακτικές Σημειώσεις, ΕΣΔΥ, Αθήνα</w:t>
      </w:r>
      <w:r w:rsidR="00C73B1C" w:rsidRPr="00C73B1C">
        <w:rPr>
          <w:rFonts w:ascii="Arial" w:hAnsi="Arial" w:cs="Arial"/>
          <w:sz w:val="24"/>
          <w:szCs w:val="32"/>
        </w:rPr>
        <w:t>.</w:t>
      </w:r>
    </w:p>
    <w:p w:rsidR="008D5629" w:rsidRPr="00C73B1C" w:rsidRDefault="002A25CE" w:rsidP="00F54EB2">
      <w:pPr>
        <w:spacing w:line="360" w:lineRule="auto"/>
        <w:jc w:val="both"/>
        <w:rPr>
          <w:rFonts w:ascii="Arial" w:hAnsi="Arial" w:cs="Arial"/>
          <w:sz w:val="24"/>
          <w:szCs w:val="32"/>
        </w:rPr>
      </w:pPr>
      <w:r>
        <w:rPr>
          <w:rFonts w:ascii="Arial" w:hAnsi="Arial" w:cs="Arial"/>
          <w:sz w:val="24"/>
          <w:szCs w:val="32"/>
        </w:rPr>
        <w:t>Μαλικιώση – Λοίζου Μ.(1980)</w:t>
      </w:r>
      <w:r w:rsidRPr="002A25CE">
        <w:rPr>
          <w:rFonts w:ascii="Arial" w:hAnsi="Arial" w:cs="Arial"/>
          <w:sz w:val="24"/>
          <w:szCs w:val="32"/>
        </w:rPr>
        <w:t xml:space="preserve"> </w:t>
      </w:r>
      <w:r w:rsidR="008D5629" w:rsidRPr="008D7A6C">
        <w:rPr>
          <w:rFonts w:ascii="Arial" w:hAnsi="Arial" w:cs="Arial"/>
          <w:sz w:val="24"/>
          <w:szCs w:val="32"/>
        </w:rPr>
        <w:t xml:space="preserve"> </w:t>
      </w:r>
      <w:r w:rsidR="008D5629" w:rsidRPr="008D7A6C">
        <w:rPr>
          <w:rFonts w:ascii="Arial" w:hAnsi="Arial" w:cs="Arial"/>
          <w:i/>
          <w:sz w:val="24"/>
          <w:szCs w:val="32"/>
        </w:rPr>
        <w:t>Ψυχολογία του γήρατος</w:t>
      </w:r>
      <w:r w:rsidR="008D5629" w:rsidRPr="008D7A6C">
        <w:rPr>
          <w:rFonts w:ascii="Arial" w:hAnsi="Arial" w:cs="Arial"/>
          <w:sz w:val="24"/>
          <w:szCs w:val="32"/>
        </w:rPr>
        <w:t xml:space="preserve"> , Επιθεώρηση Κοινωνικών Ερευνών, Αθήνα</w:t>
      </w:r>
      <w:r w:rsidR="00C73B1C" w:rsidRPr="00C73B1C">
        <w:rPr>
          <w:rFonts w:ascii="Arial" w:hAnsi="Arial" w:cs="Arial"/>
          <w:sz w:val="24"/>
          <w:szCs w:val="32"/>
        </w:rPr>
        <w:t>.</w:t>
      </w:r>
    </w:p>
    <w:p w:rsidR="008D5629" w:rsidRPr="007E5328" w:rsidRDefault="008D5629" w:rsidP="00F54EB2">
      <w:pPr>
        <w:spacing w:line="360" w:lineRule="auto"/>
        <w:jc w:val="both"/>
        <w:rPr>
          <w:rFonts w:ascii="Arial" w:hAnsi="Arial" w:cs="Arial"/>
          <w:sz w:val="24"/>
          <w:szCs w:val="32"/>
        </w:rPr>
      </w:pPr>
      <w:r w:rsidRPr="008D7A6C">
        <w:rPr>
          <w:rFonts w:ascii="Arial" w:hAnsi="Arial" w:cs="Arial"/>
          <w:sz w:val="24"/>
          <w:szCs w:val="32"/>
        </w:rPr>
        <w:t>Μαλικιώση – Λοϊζου Μ., (1996)</w:t>
      </w:r>
      <w:r w:rsidR="002A25CE" w:rsidRPr="002A25CE">
        <w:rPr>
          <w:rFonts w:ascii="Arial" w:hAnsi="Arial" w:cs="Arial"/>
          <w:sz w:val="24"/>
          <w:szCs w:val="32"/>
        </w:rPr>
        <w:t xml:space="preserve"> </w:t>
      </w:r>
      <w:r w:rsidRPr="008D7A6C">
        <w:rPr>
          <w:rFonts w:ascii="Arial" w:hAnsi="Arial" w:cs="Arial"/>
          <w:i/>
          <w:sz w:val="24"/>
          <w:szCs w:val="32"/>
        </w:rPr>
        <w:t>Διαγενεακές σχέσεις : Πραγματικότητα και</w:t>
      </w:r>
      <w:r w:rsidRPr="008D7A6C">
        <w:rPr>
          <w:rFonts w:ascii="Arial" w:hAnsi="Arial" w:cs="Arial"/>
          <w:sz w:val="24"/>
          <w:szCs w:val="32"/>
        </w:rPr>
        <w:t xml:space="preserve"> </w:t>
      </w:r>
      <w:r w:rsidRPr="008D7A6C">
        <w:rPr>
          <w:rFonts w:ascii="Arial" w:hAnsi="Arial" w:cs="Arial"/>
          <w:i/>
          <w:sz w:val="24"/>
          <w:szCs w:val="32"/>
        </w:rPr>
        <w:t>Αρχές Επικοινωνίας και Αλληλεγγύης</w:t>
      </w:r>
      <w:r w:rsidRPr="008D7A6C">
        <w:rPr>
          <w:rFonts w:ascii="Arial" w:hAnsi="Arial" w:cs="Arial"/>
          <w:sz w:val="24"/>
          <w:szCs w:val="32"/>
        </w:rPr>
        <w:t xml:space="preserve">. Στο : </w:t>
      </w:r>
      <w:r w:rsidRPr="008D7A6C">
        <w:rPr>
          <w:rFonts w:ascii="Arial" w:hAnsi="Arial" w:cs="Arial"/>
          <w:i/>
          <w:sz w:val="24"/>
          <w:szCs w:val="32"/>
        </w:rPr>
        <w:t>Γήρανση και Κοινωνία</w:t>
      </w:r>
      <w:r w:rsidRPr="008D7A6C">
        <w:rPr>
          <w:rFonts w:ascii="Arial" w:hAnsi="Arial" w:cs="Arial"/>
          <w:sz w:val="24"/>
          <w:szCs w:val="32"/>
        </w:rPr>
        <w:t xml:space="preserve">, Πρακτικά Πανελληνίου Συνεδρίου ΕΚΚΕ, Αθήνα </w:t>
      </w:r>
      <w:r w:rsidR="00C73B1C" w:rsidRPr="007E5328">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Μαργαρίτης, Λ., </w:t>
      </w:r>
      <w:r w:rsidR="00BB7524">
        <w:rPr>
          <w:rFonts w:ascii="Arial" w:hAnsi="Arial" w:cs="Arial"/>
          <w:sz w:val="24"/>
          <w:szCs w:val="32"/>
        </w:rPr>
        <w:t>Κονταξάκης</w:t>
      </w:r>
      <w:r w:rsidR="00BB7524">
        <w:rPr>
          <w:rStyle w:val="hps"/>
          <w:rFonts w:ascii="Arial" w:hAnsi="Arial" w:cs="Arial"/>
          <w:sz w:val="24"/>
        </w:rPr>
        <w:t xml:space="preserve"> ΒΠ., Χριστοδούλου ΓΝ., </w:t>
      </w:r>
      <w:r w:rsidR="00BB7524" w:rsidRPr="00BB7524">
        <w:rPr>
          <w:rStyle w:val="hps"/>
          <w:rFonts w:ascii="Arial" w:hAnsi="Arial" w:cs="Arial"/>
          <w:i/>
          <w:sz w:val="24"/>
        </w:rPr>
        <w:t>Αρτηριοσκληρυντική    Πολυεμφρακτική  Άνοια</w:t>
      </w:r>
      <w:r w:rsidR="00BB7524">
        <w:rPr>
          <w:rStyle w:val="hps"/>
          <w:rFonts w:ascii="Arial" w:hAnsi="Arial" w:cs="Arial"/>
          <w:sz w:val="24"/>
        </w:rPr>
        <w:t xml:space="preserve"> Στο</w:t>
      </w:r>
      <w:r w:rsidR="00BB7524" w:rsidRPr="00BB7524">
        <w:rPr>
          <w:rStyle w:val="hps"/>
          <w:rFonts w:ascii="Arial" w:hAnsi="Arial" w:cs="Arial"/>
          <w:sz w:val="24"/>
        </w:rPr>
        <w:t xml:space="preserve">: </w:t>
      </w:r>
      <w:r w:rsidR="00BB7524">
        <w:rPr>
          <w:rStyle w:val="hps"/>
          <w:rFonts w:ascii="Arial" w:hAnsi="Arial" w:cs="Arial"/>
          <w:sz w:val="24"/>
          <w:lang w:val="en-US"/>
        </w:rPr>
        <w:t>X</w:t>
      </w:r>
      <w:r w:rsidR="00BB7524">
        <w:rPr>
          <w:rStyle w:val="hps"/>
          <w:rFonts w:ascii="Arial" w:hAnsi="Arial" w:cs="Arial"/>
          <w:sz w:val="24"/>
        </w:rPr>
        <w:t xml:space="preserve">ριστοδούλου ΓΝ., Κονταξάκης ΒΠ.,(επιμ. Εκδ.) Η </w:t>
      </w:r>
      <w:r w:rsidR="00BB7524" w:rsidRPr="00BB7524">
        <w:rPr>
          <w:rStyle w:val="hps"/>
          <w:rFonts w:ascii="Arial" w:hAnsi="Arial" w:cs="Arial"/>
          <w:i/>
          <w:sz w:val="24"/>
        </w:rPr>
        <w:t>Τρίτη Ηλικία</w:t>
      </w:r>
      <w:r w:rsidR="00BB7524">
        <w:rPr>
          <w:rStyle w:val="hps"/>
          <w:rFonts w:ascii="Arial" w:hAnsi="Arial" w:cs="Arial"/>
          <w:sz w:val="24"/>
        </w:rPr>
        <w:t xml:space="preserve">,σελ. 141-148, Βήτα, </w:t>
      </w:r>
      <w:r w:rsidRPr="008D7A6C">
        <w:rPr>
          <w:rStyle w:val="hps"/>
          <w:rFonts w:ascii="Arial" w:hAnsi="Arial" w:cs="Arial"/>
          <w:sz w:val="24"/>
        </w:rPr>
        <w:t>Αθήνα</w:t>
      </w:r>
      <w:r w:rsidR="00C73B1C" w:rsidRPr="00C73B1C">
        <w:rPr>
          <w:rStyle w:val="hps"/>
          <w:rFonts w:ascii="Arial" w:hAnsi="Arial" w:cs="Arial"/>
          <w:sz w:val="24"/>
        </w:rPr>
        <w:t>.</w:t>
      </w:r>
    </w:p>
    <w:p w:rsidR="00852CCF" w:rsidRPr="00C73B1C" w:rsidRDefault="008D5629" w:rsidP="00F22D1A">
      <w:pPr>
        <w:spacing w:line="360" w:lineRule="auto"/>
        <w:jc w:val="both"/>
        <w:rPr>
          <w:rFonts w:ascii="Arial" w:hAnsi="Arial" w:cs="Arial"/>
          <w:sz w:val="24"/>
          <w:szCs w:val="32"/>
        </w:rPr>
      </w:pPr>
      <w:r w:rsidRPr="008D7A6C">
        <w:rPr>
          <w:rFonts w:ascii="Arial" w:hAnsi="Arial" w:cs="Arial"/>
          <w:sz w:val="24"/>
          <w:szCs w:val="32"/>
          <w:lang w:val="en-US"/>
        </w:rPr>
        <w:lastRenderedPageBreak/>
        <w:t>M</w:t>
      </w:r>
      <w:r w:rsidRPr="008D7A6C">
        <w:rPr>
          <w:rFonts w:ascii="Arial" w:hAnsi="Arial" w:cs="Arial"/>
          <w:sz w:val="24"/>
          <w:szCs w:val="32"/>
        </w:rPr>
        <w:t xml:space="preserve">έγας, Χ., (2010) </w:t>
      </w:r>
      <w:r w:rsidRPr="002A25CE">
        <w:rPr>
          <w:rFonts w:ascii="Arial" w:hAnsi="Arial" w:cs="Arial"/>
          <w:i/>
          <w:sz w:val="24"/>
          <w:szCs w:val="32"/>
        </w:rPr>
        <w:t>Αλμα</w:t>
      </w:r>
      <w:r w:rsidR="002A25CE" w:rsidRPr="002A25CE">
        <w:rPr>
          <w:rFonts w:ascii="Arial" w:hAnsi="Arial" w:cs="Arial"/>
          <w:i/>
          <w:sz w:val="24"/>
          <w:szCs w:val="32"/>
        </w:rPr>
        <w:t>τώδης η αύξηση των συνταξιούχων</w:t>
      </w:r>
      <w:r w:rsidRPr="008D7A6C">
        <w:rPr>
          <w:rFonts w:ascii="Arial" w:hAnsi="Arial" w:cs="Arial"/>
          <w:sz w:val="24"/>
          <w:szCs w:val="32"/>
        </w:rPr>
        <w:t xml:space="preserve"> Ελευθεροτυπία, 11 Απριλίου 2010:6/ </w:t>
      </w:r>
      <w:r w:rsidRPr="008D7A6C">
        <w:rPr>
          <w:rFonts w:ascii="Arial" w:hAnsi="Arial" w:cs="Arial"/>
          <w:sz w:val="24"/>
          <w:szCs w:val="32"/>
          <w:lang w:val="en-US"/>
        </w:rPr>
        <w:t>A</w:t>
      </w:r>
      <w:r w:rsidRPr="008D7A6C">
        <w:rPr>
          <w:rFonts w:ascii="Arial" w:hAnsi="Arial" w:cs="Arial"/>
          <w:sz w:val="24"/>
          <w:szCs w:val="32"/>
        </w:rPr>
        <w:t>σφαλιστικό/Οικονομία</w:t>
      </w:r>
      <w:r w:rsidR="00C73B1C" w:rsidRPr="00C73B1C">
        <w:rPr>
          <w:rFonts w:ascii="Arial" w:hAnsi="Arial" w:cs="Arial"/>
          <w:sz w:val="24"/>
          <w:szCs w:val="32"/>
        </w:rPr>
        <w:t>.</w:t>
      </w:r>
    </w:p>
    <w:p w:rsidR="00852CCF" w:rsidRPr="00C73B1C" w:rsidRDefault="00852CCF" w:rsidP="002A25CE">
      <w:pPr>
        <w:autoSpaceDE w:val="0"/>
        <w:autoSpaceDN w:val="0"/>
        <w:adjustRightInd w:val="0"/>
        <w:spacing w:line="360" w:lineRule="auto"/>
        <w:ind w:left="66"/>
        <w:rPr>
          <w:rFonts w:ascii="Arial" w:hAnsi="Arial" w:cs="Arial"/>
          <w:color w:val="000000"/>
          <w:sz w:val="24"/>
          <w:szCs w:val="23"/>
          <w:lang w:eastAsia="el-GR"/>
        </w:rPr>
      </w:pPr>
      <w:r w:rsidRPr="008D7A6C">
        <w:rPr>
          <w:rFonts w:ascii="Arial" w:hAnsi="Arial" w:cs="Arial"/>
          <w:color w:val="000000"/>
          <w:sz w:val="24"/>
          <w:szCs w:val="23"/>
          <w:lang w:eastAsia="el-GR"/>
        </w:rPr>
        <w:t>Μερκούρης Α.</w:t>
      </w:r>
      <w:r w:rsidR="002A25CE">
        <w:rPr>
          <w:rFonts w:ascii="Arial" w:hAnsi="Arial" w:cs="Arial"/>
          <w:color w:val="000000"/>
          <w:sz w:val="24"/>
          <w:szCs w:val="23"/>
          <w:lang w:eastAsia="el-GR"/>
        </w:rPr>
        <w:t>,(1996</w:t>
      </w:r>
      <w:r w:rsidR="002A25CE" w:rsidRPr="002A25CE">
        <w:rPr>
          <w:rFonts w:ascii="Arial" w:hAnsi="Arial" w:cs="Arial"/>
          <w:color w:val="000000"/>
          <w:sz w:val="24"/>
          <w:szCs w:val="23"/>
          <w:lang w:eastAsia="el-GR"/>
        </w:rPr>
        <w:t xml:space="preserve">) </w:t>
      </w:r>
      <w:r w:rsidRPr="008D7A6C">
        <w:rPr>
          <w:rFonts w:ascii="Arial" w:hAnsi="Arial" w:cs="Arial"/>
          <w:color w:val="000000"/>
          <w:sz w:val="24"/>
          <w:szCs w:val="23"/>
          <w:lang w:eastAsia="el-GR"/>
        </w:rPr>
        <w:t xml:space="preserve"> </w:t>
      </w:r>
      <w:r w:rsidRPr="002A25CE">
        <w:rPr>
          <w:rFonts w:ascii="Arial" w:hAnsi="Arial" w:cs="Arial"/>
          <w:i/>
          <w:color w:val="000000"/>
          <w:sz w:val="24"/>
          <w:szCs w:val="23"/>
          <w:lang w:eastAsia="el-GR"/>
        </w:rPr>
        <w:t xml:space="preserve">Η ικανοποίηση του αρρώστου, </w:t>
      </w:r>
      <w:r w:rsidR="008D7A6C" w:rsidRPr="002A25CE">
        <w:rPr>
          <w:rFonts w:ascii="Arial" w:hAnsi="Arial" w:cs="Arial"/>
          <w:i/>
          <w:color w:val="000000"/>
          <w:sz w:val="24"/>
          <w:szCs w:val="23"/>
          <w:lang w:eastAsia="el-GR"/>
        </w:rPr>
        <w:t xml:space="preserve">κριτήριο ποιότητας Νοσηλευτικών </w:t>
      </w:r>
      <w:r w:rsidR="002A25CE" w:rsidRPr="002A25CE">
        <w:rPr>
          <w:rFonts w:ascii="Arial" w:hAnsi="Arial" w:cs="Arial"/>
          <w:i/>
          <w:color w:val="000000"/>
          <w:sz w:val="24"/>
          <w:szCs w:val="23"/>
          <w:lang w:eastAsia="el-GR"/>
        </w:rPr>
        <w:t>υπηρεσιών</w:t>
      </w:r>
      <w:r w:rsidR="002A25CE" w:rsidRPr="002A25CE">
        <w:rPr>
          <w:rFonts w:ascii="Arial" w:hAnsi="Arial" w:cs="Arial"/>
          <w:color w:val="000000"/>
          <w:sz w:val="24"/>
          <w:szCs w:val="23"/>
          <w:lang w:eastAsia="el-GR"/>
        </w:rPr>
        <w:t xml:space="preserve">, </w:t>
      </w:r>
      <w:r w:rsidRPr="008D7A6C">
        <w:rPr>
          <w:rFonts w:ascii="Arial" w:hAnsi="Arial" w:cs="Arial"/>
          <w:color w:val="000000"/>
          <w:sz w:val="24"/>
          <w:szCs w:val="23"/>
          <w:lang w:eastAsia="el-GR"/>
        </w:rPr>
        <w:t>Διδακτορική διατριβή. Εθνικό και Καποδιστριακό Πανεπιστήμιο Αθηνών. Σχολή Επιστημών Υγε</w:t>
      </w:r>
      <w:r w:rsidR="00C73B1C">
        <w:rPr>
          <w:rFonts w:ascii="Arial" w:hAnsi="Arial" w:cs="Arial"/>
          <w:color w:val="000000"/>
          <w:sz w:val="24"/>
          <w:szCs w:val="23"/>
          <w:lang w:eastAsia="el-GR"/>
        </w:rPr>
        <w:t>ίας, τμήμα Νοσηλευτικής, Αθήνα</w:t>
      </w:r>
      <w:r w:rsidR="00C73B1C" w:rsidRPr="00C73B1C">
        <w:rPr>
          <w:rFonts w:ascii="Arial" w:hAnsi="Arial" w:cs="Arial"/>
          <w:color w:val="000000"/>
          <w:sz w:val="24"/>
          <w:szCs w:val="23"/>
          <w:lang w:eastAsia="el-GR"/>
        </w:rPr>
        <w:t>.</w:t>
      </w:r>
    </w:p>
    <w:p w:rsidR="00E3137C"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Μεσθεναίου Ε., Ιωαννίδη Ε., Αγραφιώτης Δ., (2007), </w:t>
      </w:r>
      <w:r w:rsidRPr="008D7A6C">
        <w:rPr>
          <w:rFonts w:ascii="Arial" w:hAnsi="Arial" w:cs="Arial"/>
          <w:i/>
          <w:sz w:val="24"/>
          <w:szCs w:val="32"/>
        </w:rPr>
        <w:t>Γυναίκα και Τρίτη Ηλικία,</w:t>
      </w:r>
      <w:r w:rsidRPr="008D7A6C">
        <w:rPr>
          <w:rFonts w:ascii="Arial" w:hAnsi="Arial" w:cs="Arial"/>
          <w:sz w:val="24"/>
          <w:szCs w:val="32"/>
        </w:rPr>
        <w:t xml:space="preserve"> Παπαζήση,  Αθήνα</w:t>
      </w:r>
      <w:r w:rsidR="00C73B1C" w:rsidRPr="00C73B1C">
        <w:rPr>
          <w:rFonts w:ascii="Arial" w:hAnsi="Arial" w:cs="Arial"/>
          <w:sz w:val="24"/>
          <w:szCs w:val="32"/>
        </w:rPr>
        <w:t>.</w:t>
      </w:r>
    </w:p>
    <w:p w:rsidR="008D5629" w:rsidRPr="008D7A6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Μουντουλακάκης, Θ.,(2002), </w:t>
      </w:r>
      <w:r w:rsidR="00FB0B7F">
        <w:rPr>
          <w:rFonts w:ascii="Arial" w:hAnsi="Arial" w:cs="Arial"/>
          <w:i/>
          <w:sz w:val="24"/>
          <w:szCs w:val="32"/>
        </w:rPr>
        <w:t>Ιδιαιτερότητες της Εσωτερικής Παθολογίας στην Τρίτη Ηλικία</w:t>
      </w:r>
      <w:r w:rsidRPr="008D7A6C">
        <w:rPr>
          <w:rFonts w:ascii="Arial" w:hAnsi="Arial" w:cs="Arial"/>
          <w:sz w:val="24"/>
          <w:szCs w:val="32"/>
        </w:rPr>
        <w:t xml:space="preserve">, </w:t>
      </w:r>
      <w:r w:rsidR="00FB0B7F">
        <w:rPr>
          <w:rFonts w:ascii="Arial" w:hAnsi="Arial" w:cs="Arial"/>
          <w:sz w:val="24"/>
          <w:szCs w:val="32"/>
        </w:rPr>
        <w:t xml:space="preserve"> Στο Παθολογία , ΔΕΠ Τομέας Παθολογίας ,τόμος 1 ,Ιατρικές εκδόσεις Πασχαλίδη, σελ.82-84,</w:t>
      </w:r>
      <w:r w:rsidRPr="008D7A6C">
        <w:rPr>
          <w:rFonts w:ascii="Arial" w:hAnsi="Arial" w:cs="Arial"/>
          <w:sz w:val="24"/>
          <w:szCs w:val="32"/>
        </w:rPr>
        <w:t xml:space="preserve"> Αθήνα</w:t>
      </w:r>
      <w:r w:rsidR="00C73B1C" w:rsidRPr="00C73B1C">
        <w:rPr>
          <w:rFonts w:ascii="Arial" w:hAnsi="Arial" w:cs="Arial"/>
          <w:sz w:val="24"/>
          <w:szCs w:val="32"/>
        </w:rPr>
        <w:t>.</w:t>
      </w:r>
      <w:r w:rsidRPr="008D7A6C">
        <w:rPr>
          <w:rFonts w:ascii="Arial" w:hAnsi="Arial" w:cs="Arial"/>
          <w:sz w:val="24"/>
          <w:szCs w:val="32"/>
        </w:rPr>
        <w:t xml:space="preserve"> </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Μουσούρου, </w:t>
      </w:r>
      <w:r w:rsidRPr="008D7A6C">
        <w:rPr>
          <w:rFonts w:ascii="Arial" w:hAnsi="Arial" w:cs="Arial"/>
          <w:sz w:val="24"/>
          <w:szCs w:val="32"/>
          <w:lang w:val="en-US"/>
        </w:rPr>
        <w:t>A</w:t>
      </w:r>
      <w:r w:rsidRPr="008D7A6C">
        <w:rPr>
          <w:rFonts w:ascii="Arial" w:hAnsi="Arial" w:cs="Arial"/>
          <w:sz w:val="24"/>
          <w:szCs w:val="32"/>
        </w:rPr>
        <w:t xml:space="preserve">., (2003), Η οικογένεια και το άτομο της τρίτης Ηλικίας. Στο: Κοινωνιολογία της Σύγχρονης Οικογένειας,  Βιβλιοθήκη Κοινωνικής Επιστήμης και Κοινωνικής Πολιτικής  </w:t>
      </w:r>
      <w:r w:rsidRPr="008D7A6C">
        <w:rPr>
          <w:rFonts w:ascii="Arial" w:hAnsi="Arial" w:cs="Arial"/>
          <w:sz w:val="24"/>
          <w:szCs w:val="32"/>
          <w:lang w:val="en-US"/>
        </w:rPr>
        <w:t>Gutenberg</w:t>
      </w:r>
      <w:r w:rsidRPr="008D7A6C">
        <w:rPr>
          <w:rFonts w:ascii="Arial" w:hAnsi="Arial" w:cs="Arial"/>
          <w:sz w:val="24"/>
          <w:szCs w:val="32"/>
        </w:rPr>
        <w:t>, Αθήνα, σελ 536-543</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Μουσούρου, Α., Μωυσίδης, Σ., Ρόμπολης, </w:t>
      </w:r>
      <w:r w:rsidR="00A32BE7">
        <w:rPr>
          <w:rFonts w:ascii="Arial" w:hAnsi="Arial" w:cs="Arial"/>
          <w:sz w:val="24"/>
          <w:szCs w:val="32"/>
        </w:rPr>
        <w:t>Δ., Τσαούσης, Γ., Τσιάκαλος &amp; Ι</w:t>
      </w:r>
      <w:r w:rsidRPr="008D7A6C">
        <w:rPr>
          <w:rFonts w:ascii="Arial" w:hAnsi="Arial" w:cs="Arial"/>
          <w:sz w:val="24"/>
          <w:szCs w:val="32"/>
        </w:rPr>
        <w:t xml:space="preserve"> Ψημμένος</w:t>
      </w:r>
      <w:r w:rsidR="00A32BE7" w:rsidRPr="00A32BE7">
        <w:rPr>
          <w:rFonts w:ascii="Arial" w:hAnsi="Arial" w:cs="Arial"/>
          <w:sz w:val="24"/>
          <w:szCs w:val="32"/>
        </w:rPr>
        <w:t>,(2003)</w:t>
      </w:r>
      <w:r w:rsidRPr="008D7A6C">
        <w:rPr>
          <w:rFonts w:ascii="Arial" w:hAnsi="Arial" w:cs="Arial"/>
          <w:sz w:val="24"/>
          <w:szCs w:val="32"/>
        </w:rPr>
        <w:t xml:space="preserve"> (Επιμ.), </w:t>
      </w:r>
      <w:r w:rsidRPr="008D7A6C">
        <w:rPr>
          <w:rFonts w:ascii="Arial" w:hAnsi="Arial" w:cs="Arial"/>
          <w:i/>
          <w:sz w:val="24"/>
          <w:szCs w:val="32"/>
        </w:rPr>
        <w:t>Κοινωνικός αποκλεισμός : Η ελληνική εμπειρία,</w:t>
      </w:r>
      <w:r w:rsidRPr="008D7A6C">
        <w:rPr>
          <w:rFonts w:ascii="Arial" w:hAnsi="Arial" w:cs="Arial"/>
          <w:sz w:val="24"/>
          <w:szCs w:val="32"/>
        </w:rPr>
        <w:t xml:space="preserve"> </w:t>
      </w:r>
      <w:r w:rsidRPr="008D7A6C">
        <w:rPr>
          <w:rFonts w:ascii="Arial" w:hAnsi="Arial" w:cs="Arial"/>
          <w:sz w:val="24"/>
          <w:szCs w:val="32"/>
          <w:lang w:val="en-US"/>
        </w:rPr>
        <w:t>Gutenberg</w:t>
      </w:r>
      <w:r w:rsidRPr="008D7A6C">
        <w:rPr>
          <w:rFonts w:ascii="Arial" w:hAnsi="Arial" w:cs="Arial"/>
          <w:sz w:val="24"/>
          <w:szCs w:val="32"/>
        </w:rPr>
        <w:t xml:space="preserve">, </w:t>
      </w:r>
      <w:r w:rsidRPr="008D7A6C">
        <w:rPr>
          <w:rFonts w:ascii="Arial" w:hAnsi="Arial" w:cs="Arial"/>
          <w:sz w:val="24"/>
          <w:szCs w:val="32"/>
          <w:lang w:val="en-US"/>
        </w:rPr>
        <w:t>A</w:t>
      </w:r>
      <w:r w:rsidRPr="008D7A6C">
        <w:rPr>
          <w:rFonts w:ascii="Arial" w:hAnsi="Arial" w:cs="Arial"/>
          <w:sz w:val="24"/>
          <w:szCs w:val="32"/>
        </w:rPr>
        <w:t>θήνα</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Μουσούρου, Λ.Μ., Στρατηγάκη, Μ. (Επιμ.), Βιβλιοθήκη κοινωνικής επιστήμης </w:t>
      </w:r>
      <w:r w:rsidRPr="008D7A6C">
        <w:rPr>
          <w:rFonts w:ascii="Arial" w:hAnsi="Arial" w:cs="Arial"/>
          <w:sz w:val="24"/>
          <w:szCs w:val="32"/>
          <w:lang w:val="en-US"/>
        </w:rPr>
        <w:t>Gutenberg</w:t>
      </w:r>
      <w:r w:rsidR="00C73B1C" w:rsidRPr="00C73B1C">
        <w:rPr>
          <w:rFonts w:ascii="Arial" w:hAnsi="Arial" w:cs="Arial"/>
          <w:sz w:val="24"/>
          <w:szCs w:val="32"/>
        </w:rPr>
        <w:t>.</w:t>
      </w:r>
    </w:p>
    <w:p w:rsidR="008D5629" w:rsidRPr="00C73B1C" w:rsidRDefault="008D5629" w:rsidP="0052695B">
      <w:pPr>
        <w:spacing w:line="360" w:lineRule="auto"/>
        <w:rPr>
          <w:rFonts w:ascii="Arial" w:hAnsi="Arial" w:cs="Arial"/>
          <w:sz w:val="24"/>
          <w:szCs w:val="32"/>
        </w:rPr>
      </w:pPr>
      <w:r w:rsidRPr="008D7A6C">
        <w:rPr>
          <w:rFonts w:ascii="Arial" w:hAnsi="Arial" w:cs="Arial"/>
          <w:sz w:val="24"/>
        </w:rPr>
        <w:t xml:space="preserve">Μπαλασοπούλου Α., Κυριόπουλος Γ., Γεννηματά Α., Μπουρσανίδης Χ., (1991), </w:t>
      </w:r>
      <w:r w:rsidRPr="008D7A6C">
        <w:rPr>
          <w:rFonts w:ascii="Arial" w:hAnsi="Arial" w:cs="Arial"/>
          <w:i/>
          <w:sz w:val="24"/>
        </w:rPr>
        <w:t>Τρίτη Ηλικία  και Οικονομικά της Υγείας</w:t>
      </w:r>
      <w:r w:rsidRPr="008D7A6C">
        <w:rPr>
          <w:rFonts w:ascii="Arial" w:hAnsi="Arial" w:cs="Arial"/>
          <w:sz w:val="24"/>
        </w:rPr>
        <w:t xml:space="preserve"> , Κοινωνική Εργασία, 6,24:245-253</w:t>
      </w:r>
      <w:r w:rsidR="00C73B1C" w:rsidRPr="00C73B1C">
        <w:rPr>
          <w:rFonts w:ascii="Arial" w:hAnsi="Arial" w:cs="Arial"/>
          <w:sz w:val="24"/>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Μπαμπάτσικου, Φ., (2007) </w:t>
      </w:r>
      <w:r w:rsidRPr="008D7A6C">
        <w:rPr>
          <w:rFonts w:ascii="Arial" w:hAnsi="Arial" w:cs="Arial"/>
          <w:i/>
          <w:sz w:val="24"/>
          <w:szCs w:val="32"/>
        </w:rPr>
        <w:t>Κατάσταση Υγείας και προσδιοριστικοί</w:t>
      </w:r>
      <w:r w:rsidRPr="008D7A6C">
        <w:rPr>
          <w:rFonts w:ascii="Arial" w:hAnsi="Arial" w:cs="Arial"/>
          <w:sz w:val="24"/>
          <w:szCs w:val="32"/>
        </w:rPr>
        <w:t xml:space="preserve"> </w:t>
      </w:r>
      <w:r w:rsidRPr="008D7A6C">
        <w:rPr>
          <w:rFonts w:ascii="Arial" w:hAnsi="Arial" w:cs="Arial"/>
          <w:i/>
          <w:sz w:val="24"/>
          <w:szCs w:val="32"/>
        </w:rPr>
        <w:t>παράγοντες σε ηλικιωμένους</w:t>
      </w:r>
      <w:r w:rsidRPr="008D7A6C">
        <w:rPr>
          <w:rFonts w:ascii="Arial" w:hAnsi="Arial" w:cs="Arial"/>
          <w:sz w:val="24"/>
          <w:szCs w:val="32"/>
        </w:rPr>
        <w:t xml:space="preserve"> : </w:t>
      </w:r>
      <w:r w:rsidRPr="008D7A6C">
        <w:rPr>
          <w:rFonts w:ascii="Arial" w:hAnsi="Arial" w:cs="Arial"/>
          <w:i/>
          <w:sz w:val="24"/>
          <w:szCs w:val="32"/>
        </w:rPr>
        <w:t>Διδακτορική Διατριβή</w:t>
      </w:r>
      <w:r w:rsidRPr="008D7A6C">
        <w:rPr>
          <w:rFonts w:ascii="Arial" w:hAnsi="Arial" w:cs="Arial"/>
          <w:sz w:val="24"/>
          <w:szCs w:val="32"/>
        </w:rPr>
        <w:t xml:space="preserve">. Εθνικό και Καποδιστριακό Πανεπιστήμιο Αθηνών – Ιατρική Σχολή – Τομέας Κοινωνικής Ιατρικής – Ψυχιατρικής και Νευρολογίας – Εργαστήριο Υγιεινής και Επιδημιολογίας, Αθήνα </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Μπάγκαβος Χ., Μωυσίδης Α. (2004), </w:t>
      </w:r>
      <w:r w:rsidRPr="008D7A6C">
        <w:rPr>
          <w:rFonts w:ascii="Arial" w:hAnsi="Arial" w:cs="Arial"/>
          <w:i/>
          <w:sz w:val="24"/>
          <w:szCs w:val="32"/>
        </w:rPr>
        <w:t>Το νέο δημογραφικό τοπίο του 21</w:t>
      </w:r>
      <w:r w:rsidRPr="008D7A6C">
        <w:rPr>
          <w:rFonts w:ascii="Arial" w:hAnsi="Arial" w:cs="Arial"/>
          <w:i/>
          <w:sz w:val="24"/>
          <w:szCs w:val="32"/>
          <w:vertAlign w:val="superscript"/>
        </w:rPr>
        <w:t>ου</w:t>
      </w:r>
      <w:r w:rsidRPr="008D7A6C">
        <w:rPr>
          <w:rFonts w:ascii="Arial" w:hAnsi="Arial" w:cs="Arial"/>
          <w:sz w:val="24"/>
          <w:szCs w:val="32"/>
        </w:rPr>
        <w:t xml:space="preserve"> </w:t>
      </w:r>
      <w:r w:rsidRPr="008D7A6C">
        <w:rPr>
          <w:rFonts w:ascii="Arial" w:hAnsi="Arial" w:cs="Arial"/>
          <w:i/>
          <w:sz w:val="24"/>
          <w:szCs w:val="32"/>
        </w:rPr>
        <w:t>αιώνα : εξελίξεις επιπτώσεις</w:t>
      </w:r>
      <w:r w:rsidRPr="008D7A6C">
        <w:rPr>
          <w:rFonts w:ascii="Arial" w:hAnsi="Arial" w:cs="Arial"/>
          <w:sz w:val="24"/>
          <w:szCs w:val="32"/>
        </w:rPr>
        <w:t xml:space="preserve">, πολιτικές, </w:t>
      </w:r>
      <w:r w:rsidRPr="008D7A6C">
        <w:rPr>
          <w:rFonts w:ascii="Arial" w:hAnsi="Arial" w:cs="Arial"/>
          <w:sz w:val="24"/>
          <w:szCs w:val="32"/>
          <w:lang w:val="en-US"/>
        </w:rPr>
        <w:t>Gutenberg</w:t>
      </w:r>
      <w:r w:rsidRPr="008D7A6C">
        <w:rPr>
          <w:rFonts w:ascii="Arial" w:hAnsi="Arial" w:cs="Arial"/>
          <w:sz w:val="24"/>
          <w:szCs w:val="32"/>
        </w:rPr>
        <w:t>, Αθήνα</w:t>
      </w:r>
      <w:r w:rsidR="00C73B1C" w:rsidRPr="00C73B1C">
        <w:rPr>
          <w:rFonts w:ascii="Arial" w:hAnsi="Arial" w:cs="Arial"/>
          <w:sz w:val="24"/>
          <w:szCs w:val="32"/>
        </w:rPr>
        <w:t>.</w:t>
      </w:r>
    </w:p>
    <w:p w:rsidR="008D5629" w:rsidRPr="007E5328" w:rsidRDefault="008D5629" w:rsidP="00D964A8">
      <w:pPr>
        <w:spacing w:line="360" w:lineRule="auto"/>
        <w:jc w:val="both"/>
        <w:rPr>
          <w:rFonts w:ascii="Arial" w:hAnsi="Arial" w:cs="Arial"/>
          <w:sz w:val="24"/>
          <w:szCs w:val="32"/>
        </w:rPr>
      </w:pPr>
      <w:r w:rsidRPr="008D7A6C">
        <w:rPr>
          <w:rFonts w:ascii="Arial" w:hAnsi="Arial" w:cs="Arial"/>
          <w:sz w:val="24"/>
          <w:szCs w:val="32"/>
        </w:rPr>
        <w:t xml:space="preserve">Μπαλούρδος Δ., Τζωτζοπούλου Μ. (1996), </w:t>
      </w:r>
      <w:r w:rsidRPr="008D7A6C">
        <w:rPr>
          <w:rFonts w:ascii="Arial" w:hAnsi="Arial" w:cs="Arial"/>
          <w:i/>
          <w:sz w:val="24"/>
          <w:szCs w:val="32"/>
        </w:rPr>
        <w:t>Ηλικιωμένοι Φτώχεια και</w:t>
      </w:r>
      <w:r w:rsidRPr="008D7A6C">
        <w:rPr>
          <w:rFonts w:ascii="Arial" w:hAnsi="Arial" w:cs="Arial"/>
          <w:sz w:val="24"/>
          <w:szCs w:val="32"/>
        </w:rPr>
        <w:t xml:space="preserve"> </w:t>
      </w:r>
      <w:r w:rsidRPr="008D7A6C">
        <w:rPr>
          <w:rFonts w:ascii="Arial" w:hAnsi="Arial" w:cs="Arial"/>
          <w:i/>
          <w:sz w:val="24"/>
          <w:szCs w:val="32"/>
        </w:rPr>
        <w:t>Κοινωνικός αποκλεισμός</w:t>
      </w:r>
      <w:r w:rsidRPr="008D7A6C">
        <w:rPr>
          <w:rFonts w:ascii="Arial" w:hAnsi="Arial" w:cs="Arial"/>
          <w:sz w:val="24"/>
          <w:szCs w:val="32"/>
        </w:rPr>
        <w:t>. Στο : Γήρανση και Κοινωνία, Πρακτικά  Πανελλήνιου Συνεδρίου ΕΚΚΕ, Αθήνα</w:t>
      </w:r>
      <w:r w:rsidR="00C73B1C" w:rsidRPr="007E5328">
        <w:rPr>
          <w:rFonts w:ascii="Arial" w:hAnsi="Arial" w:cs="Arial"/>
          <w:sz w:val="24"/>
          <w:szCs w:val="32"/>
        </w:rPr>
        <w:t>.</w:t>
      </w:r>
    </w:p>
    <w:p w:rsidR="008D5629" w:rsidRPr="008D7A6C" w:rsidRDefault="008D5629" w:rsidP="00471CCB">
      <w:pPr>
        <w:autoSpaceDE w:val="0"/>
        <w:autoSpaceDN w:val="0"/>
        <w:adjustRightInd w:val="0"/>
        <w:spacing w:after="0" w:line="360" w:lineRule="auto"/>
        <w:jc w:val="both"/>
        <w:rPr>
          <w:rFonts w:ascii="Arial" w:hAnsi="Arial" w:cs="Arial"/>
          <w:sz w:val="24"/>
          <w:szCs w:val="24"/>
        </w:rPr>
      </w:pPr>
      <w:r w:rsidRPr="008D7A6C">
        <w:rPr>
          <w:rFonts w:ascii="Arial" w:hAnsi="Arial" w:cs="Arial"/>
          <w:sz w:val="24"/>
          <w:szCs w:val="24"/>
        </w:rPr>
        <w:lastRenderedPageBreak/>
        <w:t xml:space="preserve">Μπαλούρδος, _. Τεπέρογλου, Α. Φακιολάς, Α. (1996) </w:t>
      </w:r>
      <w:r w:rsidRPr="008D7A6C">
        <w:rPr>
          <w:rFonts w:ascii="Arial" w:hAnsi="Arial" w:cs="Arial"/>
          <w:i/>
          <w:iCs/>
          <w:sz w:val="24"/>
          <w:szCs w:val="24"/>
        </w:rPr>
        <w:t>«Ηλικιωμένα άτομα σε συνθήκες κοινωνικής απομόνωσης».</w:t>
      </w:r>
      <w:r w:rsidRPr="008D7A6C">
        <w:rPr>
          <w:rFonts w:ascii="Arial" w:hAnsi="Arial" w:cs="Arial"/>
          <w:sz w:val="24"/>
          <w:szCs w:val="24"/>
        </w:rPr>
        <w:t>Στο διαστάσεις του κοινωνικού αποκλεισμού στην Ελλάδα. Αθήνα: Εθνικό Κέντρο Κοινωνικών Ερευνών</w:t>
      </w:r>
    </w:p>
    <w:p w:rsidR="008D5629" w:rsidRPr="008D7A6C" w:rsidRDefault="008D5629" w:rsidP="00C56FFF">
      <w:pPr>
        <w:spacing w:line="360" w:lineRule="auto"/>
        <w:jc w:val="both"/>
        <w:rPr>
          <w:rFonts w:ascii="Arial" w:hAnsi="Arial" w:cs="Arial"/>
          <w:sz w:val="24"/>
          <w:szCs w:val="32"/>
        </w:rPr>
      </w:pPr>
      <w:r w:rsidRPr="008D7A6C">
        <w:rPr>
          <w:rFonts w:ascii="Arial" w:hAnsi="Arial" w:cs="Arial"/>
          <w:sz w:val="24"/>
          <w:szCs w:val="32"/>
        </w:rPr>
        <w:t xml:space="preserve">Μπαρμπούνη, Α., Κουρέα – Κρεμαστινού, Τ., (2007) </w:t>
      </w:r>
      <w:r w:rsidRPr="008D7A6C">
        <w:rPr>
          <w:rFonts w:ascii="Arial" w:hAnsi="Arial" w:cs="Arial"/>
          <w:i/>
          <w:sz w:val="24"/>
          <w:szCs w:val="32"/>
        </w:rPr>
        <w:t>Υγεία του ευρωπαϊκού</w:t>
      </w:r>
      <w:r w:rsidRPr="008D7A6C">
        <w:rPr>
          <w:rFonts w:ascii="Arial" w:hAnsi="Arial" w:cs="Arial"/>
          <w:sz w:val="24"/>
          <w:szCs w:val="32"/>
        </w:rPr>
        <w:t xml:space="preserve"> </w:t>
      </w:r>
      <w:r w:rsidRPr="008D7A6C">
        <w:rPr>
          <w:rFonts w:ascii="Arial" w:hAnsi="Arial" w:cs="Arial"/>
          <w:i/>
          <w:sz w:val="24"/>
          <w:szCs w:val="32"/>
        </w:rPr>
        <w:t>και ελληνικού πληθυσμού.</w:t>
      </w:r>
      <w:r w:rsidRPr="008D7A6C">
        <w:rPr>
          <w:rFonts w:ascii="Arial" w:hAnsi="Arial" w:cs="Arial"/>
          <w:sz w:val="24"/>
          <w:szCs w:val="32"/>
        </w:rPr>
        <w:t xml:space="preserve"> Στο : Κουρέα – Κρεμαστινού, Τ., (Επιμ. ) , Δημόσια Υγεία. Θεωρία – Πράξη - Πολιτκές, Τεχνόραμα, Αθήνα</w:t>
      </w:r>
      <w:r w:rsidR="00C73B1C" w:rsidRPr="007E5328">
        <w:rPr>
          <w:rFonts w:ascii="Arial" w:hAnsi="Arial" w:cs="Arial"/>
          <w:sz w:val="24"/>
          <w:szCs w:val="32"/>
        </w:rPr>
        <w:t>.</w:t>
      </w:r>
      <w:r w:rsidRPr="008D7A6C">
        <w:rPr>
          <w:rFonts w:ascii="Arial" w:hAnsi="Arial" w:cs="Arial"/>
          <w:sz w:val="24"/>
          <w:szCs w:val="32"/>
        </w:rPr>
        <w:t xml:space="preserve"> </w:t>
      </w:r>
    </w:p>
    <w:p w:rsidR="008D5629" w:rsidRPr="00C73B1C" w:rsidRDefault="008D5629" w:rsidP="00F54EB2">
      <w:pPr>
        <w:spacing w:line="360" w:lineRule="auto"/>
        <w:jc w:val="both"/>
      </w:pPr>
      <w:r w:rsidRPr="008D7A6C">
        <w:rPr>
          <w:rFonts w:ascii="Arial" w:hAnsi="Arial" w:cs="Arial"/>
          <w:sz w:val="24"/>
          <w:szCs w:val="32"/>
          <w:lang w:val="en-US"/>
        </w:rPr>
        <w:t>M</w:t>
      </w:r>
      <w:r w:rsidRPr="008D7A6C">
        <w:rPr>
          <w:rFonts w:ascii="Arial" w:hAnsi="Arial" w:cs="Arial"/>
          <w:sz w:val="24"/>
          <w:szCs w:val="32"/>
        </w:rPr>
        <w:t xml:space="preserve">πένος, Α., (2010) </w:t>
      </w:r>
      <w:r w:rsidRPr="008D7A6C">
        <w:rPr>
          <w:rFonts w:ascii="Arial" w:hAnsi="Arial" w:cs="Arial"/>
          <w:i/>
          <w:sz w:val="24"/>
          <w:szCs w:val="32"/>
        </w:rPr>
        <w:t>Πρωτοβάθμια  Φροντίδα  Υγείας το 2000. ‘Ένα όνειρο για</w:t>
      </w:r>
      <w:r w:rsidRPr="008D7A6C">
        <w:rPr>
          <w:rFonts w:ascii="Arial" w:hAnsi="Arial" w:cs="Arial"/>
          <w:sz w:val="24"/>
          <w:szCs w:val="32"/>
        </w:rPr>
        <w:t xml:space="preserve"> </w:t>
      </w:r>
      <w:r w:rsidRPr="008D7A6C">
        <w:rPr>
          <w:rFonts w:ascii="Arial" w:hAnsi="Arial" w:cs="Arial"/>
          <w:i/>
          <w:sz w:val="24"/>
          <w:szCs w:val="32"/>
        </w:rPr>
        <w:t>την αναζωογόνηση μιας ταλαιπωρημένης και παρεξηγημένης έννοιας.</w:t>
      </w:r>
      <w:r w:rsidRPr="008D7A6C">
        <w:rPr>
          <w:rFonts w:ascii="Arial" w:hAnsi="Arial" w:cs="Arial"/>
          <w:sz w:val="24"/>
          <w:szCs w:val="32"/>
        </w:rPr>
        <w:t xml:space="preserve"> Ανάκτηση 8-8-2011  </w:t>
      </w:r>
      <w:r w:rsidRPr="008D7A6C">
        <w:rPr>
          <w:rFonts w:ascii="Arial" w:hAnsi="Arial" w:cs="Arial"/>
          <w:sz w:val="24"/>
          <w:szCs w:val="32"/>
          <w:u w:val="single"/>
        </w:rPr>
        <w:t xml:space="preserve">από </w:t>
      </w:r>
      <w:hyperlink r:id="rId25" w:history="1">
        <w:r w:rsidRPr="008D7A6C">
          <w:rPr>
            <w:rStyle w:val="-"/>
            <w:rFonts w:ascii="Arial" w:hAnsi="Arial" w:cs="Arial"/>
            <w:color w:val="auto"/>
            <w:sz w:val="24"/>
            <w:szCs w:val="32"/>
            <w:lang w:val="en-US"/>
          </w:rPr>
          <w:t>http</w:t>
        </w:r>
        <w:r w:rsidRPr="008D7A6C">
          <w:rPr>
            <w:rStyle w:val="-"/>
            <w:rFonts w:ascii="Arial" w:hAnsi="Arial" w:cs="Arial"/>
            <w:color w:val="auto"/>
            <w:sz w:val="24"/>
            <w:szCs w:val="32"/>
          </w:rPr>
          <w:t>://</w:t>
        </w:r>
        <w:r w:rsidRPr="008D7A6C">
          <w:rPr>
            <w:rStyle w:val="-"/>
            <w:rFonts w:ascii="Arial" w:hAnsi="Arial" w:cs="Arial"/>
            <w:color w:val="auto"/>
            <w:sz w:val="24"/>
            <w:szCs w:val="32"/>
            <w:lang w:val="en-US"/>
          </w:rPr>
          <w:t>indy</w:t>
        </w:r>
        <w:r w:rsidRPr="008D7A6C">
          <w:rPr>
            <w:rStyle w:val="-"/>
            <w:rFonts w:ascii="Arial" w:hAnsi="Arial" w:cs="Arial"/>
            <w:color w:val="auto"/>
            <w:sz w:val="24"/>
            <w:szCs w:val="32"/>
          </w:rPr>
          <w:t>.</w:t>
        </w:r>
        <w:r w:rsidRPr="008D7A6C">
          <w:rPr>
            <w:rStyle w:val="-"/>
            <w:rFonts w:ascii="Arial" w:hAnsi="Arial" w:cs="Arial"/>
            <w:color w:val="auto"/>
            <w:sz w:val="24"/>
            <w:szCs w:val="32"/>
            <w:lang w:val="en-US"/>
          </w:rPr>
          <w:t>gr</w:t>
        </w:r>
        <w:r w:rsidRPr="008D7A6C">
          <w:rPr>
            <w:rStyle w:val="-"/>
            <w:rFonts w:ascii="Arial" w:hAnsi="Arial" w:cs="Arial"/>
            <w:color w:val="auto"/>
            <w:sz w:val="24"/>
            <w:szCs w:val="32"/>
          </w:rPr>
          <w:t>/</w:t>
        </w:r>
        <w:r w:rsidRPr="008D7A6C">
          <w:rPr>
            <w:rStyle w:val="-"/>
            <w:rFonts w:ascii="Arial" w:hAnsi="Arial" w:cs="Arial"/>
            <w:color w:val="auto"/>
            <w:sz w:val="24"/>
            <w:szCs w:val="32"/>
            <w:lang w:val="en-US"/>
          </w:rPr>
          <w:t>projects</w:t>
        </w:r>
        <w:r w:rsidRPr="008D7A6C">
          <w:rPr>
            <w:rStyle w:val="-"/>
            <w:rFonts w:ascii="Arial" w:hAnsi="Arial" w:cs="Arial"/>
            <w:color w:val="auto"/>
            <w:sz w:val="24"/>
            <w:szCs w:val="32"/>
          </w:rPr>
          <w:t>/</w:t>
        </w:r>
        <w:r w:rsidRPr="008D7A6C">
          <w:rPr>
            <w:rStyle w:val="-"/>
            <w:rFonts w:ascii="Arial" w:hAnsi="Arial" w:cs="Arial"/>
            <w:color w:val="auto"/>
            <w:sz w:val="24"/>
            <w:szCs w:val="32"/>
            <w:lang w:val="en-US"/>
          </w:rPr>
          <w:t>o</w:t>
        </w:r>
        <w:r w:rsidRPr="008D7A6C">
          <w:rPr>
            <w:rStyle w:val="-"/>
            <w:rFonts w:ascii="Arial" w:hAnsi="Arial" w:cs="Arial"/>
            <w:color w:val="auto"/>
            <w:sz w:val="24"/>
            <w:szCs w:val="32"/>
          </w:rPr>
          <w:t>-</w:t>
        </w:r>
        <w:r w:rsidRPr="008D7A6C">
          <w:rPr>
            <w:rStyle w:val="-"/>
            <w:rFonts w:ascii="Arial" w:hAnsi="Arial" w:cs="Arial"/>
            <w:color w:val="auto"/>
            <w:sz w:val="24"/>
            <w:szCs w:val="32"/>
            <w:lang w:val="en-US"/>
          </w:rPr>
          <w:t>imi</w:t>
        </w:r>
        <w:r w:rsidRPr="008D7A6C">
          <w:rPr>
            <w:rStyle w:val="-"/>
            <w:rFonts w:ascii="Arial" w:hAnsi="Arial" w:cs="Arial"/>
            <w:color w:val="auto"/>
            <w:sz w:val="24"/>
            <w:szCs w:val="32"/>
          </w:rPr>
          <w:t>-</w:t>
        </w:r>
        <w:r w:rsidRPr="008D7A6C">
          <w:rPr>
            <w:rStyle w:val="-"/>
            <w:rFonts w:ascii="Arial" w:hAnsi="Arial" w:cs="Arial"/>
            <w:color w:val="auto"/>
            <w:sz w:val="24"/>
            <w:szCs w:val="32"/>
            <w:lang w:val="en-US"/>
          </w:rPr>
          <w:t>orofos</w:t>
        </w:r>
        <w:r w:rsidRPr="008D7A6C">
          <w:rPr>
            <w:rStyle w:val="-"/>
            <w:rFonts w:ascii="Arial" w:hAnsi="Arial" w:cs="Arial"/>
            <w:color w:val="auto"/>
            <w:sz w:val="24"/>
            <w:szCs w:val="32"/>
          </w:rPr>
          <w:t>/</w:t>
        </w:r>
        <w:r w:rsidRPr="008D7A6C">
          <w:rPr>
            <w:rStyle w:val="-"/>
            <w:rFonts w:ascii="Arial" w:hAnsi="Arial" w:cs="Arial"/>
            <w:color w:val="auto"/>
            <w:sz w:val="24"/>
            <w:szCs w:val="32"/>
            <w:lang w:val="en-US"/>
          </w:rPr>
          <w:t>protobathmia</w:t>
        </w:r>
        <w:r w:rsidRPr="008D7A6C">
          <w:rPr>
            <w:rStyle w:val="-"/>
            <w:rFonts w:ascii="Arial" w:hAnsi="Arial" w:cs="Arial"/>
            <w:color w:val="auto"/>
            <w:sz w:val="24"/>
            <w:szCs w:val="32"/>
          </w:rPr>
          <w:t>-</w:t>
        </w:r>
        <w:r w:rsidRPr="008D7A6C">
          <w:rPr>
            <w:rStyle w:val="-"/>
            <w:rFonts w:ascii="Arial" w:hAnsi="Arial" w:cs="Arial"/>
            <w:color w:val="auto"/>
            <w:sz w:val="24"/>
            <w:szCs w:val="32"/>
            <w:lang w:val="en-US"/>
          </w:rPr>
          <w:t>frontida</w:t>
        </w:r>
        <w:r w:rsidRPr="008D7A6C">
          <w:rPr>
            <w:rStyle w:val="-"/>
            <w:rFonts w:ascii="Arial" w:hAnsi="Arial" w:cs="Arial"/>
            <w:color w:val="auto"/>
            <w:sz w:val="24"/>
            <w:szCs w:val="32"/>
          </w:rPr>
          <w:t>-</w:t>
        </w:r>
        <w:r w:rsidRPr="008D7A6C">
          <w:rPr>
            <w:rStyle w:val="-"/>
            <w:rFonts w:ascii="Arial" w:hAnsi="Arial" w:cs="Arial"/>
            <w:color w:val="auto"/>
            <w:sz w:val="24"/>
            <w:szCs w:val="32"/>
            <w:lang w:val="en-US"/>
          </w:rPr>
          <w:t>ygeias</w:t>
        </w:r>
        <w:r w:rsidRPr="008D7A6C">
          <w:rPr>
            <w:rStyle w:val="-"/>
            <w:rFonts w:ascii="Arial" w:hAnsi="Arial" w:cs="Arial"/>
            <w:color w:val="auto"/>
            <w:sz w:val="24"/>
            <w:szCs w:val="32"/>
          </w:rPr>
          <w:t>-</w:t>
        </w:r>
        <w:r w:rsidRPr="008D7A6C">
          <w:rPr>
            <w:rStyle w:val="-"/>
            <w:rFonts w:ascii="Arial" w:hAnsi="Arial" w:cs="Arial"/>
            <w:color w:val="auto"/>
            <w:sz w:val="24"/>
            <w:szCs w:val="32"/>
            <w:lang w:val="en-US"/>
          </w:rPr>
          <w:t>to</w:t>
        </w:r>
        <w:r w:rsidRPr="008D7A6C">
          <w:rPr>
            <w:rStyle w:val="-"/>
            <w:rFonts w:ascii="Arial" w:hAnsi="Arial" w:cs="Arial"/>
            <w:color w:val="auto"/>
            <w:sz w:val="24"/>
            <w:szCs w:val="32"/>
          </w:rPr>
          <w:t>-2000</w:t>
        </w:r>
      </w:hyperlink>
      <w:r w:rsidR="00C73B1C" w:rsidRPr="00C73B1C">
        <w:t>.</w:t>
      </w:r>
    </w:p>
    <w:p w:rsidR="00905ACE" w:rsidRPr="00C73B1C" w:rsidRDefault="00905ACE" w:rsidP="00F54EB2">
      <w:pPr>
        <w:spacing w:line="360" w:lineRule="auto"/>
        <w:jc w:val="both"/>
        <w:rPr>
          <w:rFonts w:ascii="Arial" w:hAnsi="Arial" w:cs="Arial"/>
          <w:sz w:val="32"/>
          <w:szCs w:val="32"/>
          <w:u w:val="single"/>
        </w:rPr>
      </w:pPr>
      <w:r w:rsidRPr="00905ACE">
        <w:rPr>
          <w:rFonts w:ascii="Arial" w:hAnsi="Arial" w:cs="Arial"/>
          <w:sz w:val="24"/>
        </w:rPr>
        <w:t>Μυλωνά,</w:t>
      </w:r>
      <w:r>
        <w:rPr>
          <w:rFonts w:ascii="Arial" w:hAnsi="Arial" w:cs="Arial"/>
          <w:sz w:val="24"/>
          <w:lang w:val="en-US"/>
        </w:rPr>
        <w:t>K</w:t>
      </w:r>
      <w:r w:rsidRPr="00905ACE">
        <w:rPr>
          <w:rFonts w:ascii="Arial" w:hAnsi="Arial" w:cs="Arial"/>
          <w:sz w:val="24"/>
        </w:rPr>
        <w:t xml:space="preserve">.,Τσιάντου, </w:t>
      </w:r>
      <w:r>
        <w:rPr>
          <w:rFonts w:ascii="Arial" w:hAnsi="Arial" w:cs="Arial"/>
          <w:sz w:val="24"/>
          <w:lang w:val="en-US"/>
        </w:rPr>
        <w:t>B</w:t>
      </w:r>
      <w:r w:rsidRPr="00905ACE">
        <w:rPr>
          <w:rFonts w:ascii="Arial" w:hAnsi="Arial" w:cs="Arial"/>
          <w:sz w:val="24"/>
        </w:rPr>
        <w:t>., Κυριόπουλος,</w:t>
      </w:r>
      <w:r>
        <w:rPr>
          <w:rFonts w:ascii="Arial" w:hAnsi="Arial" w:cs="Arial"/>
          <w:sz w:val="24"/>
          <w:lang w:val="en-US"/>
        </w:rPr>
        <w:t>I</w:t>
      </w:r>
      <w:r w:rsidRPr="00905ACE">
        <w:rPr>
          <w:rFonts w:ascii="Arial" w:hAnsi="Arial" w:cs="Arial"/>
          <w:sz w:val="24"/>
        </w:rPr>
        <w:t>., (2011) “Η ανάπτυξη του κοινωνικού δικτύου ως συνιστώσας της κοινωνικής συνοχής σε συνθήκες οικονομικής κρίσης”. Κοινωνική Εργασία (υπό δημοσίευση)</w:t>
      </w:r>
      <w:r w:rsidR="00C73B1C" w:rsidRPr="00C73B1C">
        <w:rPr>
          <w:rFonts w:ascii="Arial" w:hAnsi="Arial" w:cs="Arial"/>
          <w:sz w:val="24"/>
        </w:rPr>
        <w:t>.</w:t>
      </w:r>
    </w:p>
    <w:p w:rsidR="00B51ECD" w:rsidRPr="00C73B1C" w:rsidRDefault="00B51ECD" w:rsidP="00B51ECD">
      <w:pPr>
        <w:spacing w:before="100" w:beforeAutospacing="1" w:after="100" w:afterAutospacing="1" w:line="360" w:lineRule="auto"/>
        <w:jc w:val="both"/>
        <w:rPr>
          <w:rFonts w:ascii="Arial" w:eastAsia="Times New Roman" w:hAnsi="Arial" w:cs="Arial"/>
          <w:sz w:val="32"/>
          <w:szCs w:val="24"/>
          <w:lang w:eastAsia="el-GR"/>
        </w:rPr>
      </w:pPr>
      <w:r w:rsidRPr="00853A15">
        <w:rPr>
          <w:rFonts w:ascii="Arial" w:eastAsia="Times New Roman" w:hAnsi="Arial" w:cs="Arial"/>
          <w:iCs/>
          <w:sz w:val="24"/>
          <w:lang w:eastAsia="el-GR"/>
        </w:rPr>
        <w:t>Νεοκλέους,Γρ (2009)</w:t>
      </w:r>
      <w:r w:rsidRPr="00853A15">
        <w:rPr>
          <w:rFonts w:ascii="Arial" w:eastAsia="Times New Roman" w:hAnsi="Arial" w:cs="Arial"/>
          <w:sz w:val="24"/>
          <w:szCs w:val="20"/>
          <w:lang w:eastAsia="el-GR"/>
        </w:rPr>
        <w:t xml:space="preserve"> </w:t>
      </w:r>
      <w:r w:rsidRPr="00853A15">
        <w:rPr>
          <w:rFonts w:ascii="Arial" w:eastAsia="Times New Roman" w:hAnsi="Arial" w:cs="Arial"/>
          <w:i/>
          <w:iCs/>
          <w:sz w:val="24"/>
          <w:lang w:eastAsia="el-GR"/>
        </w:rPr>
        <w:t xml:space="preserve">Οι δύο όψεις της 3ης ηλικίας: Ευτυχισμένα γηρατειά και ηλικιακή διάκριση, </w:t>
      </w:r>
      <w:r w:rsidRPr="00853A15">
        <w:rPr>
          <w:rFonts w:ascii="Arial" w:eastAsia="Times New Roman" w:hAnsi="Arial" w:cs="Arial"/>
          <w:iCs/>
          <w:sz w:val="24"/>
          <w:lang w:eastAsia="el-GR"/>
        </w:rPr>
        <w:t>τεύχος 95, επιστημονικό περιοδικό</w:t>
      </w:r>
      <w:r w:rsidRPr="00853A15">
        <w:rPr>
          <w:rFonts w:ascii="Arial" w:eastAsia="Times New Roman" w:hAnsi="Arial" w:cs="Arial"/>
          <w:sz w:val="32"/>
          <w:szCs w:val="24"/>
          <w:lang w:eastAsia="el-GR"/>
        </w:rPr>
        <w:t xml:space="preserve"> </w:t>
      </w:r>
      <w:r w:rsidRPr="00853A15">
        <w:rPr>
          <w:rFonts w:ascii="Arial" w:eastAsia="Times New Roman" w:hAnsi="Arial" w:cs="Arial"/>
          <w:sz w:val="24"/>
          <w:szCs w:val="20"/>
          <w:lang w:eastAsia="el-GR"/>
        </w:rPr>
        <w:t>"</w:t>
      </w:r>
      <w:r w:rsidRPr="00853A15">
        <w:rPr>
          <w:rFonts w:ascii="Arial" w:eastAsia="Times New Roman" w:hAnsi="Arial" w:cs="Arial"/>
          <w:iCs/>
          <w:sz w:val="24"/>
          <w:lang w:eastAsia="el-GR"/>
        </w:rPr>
        <w:t>Κοινωνική Εργασία</w:t>
      </w:r>
      <w:r w:rsidRPr="00853A15">
        <w:rPr>
          <w:rFonts w:ascii="Arial" w:eastAsia="Times New Roman" w:hAnsi="Arial" w:cs="Arial"/>
          <w:sz w:val="24"/>
          <w:szCs w:val="20"/>
          <w:lang w:eastAsia="el-GR"/>
        </w:rPr>
        <w:t>"</w:t>
      </w:r>
      <w:r w:rsidRPr="00853A15">
        <w:rPr>
          <w:rFonts w:ascii="Arial" w:eastAsia="Times New Roman" w:hAnsi="Arial" w:cs="Arial"/>
          <w:iCs/>
          <w:sz w:val="24"/>
          <w:lang w:eastAsia="el-GR"/>
        </w:rPr>
        <w:t xml:space="preserve"> Αθήνα</w:t>
      </w:r>
      <w:r w:rsidR="00C73B1C" w:rsidRPr="00C73B1C">
        <w:rPr>
          <w:rFonts w:ascii="Arial" w:eastAsia="Times New Roman" w:hAnsi="Arial" w:cs="Arial"/>
          <w:iCs/>
          <w:sz w:val="24"/>
          <w:lang w:eastAsia="el-GR"/>
        </w:rPr>
        <w:t>.</w:t>
      </w:r>
    </w:p>
    <w:p w:rsidR="008D5629" w:rsidRPr="00C73B1C" w:rsidRDefault="008D5629" w:rsidP="0052695B">
      <w:pPr>
        <w:spacing w:line="360" w:lineRule="auto"/>
        <w:rPr>
          <w:rFonts w:ascii="Arial" w:hAnsi="Arial" w:cs="Arial"/>
          <w:sz w:val="24"/>
        </w:rPr>
      </w:pPr>
      <w:r w:rsidRPr="008D7A6C">
        <w:rPr>
          <w:rFonts w:ascii="Arial" w:hAnsi="Arial" w:cs="Arial"/>
          <w:sz w:val="24"/>
        </w:rPr>
        <w:t>Νιάκας Δ., Μπεαζόγλου Τ.(1994</w:t>
      </w:r>
      <w:r w:rsidRPr="008D7A6C">
        <w:rPr>
          <w:rFonts w:ascii="Arial" w:hAnsi="Arial" w:cs="Arial"/>
          <w:i/>
          <w:sz w:val="24"/>
        </w:rPr>
        <w:t>): Είναι Αναγκαία η Ανάπτυξη Εναλλακτικών</w:t>
      </w:r>
      <w:r w:rsidRPr="008D7A6C">
        <w:rPr>
          <w:rFonts w:ascii="Arial" w:hAnsi="Arial" w:cs="Arial"/>
          <w:sz w:val="24"/>
        </w:rPr>
        <w:t xml:space="preserve"> </w:t>
      </w:r>
      <w:r w:rsidRPr="008D7A6C">
        <w:rPr>
          <w:rFonts w:ascii="Arial" w:hAnsi="Arial" w:cs="Arial"/>
          <w:i/>
          <w:sz w:val="24"/>
        </w:rPr>
        <w:t>Μορφών  Περίθαλψης για την Τρίτη Ηλικία στην Ελλάδα</w:t>
      </w:r>
      <w:r w:rsidRPr="008D7A6C">
        <w:rPr>
          <w:rFonts w:ascii="Arial" w:hAnsi="Arial" w:cs="Arial"/>
          <w:sz w:val="24"/>
        </w:rPr>
        <w:t>. Στο: Κυριόπουλος Γ., Γεωργούση Ε., Σκουτέλης Γ. (επιμ.), Υγεία και Κοινωνική Προστασία στην Τρίτη  Ηλικία, Κέντρο Κοινωνικών Επιστημώντης Υγείας, Αθήνα, 253-262</w:t>
      </w:r>
      <w:r w:rsidR="00C73B1C" w:rsidRPr="00C73B1C">
        <w:rPr>
          <w:rFonts w:ascii="Arial" w:hAnsi="Arial" w:cs="Arial"/>
          <w:sz w:val="24"/>
        </w:rPr>
        <w:t>.</w:t>
      </w:r>
    </w:p>
    <w:p w:rsidR="008D5629" w:rsidRPr="00C73B1C" w:rsidRDefault="008D5629" w:rsidP="00346231">
      <w:pPr>
        <w:spacing w:line="360" w:lineRule="auto"/>
        <w:jc w:val="both"/>
        <w:rPr>
          <w:rFonts w:ascii="Arial" w:hAnsi="Arial" w:cs="Arial"/>
          <w:sz w:val="24"/>
          <w:szCs w:val="32"/>
        </w:rPr>
      </w:pPr>
      <w:r w:rsidRPr="008D7A6C">
        <w:rPr>
          <w:rFonts w:ascii="Arial" w:hAnsi="Arial" w:cs="Arial"/>
          <w:sz w:val="24"/>
          <w:szCs w:val="32"/>
        </w:rPr>
        <w:t>Ξανθάκη,Α.,΄΄</w:t>
      </w:r>
      <w:r w:rsidRPr="008D7A6C">
        <w:rPr>
          <w:rFonts w:ascii="Arial" w:hAnsi="Arial" w:cs="Arial"/>
          <w:i/>
          <w:sz w:val="24"/>
          <w:szCs w:val="32"/>
        </w:rPr>
        <w:t>Ψυχολογικές επιπτώσεις της οικονομικής κρίσης</w:t>
      </w:r>
      <w:r w:rsidRPr="008D7A6C">
        <w:rPr>
          <w:rFonts w:ascii="Arial" w:hAnsi="Arial" w:cs="Arial"/>
          <w:sz w:val="24"/>
          <w:szCs w:val="32"/>
        </w:rPr>
        <w:t xml:space="preserve"> ΄΄ 11-11-2010 </w:t>
      </w:r>
      <w:hyperlink r:id="rId26" w:history="1">
        <w:r w:rsidRPr="008D7A6C">
          <w:rPr>
            <w:rStyle w:val="-"/>
            <w:rFonts w:ascii="Arial" w:hAnsi="Arial" w:cs="Arial"/>
            <w:color w:val="auto"/>
            <w:sz w:val="24"/>
            <w:szCs w:val="32"/>
            <w:lang w:val="en-US"/>
          </w:rPr>
          <w:t>www</w:t>
        </w:r>
        <w:r w:rsidRPr="008D7A6C">
          <w:rPr>
            <w:rStyle w:val="-"/>
            <w:rFonts w:ascii="Arial" w:hAnsi="Arial" w:cs="Arial"/>
            <w:color w:val="auto"/>
            <w:sz w:val="24"/>
            <w:szCs w:val="32"/>
          </w:rPr>
          <w:t>.</w:t>
        </w:r>
        <w:r w:rsidRPr="008D7A6C">
          <w:rPr>
            <w:rStyle w:val="-"/>
            <w:rFonts w:ascii="Arial" w:hAnsi="Arial" w:cs="Arial"/>
            <w:color w:val="auto"/>
            <w:sz w:val="24"/>
            <w:szCs w:val="32"/>
            <w:lang w:val="en-US"/>
          </w:rPr>
          <w:t>Psychology</w:t>
        </w:r>
        <w:r w:rsidRPr="008D7A6C">
          <w:rPr>
            <w:rStyle w:val="-"/>
            <w:rFonts w:ascii="Arial" w:hAnsi="Arial" w:cs="Arial"/>
            <w:color w:val="auto"/>
            <w:sz w:val="24"/>
            <w:szCs w:val="32"/>
          </w:rPr>
          <w:t>.</w:t>
        </w:r>
        <w:r w:rsidRPr="008D7A6C">
          <w:rPr>
            <w:rStyle w:val="-"/>
            <w:rFonts w:ascii="Arial" w:hAnsi="Arial" w:cs="Arial"/>
            <w:color w:val="auto"/>
            <w:sz w:val="24"/>
            <w:szCs w:val="32"/>
            <w:lang w:val="en-US"/>
          </w:rPr>
          <w:t>blog</w:t>
        </w:r>
      </w:hyperlink>
      <w:r w:rsidRPr="008D7A6C">
        <w:rPr>
          <w:rFonts w:ascii="Arial" w:hAnsi="Arial" w:cs="Arial"/>
          <w:sz w:val="24"/>
          <w:szCs w:val="32"/>
          <w:u w:val="single"/>
        </w:rPr>
        <w:t xml:space="preserve"> </w:t>
      </w:r>
      <w:r w:rsidR="00C73B1C" w:rsidRPr="00C73B1C">
        <w:rPr>
          <w:rFonts w:ascii="Arial" w:hAnsi="Arial" w:cs="Arial"/>
          <w:sz w:val="24"/>
          <w:szCs w:val="32"/>
          <w:u w:val="single"/>
        </w:rPr>
        <w:t>.</w:t>
      </w:r>
    </w:p>
    <w:p w:rsidR="008D5629" w:rsidRPr="00C73B1C" w:rsidRDefault="008D5629" w:rsidP="00C66DAD">
      <w:pPr>
        <w:spacing w:line="360" w:lineRule="auto"/>
        <w:jc w:val="both"/>
        <w:rPr>
          <w:rFonts w:ascii="Arial" w:hAnsi="Arial" w:cs="Arial"/>
          <w:sz w:val="28"/>
          <w:szCs w:val="24"/>
        </w:rPr>
      </w:pPr>
      <w:r w:rsidRPr="008D7A6C">
        <w:rPr>
          <w:rFonts w:ascii="Arial" w:hAnsi="Arial" w:cs="Arial"/>
          <w:sz w:val="24"/>
          <w:szCs w:val="24"/>
        </w:rPr>
        <w:t>Οικονομικού Πανεπιστημίου Αθήνας αναφέρονται στο άρθρο του Γ. Ελαφρού, «Η κρίση βλάπτει σοβαρά υγεία-σχέσεις», Η Καθημερινή, 23/11/2008, σελ. 42</w:t>
      </w:r>
      <w:r w:rsidR="00C73B1C" w:rsidRPr="00C73B1C">
        <w:rPr>
          <w:rFonts w:ascii="Arial" w:hAnsi="Arial" w:cs="Arial"/>
          <w:sz w:val="24"/>
          <w:szCs w:val="24"/>
        </w:rPr>
        <w:t>.</w:t>
      </w:r>
    </w:p>
    <w:p w:rsidR="009201E1" w:rsidRPr="008D7A6C" w:rsidRDefault="00C66DAD" w:rsidP="008D7A6C">
      <w:pPr>
        <w:pStyle w:val="CM28"/>
        <w:spacing w:after="160" w:line="360" w:lineRule="auto"/>
        <w:jc w:val="both"/>
        <w:rPr>
          <w:color w:val="0D0D0D"/>
          <w:szCs w:val="22"/>
        </w:rPr>
      </w:pPr>
      <w:r w:rsidRPr="008D7A6C">
        <w:rPr>
          <w:color w:val="0D0D0D"/>
          <w:szCs w:val="22"/>
        </w:rPr>
        <w:t xml:space="preserve">Παγοροπούλου, Α. (2000) </w:t>
      </w:r>
      <w:r w:rsidRPr="008D7A6C">
        <w:rPr>
          <w:i/>
          <w:iCs/>
          <w:color w:val="0D0D0D"/>
          <w:szCs w:val="22"/>
        </w:rPr>
        <w:t xml:space="preserve">Η Γεροντική Κατάθλιψη </w:t>
      </w:r>
      <w:r w:rsidRPr="008D7A6C">
        <w:rPr>
          <w:color w:val="0D0D0D"/>
          <w:szCs w:val="22"/>
        </w:rPr>
        <w:t>Αθήνα: Ελληνικά Γράµµατα</w:t>
      </w:r>
      <w:r w:rsidR="00C73B1C" w:rsidRPr="00C73B1C">
        <w:rPr>
          <w:color w:val="0D0D0D"/>
          <w:szCs w:val="22"/>
        </w:rPr>
        <w:t>.</w:t>
      </w:r>
      <w:r w:rsidRPr="008D7A6C">
        <w:rPr>
          <w:color w:val="0D0D0D"/>
          <w:szCs w:val="22"/>
        </w:rPr>
        <w:t xml:space="preserve"> </w:t>
      </w:r>
    </w:p>
    <w:p w:rsidR="008D5629" w:rsidRPr="00C73B1C" w:rsidRDefault="008D5629" w:rsidP="00346231">
      <w:pPr>
        <w:autoSpaceDE w:val="0"/>
        <w:autoSpaceDN w:val="0"/>
        <w:adjustRightInd w:val="0"/>
        <w:spacing w:after="0" w:line="360" w:lineRule="auto"/>
        <w:jc w:val="both"/>
        <w:rPr>
          <w:rFonts w:ascii="Arial" w:eastAsia="MyriadPro-Regular" w:hAnsi="Arial" w:cs="Arial"/>
          <w:iCs/>
          <w:color w:val="000000"/>
          <w:sz w:val="24"/>
          <w:szCs w:val="24"/>
        </w:rPr>
      </w:pPr>
      <w:r w:rsidRPr="008D7A6C">
        <w:rPr>
          <w:rFonts w:ascii="Arial" w:eastAsia="MyriadPro-Regular" w:hAnsi="Arial" w:cs="Arial"/>
          <w:color w:val="000000"/>
          <w:sz w:val="24"/>
          <w:szCs w:val="24"/>
        </w:rPr>
        <w:t>Παπαγιαννοπούλου,Β.,   Πιερράκος, Γ., Σαρρής,  Μ., Υφαντόπουλος ,Γ.,(2007)</w:t>
      </w:r>
      <w:r w:rsidRPr="008D7A6C">
        <w:rPr>
          <w:rFonts w:ascii="Arial" w:eastAsia="MyriadPro-Regular" w:hAnsi="Arial" w:cs="Arial"/>
          <w:sz w:val="24"/>
          <w:szCs w:val="24"/>
        </w:rPr>
        <w:t xml:space="preserve"> </w:t>
      </w:r>
      <w:r w:rsidRPr="008D7A6C">
        <w:rPr>
          <w:rFonts w:ascii="Arial" w:eastAsia="MyriadPro-Regular" w:hAnsi="Arial" w:cs="Arial"/>
          <w:i/>
          <w:sz w:val="24"/>
          <w:szCs w:val="24"/>
          <w:lang w:val="en-US"/>
        </w:rPr>
        <w:t>Measuring</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satisfaction</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with</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healthcare</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services</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in</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an</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Athens</w:t>
      </w:r>
      <w:r w:rsidRPr="008D7A6C">
        <w:rPr>
          <w:rFonts w:ascii="Arial" w:eastAsia="MyriadPro-Regular" w:hAnsi="Arial" w:cs="Arial"/>
          <w:i/>
          <w:sz w:val="24"/>
          <w:szCs w:val="24"/>
        </w:rPr>
        <w:t xml:space="preserve"> </w:t>
      </w:r>
      <w:r w:rsidRPr="008D7A6C">
        <w:rPr>
          <w:rFonts w:ascii="Arial" w:eastAsia="MyriadPro-Regular" w:hAnsi="Arial" w:cs="Arial"/>
          <w:i/>
          <w:sz w:val="24"/>
          <w:szCs w:val="24"/>
          <w:lang w:val="en-US"/>
        </w:rPr>
        <w:t>pediatric</w:t>
      </w:r>
      <w:r w:rsidRPr="008D7A6C">
        <w:rPr>
          <w:rFonts w:ascii="Arial" w:eastAsia="MyriadPro-Regular" w:hAnsi="Arial" w:cs="Arial"/>
          <w:i/>
          <w:sz w:val="24"/>
          <w:szCs w:val="24"/>
        </w:rPr>
        <w:t xml:space="preserve"> hospital,</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Τμήμα Πολιτικής</w:t>
      </w:r>
      <w:r w:rsidR="00B51ECD">
        <w:rPr>
          <w:rFonts w:ascii="Arial" w:eastAsia="MyriadPro-Regular" w:hAnsi="Arial" w:cs="Arial"/>
          <w:iCs/>
          <w:color w:val="000000"/>
          <w:sz w:val="24"/>
          <w:szCs w:val="24"/>
        </w:rPr>
        <w:t xml:space="preserve"> </w:t>
      </w:r>
      <w:r w:rsidRPr="008D7A6C">
        <w:rPr>
          <w:rFonts w:ascii="Arial" w:eastAsia="MyriadPro-Regular" w:hAnsi="Arial" w:cs="Arial"/>
          <w:iCs/>
          <w:color w:val="000000"/>
          <w:sz w:val="24"/>
          <w:szCs w:val="24"/>
        </w:rPr>
        <w:t>Επιστήμης και</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Δημόσιας Διοίκησης, Σχολή Νομικών,</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Οικονομικών και Πολιτικών Ερευνών,</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Πανεπιστήμιο Αθηνών, Αθήνα</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Τεχνολογικό Εκπαιδευτικό Ίδρυμα</w:t>
      </w:r>
      <w:r w:rsidRPr="008D7A6C">
        <w:rPr>
          <w:rFonts w:ascii="Arial" w:eastAsia="MyriadPro-Regular" w:hAnsi="Arial" w:cs="Arial"/>
          <w:color w:val="000000"/>
          <w:sz w:val="24"/>
          <w:szCs w:val="24"/>
        </w:rPr>
        <w:t xml:space="preserve"> </w:t>
      </w:r>
      <w:r w:rsidRPr="008D7A6C">
        <w:rPr>
          <w:rFonts w:ascii="Arial" w:eastAsia="MyriadPro-Regular" w:hAnsi="Arial" w:cs="Arial"/>
          <w:iCs/>
          <w:color w:val="000000"/>
          <w:sz w:val="24"/>
          <w:szCs w:val="24"/>
        </w:rPr>
        <w:t>Αθήνας, Αθήνα</w:t>
      </w:r>
      <w:r w:rsidR="00C73B1C" w:rsidRPr="00C73B1C">
        <w:rPr>
          <w:rFonts w:ascii="Arial" w:eastAsia="MyriadPro-Regular" w:hAnsi="Arial" w:cs="Arial"/>
          <w:iCs/>
          <w:color w:val="000000"/>
          <w:sz w:val="24"/>
          <w:szCs w:val="24"/>
        </w:rPr>
        <w:t>.</w:t>
      </w:r>
    </w:p>
    <w:p w:rsidR="00B51ECD" w:rsidRPr="008D7A6C" w:rsidRDefault="00B51ECD" w:rsidP="00346231">
      <w:pPr>
        <w:autoSpaceDE w:val="0"/>
        <w:autoSpaceDN w:val="0"/>
        <w:adjustRightInd w:val="0"/>
        <w:spacing w:after="0" w:line="360" w:lineRule="auto"/>
        <w:jc w:val="both"/>
        <w:rPr>
          <w:rFonts w:ascii="Arial" w:eastAsia="MyriadPro-Regular" w:hAnsi="Arial" w:cs="Arial"/>
          <w:sz w:val="24"/>
          <w:szCs w:val="24"/>
        </w:rPr>
      </w:pP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Παπαλιού, Ο., Φαγκαδάκη, Ε. (2007) </w:t>
      </w:r>
      <w:r w:rsidRPr="008D7A6C">
        <w:rPr>
          <w:rFonts w:ascii="Arial" w:hAnsi="Arial" w:cs="Arial"/>
          <w:i/>
          <w:sz w:val="24"/>
          <w:szCs w:val="32"/>
        </w:rPr>
        <w:t>Ολοκληρωμένη φροντίδα για τους ηλικιωμένους</w:t>
      </w:r>
      <w:r w:rsidRPr="008D7A6C">
        <w:rPr>
          <w:rFonts w:ascii="Arial" w:hAnsi="Arial" w:cs="Arial"/>
          <w:sz w:val="24"/>
          <w:szCs w:val="32"/>
        </w:rPr>
        <w:t>, Στο : Εθνικό Κέντρο Κοινωνικών Ερευνών (Επιμ.), Το  κοινωνικό πορτραίτο της Ελλάδας το 2006 – Ενότητα 3, ΕΚΚΕ, Αθήνα</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Παπανούτσος, Ε.,(1984) </w:t>
      </w:r>
      <w:r w:rsidRPr="008D7A6C">
        <w:rPr>
          <w:rFonts w:ascii="Arial" w:hAnsi="Arial" w:cs="Arial"/>
          <w:i/>
          <w:sz w:val="24"/>
          <w:szCs w:val="32"/>
        </w:rPr>
        <w:t>Πρακτική Φιλοσοφία</w:t>
      </w:r>
      <w:r w:rsidRPr="008D7A6C">
        <w:rPr>
          <w:rFonts w:ascii="Arial" w:hAnsi="Arial" w:cs="Arial"/>
          <w:sz w:val="24"/>
          <w:szCs w:val="32"/>
        </w:rPr>
        <w:t>, Δωδώνη, Αθήνα</w:t>
      </w:r>
      <w:r w:rsidR="00C73B1C" w:rsidRPr="00C73B1C">
        <w:rPr>
          <w:rFonts w:ascii="Arial" w:hAnsi="Arial" w:cs="Arial"/>
          <w:sz w:val="24"/>
          <w:szCs w:val="32"/>
        </w:rPr>
        <w:t>.</w:t>
      </w:r>
    </w:p>
    <w:p w:rsidR="002E3162" w:rsidRPr="002E3162" w:rsidRDefault="002E3162" w:rsidP="002E3162">
      <w:pPr>
        <w:autoSpaceDE w:val="0"/>
        <w:autoSpaceDN w:val="0"/>
        <w:adjustRightInd w:val="0"/>
        <w:spacing w:after="0" w:line="360" w:lineRule="auto"/>
        <w:rPr>
          <w:rFonts w:ascii="Arial" w:hAnsi="Arial" w:cs="Arial"/>
          <w:sz w:val="24"/>
          <w:szCs w:val="24"/>
          <w:lang w:val="en-US" w:eastAsia="el-GR"/>
        </w:rPr>
      </w:pPr>
      <w:r w:rsidRPr="006A062B">
        <w:rPr>
          <w:rFonts w:ascii="MyriadPro-Semibold" w:hAnsi="MyriadPro-Semibold" w:cs="MyriadPro-Semibold"/>
          <w:lang w:eastAsia="el-GR"/>
        </w:rPr>
        <w:t xml:space="preserve"> </w:t>
      </w:r>
      <w:r w:rsidRPr="002E3162">
        <w:rPr>
          <w:rFonts w:ascii="Arial" w:hAnsi="Arial" w:cs="Arial"/>
          <w:sz w:val="24"/>
          <w:szCs w:val="24"/>
          <w:lang w:eastAsia="el-GR"/>
        </w:rPr>
        <w:t>Παπαγιαννοπούλου</w:t>
      </w:r>
      <w:r w:rsidRPr="002E3162">
        <w:rPr>
          <w:rFonts w:ascii="Arial" w:hAnsi="Arial" w:cs="Arial"/>
          <w:sz w:val="24"/>
          <w:szCs w:val="24"/>
          <w:lang w:val="en-US" w:eastAsia="el-GR"/>
        </w:rPr>
        <w:t>,</w:t>
      </w:r>
      <w:r w:rsidRPr="002E3162">
        <w:rPr>
          <w:rFonts w:ascii="Arial" w:hAnsi="Arial" w:cs="Arial"/>
          <w:sz w:val="24"/>
          <w:szCs w:val="24"/>
          <w:lang w:eastAsia="el-GR"/>
        </w:rPr>
        <w:t>Β</w:t>
      </w:r>
      <w:r w:rsidRPr="002E3162">
        <w:rPr>
          <w:rFonts w:ascii="Arial" w:hAnsi="Arial" w:cs="Arial"/>
          <w:sz w:val="24"/>
          <w:szCs w:val="24"/>
          <w:lang w:val="en-US" w:eastAsia="el-GR"/>
        </w:rPr>
        <w:t>,</w:t>
      </w:r>
      <w:r w:rsidRPr="002E3162">
        <w:rPr>
          <w:rFonts w:ascii="Arial" w:hAnsi="Arial" w:cs="Arial"/>
          <w:sz w:val="24"/>
          <w:szCs w:val="24"/>
          <w:lang w:eastAsia="el-GR"/>
        </w:rPr>
        <w:t>Πιερράκος</w:t>
      </w:r>
      <w:r w:rsidRPr="002E3162">
        <w:rPr>
          <w:rFonts w:ascii="Arial" w:hAnsi="Arial" w:cs="Arial"/>
          <w:sz w:val="24"/>
          <w:szCs w:val="24"/>
          <w:lang w:val="en-US" w:eastAsia="el-GR"/>
        </w:rPr>
        <w:t>,</w:t>
      </w:r>
      <w:r w:rsidRPr="002E3162">
        <w:rPr>
          <w:rFonts w:ascii="Arial" w:hAnsi="Arial" w:cs="Arial"/>
          <w:sz w:val="24"/>
          <w:szCs w:val="24"/>
          <w:lang w:eastAsia="el-GR"/>
        </w:rPr>
        <w:t>Γ</w:t>
      </w:r>
      <w:r w:rsidRPr="002E3162">
        <w:rPr>
          <w:rFonts w:ascii="Arial" w:hAnsi="Arial" w:cs="Arial"/>
          <w:sz w:val="24"/>
          <w:szCs w:val="24"/>
          <w:lang w:val="en-US" w:eastAsia="el-GR"/>
        </w:rPr>
        <w:t>,</w:t>
      </w:r>
      <w:r w:rsidRPr="002E3162">
        <w:rPr>
          <w:rFonts w:ascii="Arial" w:hAnsi="Arial" w:cs="Arial"/>
          <w:sz w:val="24"/>
          <w:szCs w:val="24"/>
          <w:lang w:eastAsia="el-GR"/>
        </w:rPr>
        <w:t>Σαρρής</w:t>
      </w:r>
      <w:r w:rsidRPr="002E3162">
        <w:rPr>
          <w:rFonts w:ascii="Arial" w:hAnsi="Arial" w:cs="Arial"/>
          <w:sz w:val="24"/>
          <w:szCs w:val="24"/>
          <w:lang w:val="en-US" w:eastAsia="el-GR"/>
        </w:rPr>
        <w:t>,</w:t>
      </w:r>
      <w:r w:rsidRPr="002E3162">
        <w:rPr>
          <w:rFonts w:ascii="Arial" w:hAnsi="Arial" w:cs="Arial"/>
          <w:sz w:val="24"/>
          <w:szCs w:val="24"/>
          <w:lang w:eastAsia="el-GR"/>
        </w:rPr>
        <w:t>Μ</w:t>
      </w:r>
      <w:r w:rsidRPr="002E3162">
        <w:rPr>
          <w:rFonts w:ascii="Arial" w:hAnsi="Arial" w:cs="Arial"/>
          <w:sz w:val="24"/>
          <w:szCs w:val="24"/>
          <w:lang w:val="en-US" w:eastAsia="el-GR"/>
        </w:rPr>
        <w:t xml:space="preserve"> (2006</w:t>
      </w:r>
      <w:r w:rsidRPr="002E3162">
        <w:rPr>
          <w:rFonts w:ascii="Arial" w:hAnsi="Arial" w:cs="Arial"/>
          <w:i/>
          <w:sz w:val="24"/>
          <w:szCs w:val="24"/>
          <w:lang w:val="en-US" w:eastAsia="el-GR"/>
        </w:rPr>
        <w:t xml:space="preserve">) </w:t>
      </w:r>
      <w:r w:rsidRPr="002E3162">
        <w:rPr>
          <w:rFonts w:ascii="Arial" w:eastAsia="MyriadPro-Regular" w:hAnsi="Arial" w:cs="Arial"/>
          <w:i/>
          <w:sz w:val="24"/>
          <w:szCs w:val="24"/>
          <w:lang w:val="en-US" w:eastAsia="el-GR"/>
        </w:rPr>
        <w:t>Measuring satisfaction with health care services in an Athens pediatric hospital</w:t>
      </w:r>
    </w:p>
    <w:p w:rsidR="002E3162" w:rsidRPr="00E8057C" w:rsidRDefault="002E3162" w:rsidP="00E8057C">
      <w:pPr>
        <w:autoSpaceDE w:val="0"/>
        <w:autoSpaceDN w:val="0"/>
        <w:adjustRightInd w:val="0"/>
        <w:spacing w:after="0" w:line="360" w:lineRule="auto"/>
        <w:jc w:val="both"/>
        <w:rPr>
          <w:rFonts w:ascii="Arial" w:eastAsia="MyriadPro-Regular" w:hAnsi="Arial" w:cs="Arial"/>
          <w:i/>
          <w:sz w:val="24"/>
          <w:szCs w:val="24"/>
          <w:lang w:eastAsia="el-GR"/>
        </w:rPr>
      </w:pPr>
      <w:r w:rsidRPr="002E3162">
        <w:rPr>
          <w:rFonts w:ascii="Arial" w:hAnsi="Arial" w:cs="Arial"/>
          <w:sz w:val="24"/>
          <w:szCs w:val="24"/>
          <w:lang w:eastAsia="el-GR"/>
        </w:rPr>
        <w:t>ARCHIVES OF HELLENIC MEDICINE 2008, 25(1):73¯82</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Παρασκευόπουλος , Ι., (1985) Εξελεγκτική  Ψυχολογία, 3ος τόμος, Αυτοέκδοση, Αθήνα</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i/>
          <w:sz w:val="24"/>
          <w:szCs w:val="32"/>
        </w:rPr>
      </w:pPr>
      <w:r w:rsidRPr="008D7A6C">
        <w:rPr>
          <w:rFonts w:ascii="Arial" w:hAnsi="Arial" w:cs="Arial"/>
          <w:sz w:val="24"/>
          <w:szCs w:val="32"/>
        </w:rPr>
        <w:t xml:space="preserve">Πασσά, Χ.,(2010), </w:t>
      </w:r>
      <w:r w:rsidRPr="008D7A6C">
        <w:rPr>
          <w:rFonts w:ascii="Arial" w:hAnsi="Arial" w:cs="Arial"/>
          <w:i/>
          <w:sz w:val="24"/>
          <w:szCs w:val="32"/>
        </w:rPr>
        <w:t xml:space="preserve">Διπλωματική εργασία: Κατάσταση Υγείας και ποιότητα ζωής ατόμων τρίτης ηλικίας, </w:t>
      </w:r>
      <w:r w:rsidRPr="008D7A6C">
        <w:rPr>
          <w:rFonts w:ascii="Arial" w:hAnsi="Arial" w:cs="Arial"/>
          <w:sz w:val="24"/>
          <w:szCs w:val="32"/>
        </w:rPr>
        <w:t>ΕΣΔΥ, Αθήνα</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ΠΟΥ, (2002) Ψυχική Υγεία : νέα αντίληψη, νέα φροντίδα. ‘Εκθεση για την Παγκόσμια Υγεία 2001, Ελληνική  έκδοση υπ΄εύθυνη της Δ/νσης  Ψυχικής Υγείας του Υπουργείου Υγείας Πρόνοιας , ανακτήθηκε στο </w:t>
      </w:r>
      <w:hyperlink r:id="rId27" w:history="1">
        <w:r w:rsidRPr="008D7A6C">
          <w:rPr>
            <w:rStyle w:val="-"/>
            <w:rFonts w:ascii="Arial" w:hAnsi="Arial" w:cs="Arial"/>
            <w:color w:val="auto"/>
            <w:sz w:val="24"/>
            <w:szCs w:val="32"/>
            <w:lang w:val="en-US"/>
          </w:rPr>
          <w:t>http</w:t>
        </w:r>
        <w:r w:rsidRPr="008D7A6C">
          <w:rPr>
            <w:rStyle w:val="-"/>
            <w:rFonts w:ascii="Arial" w:hAnsi="Arial" w:cs="Arial"/>
            <w:color w:val="auto"/>
            <w:sz w:val="24"/>
            <w:szCs w:val="32"/>
          </w:rPr>
          <w:t>://</w:t>
        </w:r>
        <w:r w:rsidRPr="008D7A6C">
          <w:rPr>
            <w:rStyle w:val="-"/>
            <w:rFonts w:ascii="Arial" w:hAnsi="Arial" w:cs="Arial"/>
            <w:color w:val="auto"/>
            <w:sz w:val="24"/>
            <w:szCs w:val="32"/>
            <w:lang w:val="en-US"/>
          </w:rPr>
          <w:t>www</w:t>
        </w:r>
        <w:r w:rsidRPr="008D7A6C">
          <w:rPr>
            <w:rStyle w:val="-"/>
            <w:rFonts w:ascii="Arial" w:hAnsi="Arial" w:cs="Arial"/>
            <w:color w:val="auto"/>
            <w:sz w:val="24"/>
            <w:szCs w:val="32"/>
          </w:rPr>
          <w:t>.</w:t>
        </w:r>
        <w:r w:rsidRPr="008D7A6C">
          <w:rPr>
            <w:rStyle w:val="-"/>
            <w:rFonts w:ascii="Arial" w:hAnsi="Arial" w:cs="Arial"/>
            <w:color w:val="auto"/>
            <w:sz w:val="24"/>
            <w:szCs w:val="32"/>
            <w:lang w:val="en-US"/>
          </w:rPr>
          <w:t>who</w:t>
        </w:r>
        <w:r w:rsidRPr="008D7A6C">
          <w:rPr>
            <w:rStyle w:val="-"/>
            <w:rFonts w:ascii="Arial" w:hAnsi="Arial" w:cs="Arial"/>
            <w:color w:val="auto"/>
            <w:sz w:val="24"/>
            <w:szCs w:val="32"/>
          </w:rPr>
          <w:t>.</w:t>
        </w:r>
        <w:r w:rsidRPr="008D7A6C">
          <w:rPr>
            <w:rStyle w:val="-"/>
            <w:rFonts w:ascii="Arial" w:hAnsi="Arial" w:cs="Arial"/>
            <w:color w:val="auto"/>
            <w:sz w:val="24"/>
            <w:szCs w:val="32"/>
            <w:lang w:val="en-US"/>
          </w:rPr>
          <w:t>int</w:t>
        </w:r>
        <w:r w:rsidRPr="008D7A6C">
          <w:rPr>
            <w:rStyle w:val="-"/>
            <w:rFonts w:ascii="Arial" w:hAnsi="Arial" w:cs="Arial"/>
            <w:color w:val="auto"/>
            <w:sz w:val="24"/>
            <w:szCs w:val="32"/>
          </w:rPr>
          <w:t>/2001</w:t>
        </w:r>
      </w:hyperlink>
      <w:r w:rsidRPr="008D7A6C">
        <w:rPr>
          <w:rFonts w:ascii="Arial" w:hAnsi="Arial" w:cs="Arial"/>
          <w:sz w:val="24"/>
          <w:szCs w:val="32"/>
        </w:rPr>
        <w:t xml:space="preserve"> στις 8-82011,Αθήνα</w:t>
      </w:r>
      <w:r w:rsidR="00C73B1C" w:rsidRPr="00C73B1C">
        <w:rPr>
          <w:rFonts w:ascii="Arial" w:hAnsi="Arial" w:cs="Arial"/>
          <w:sz w:val="24"/>
          <w:szCs w:val="32"/>
        </w:rPr>
        <w:t>.</w:t>
      </w:r>
    </w:p>
    <w:p w:rsidR="006D75AA" w:rsidRPr="00C73B1C" w:rsidRDefault="006D75AA" w:rsidP="00F54EB2">
      <w:pPr>
        <w:spacing w:line="360" w:lineRule="auto"/>
        <w:jc w:val="both"/>
        <w:rPr>
          <w:rFonts w:ascii="Arial" w:hAnsi="Arial" w:cs="Arial"/>
          <w:sz w:val="24"/>
          <w:szCs w:val="32"/>
        </w:rPr>
      </w:pPr>
      <w:r w:rsidRPr="00CA3707">
        <w:rPr>
          <w:rFonts w:ascii="Arial" w:hAnsi="Arial" w:cs="Arial"/>
          <w:sz w:val="24"/>
          <w:szCs w:val="24"/>
        </w:rPr>
        <w:t>Πρακτικά 10</w:t>
      </w:r>
      <w:r w:rsidRPr="00CA3707">
        <w:rPr>
          <w:rFonts w:ascii="Arial" w:hAnsi="Arial" w:cs="Arial"/>
          <w:sz w:val="24"/>
          <w:szCs w:val="24"/>
          <w:vertAlign w:val="superscript"/>
        </w:rPr>
        <w:t>ης</w:t>
      </w:r>
      <w:r w:rsidRPr="00CA3707">
        <w:rPr>
          <w:rFonts w:ascii="Arial" w:hAnsi="Arial" w:cs="Arial"/>
          <w:sz w:val="24"/>
          <w:szCs w:val="24"/>
        </w:rPr>
        <w:t xml:space="preserve"> Συνόδου της Βουλής των Γερόντων, 22/11/2008</w:t>
      </w:r>
      <w:r w:rsidR="00C73B1C" w:rsidRPr="00C73B1C">
        <w:rPr>
          <w:rFonts w:ascii="Arial" w:hAnsi="Arial" w:cs="Arial"/>
          <w:sz w:val="24"/>
          <w:szCs w:val="24"/>
        </w:rPr>
        <w:t>.</w:t>
      </w:r>
    </w:p>
    <w:p w:rsidR="002A25CE" w:rsidRPr="00C73B1C" w:rsidRDefault="002A25CE" w:rsidP="002A25CE">
      <w:pPr>
        <w:spacing w:line="360" w:lineRule="auto"/>
        <w:jc w:val="both"/>
        <w:rPr>
          <w:rFonts w:ascii="Arial" w:hAnsi="Arial" w:cs="Arial"/>
          <w:sz w:val="24"/>
          <w:szCs w:val="32"/>
        </w:rPr>
      </w:pPr>
      <w:r w:rsidRPr="008D7A6C">
        <w:rPr>
          <w:rFonts w:ascii="Arial" w:hAnsi="Arial" w:cs="Arial"/>
          <w:sz w:val="24"/>
          <w:szCs w:val="32"/>
        </w:rPr>
        <w:t xml:space="preserve">Σπαθαράκης Γ., (2007), </w:t>
      </w:r>
      <w:r w:rsidRPr="008D7A6C">
        <w:rPr>
          <w:rFonts w:ascii="Arial" w:hAnsi="Arial" w:cs="Arial"/>
          <w:i/>
          <w:sz w:val="24"/>
          <w:szCs w:val="32"/>
        </w:rPr>
        <w:t>Κακοποίηση Υπερηλίκων</w:t>
      </w:r>
      <w:r w:rsidRPr="008D7A6C">
        <w:rPr>
          <w:rFonts w:ascii="Arial" w:hAnsi="Arial" w:cs="Arial"/>
          <w:sz w:val="24"/>
          <w:szCs w:val="32"/>
        </w:rPr>
        <w:t xml:space="preserve"> Στο : </w:t>
      </w:r>
      <w:r w:rsidRPr="008D7A6C">
        <w:rPr>
          <w:rFonts w:ascii="Arial" w:hAnsi="Arial" w:cs="Arial"/>
          <w:i/>
          <w:sz w:val="24"/>
          <w:szCs w:val="32"/>
        </w:rPr>
        <w:t>Γηριατρική και</w:t>
      </w:r>
      <w:r w:rsidRPr="008D7A6C">
        <w:rPr>
          <w:rFonts w:ascii="Arial" w:hAnsi="Arial" w:cs="Arial"/>
          <w:sz w:val="24"/>
          <w:szCs w:val="32"/>
        </w:rPr>
        <w:t xml:space="preserve"> </w:t>
      </w:r>
      <w:r w:rsidRPr="008D7A6C">
        <w:rPr>
          <w:rFonts w:ascii="Arial" w:hAnsi="Arial" w:cs="Arial"/>
          <w:i/>
          <w:sz w:val="24"/>
          <w:szCs w:val="32"/>
        </w:rPr>
        <w:t>Γεροντολογική Εταιρία Βορείου Ελλάδας</w:t>
      </w:r>
      <w:r w:rsidRPr="008D7A6C">
        <w:rPr>
          <w:rFonts w:ascii="Arial" w:hAnsi="Arial" w:cs="Arial"/>
          <w:sz w:val="24"/>
          <w:szCs w:val="32"/>
        </w:rPr>
        <w:t>, Θεσσαλονίκη</w:t>
      </w:r>
      <w:r w:rsidR="00C73B1C" w:rsidRPr="00C73B1C">
        <w:rPr>
          <w:rFonts w:ascii="Arial" w:hAnsi="Arial" w:cs="Arial"/>
          <w:sz w:val="24"/>
          <w:szCs w:val="32"/>
        </w:rPr>
        <w:t>.</w:t>
      </w:r>
    </w:p>
    <w:p w:rsidR="00FB0B7F" w:rsidRPr="00C73B1C" w:rsidRDefault="00FB0B7F" w:rsidP="002A25CE">
      <w:pPr>
        <w:spacing w:line="360" w:lineRule="auto"/>
        <w:jc w:val="both"/>
        <w:rPr>
          <w:rFonts w:ascii="Arial" w:hAnsi="Arial" w:cs="Arial"/>
          <w:sz w:val="24"/>
          <w:szCs w:val="32"/>
        </w:rPr>
      </w:pPr>
      <w:r>
        <w:rPr>
          <w:rFonts w:ascii="Arial" w:hAnsi="Arial" w:cs="Arial"/>
          <w:sz w:val="24"/>
          <w:szCs w:val="32"/>
        </w:rPr>
        <w:t>Στάμος Κ.,Ροϊδης ΝΘ.,Καραχάλιος</w:t>
      </w:r>
      <w:r w:rsidR="00BB7524">
        <w:rPr>
          <w:rFonts w:ascii="Arial" w:hAnsi="Arial" w:cs="Arial"/>
          <w:sz w:val="24"/>
          <w:szCs w:val="32"/>
        </w:rPr>
        <w:t xml:space="preserve"> Θ</w:t>
      </w:r>
      <w:r>
        <w:rPr>
          <w:rFonts w:ascii="Arial" w:hAnsi="Arial" w:cs="Arial"/>
          <w:sz w:val="24"/>
          <w:szCs w:val="32"/>
        </w:rPr>
        <w:t>., (2000</w:t>
      </w:r>
      <w:r w:rsidRPr="00BB7524">
        <w:rPr>
          <w:rFonts w:ascii="Arial" w:hAnsi="Arial" w:cs="Arial"/>
          <w:i/>
          <w:sz w:val="24"/>
          <w:szCs w:val="32"/>
        </w:rPr>
        <w:t>)</w:t>
      </w:r>
      <w:r w:rsidR="00BB7524" w:rsidRPr="00BB7524">
        <w:rPr>
          <w:rFonts w:ascii="Arial" w:hAnsi="Arial" w:cs="Arial"/>
          <w:i/>
          <w:sz w:val="24"/>
          <w:szCs w:val="32"/>
        </w:rPr>
        <w:t xml:space="preserve"> Κατάγματα και άλλες κακώσεις στην Τρίτη Ηλικία,</w:t>
      </w:r>
      <w:r w:rsidR="00BB7524">
        <w:rPr>
          <w:rFonts w:ascii="Arial" w:hAnsi="Arial" w:cs="Arial"/>
          <w:sz w:val="24"/>
          <w:szCs w:val="32"/>
        </w:rPr>
        <w:t xml:space="preserve"> Στο</w:t>
      </w:r>
      <w:r w:rsidR="00BB7524" w:rsidRPr="00BB7524">
        <w:rPr>
          <w:rFonts w:ascii="Arial" w:hAnsi="Arial" w:cs="Arial"/>
          <w:sz w:val="24"/>
          <w:szCs w:val="32"/>
        </w:rPr>
        <w:t xml:space="preserve">: </w:t>
      </w:r>
      <w:r w:rsidR="00BB7524">
        <w:rPr>
          <w:rFonts w:ascii="Arial" w:hAnsi="Arial" w:cs="Arial"/>
          <w:sz w:val="24"/>
          <w:szCs w:val="32"/>
          <w:lang w:val="en-US"/>
        </w:rPr>
        <w:t>X</w:t>
      </w:r>
      <w:r w:rsidR="00BB7524">
        <w:rPr>
          <w:rFonts w:ascii="Arial" w:hAnsi="Arial" w:cs="Arial"/>
          <w:sz w:val="24"/>
          <w:szCs w:val="32"/>
        </w:rPr>
        <w:t xml:space="preserve">ριστοδούλου ΓΝ, Κονταξάκης ΒΜ(Επιμ. Εκδ.) </w:t>
      </w:r>
      <w:r w:rsidR="00BB7524" w:rsidRPr="00BB7524">
        <w:rPr>
          <w:rFonts w:ascii="Arial" w:hAnsi="Arial" w:cs="Arial"/>
          <w:i/>
          <w:sz w:val="24"/>
          <w:szCs w:val="32"/>
        </w:rPr>
        <w:t>Η Τρίτη Ηλικία,</w:t>
      </w:r>
      <w:r w:rsidR="00BB7524">
        <w:rPr>
          <w:rFonts w:ascii="Arial" w:hAnsi="Arial" w:cs="Arial"/>
          <w:sz w:val="24"/>
          <w:szCs w:val="32"/>
        </w:rPr>
        <w:t xml:space="preserve"> σελ. 115-122 , Βήτα, Αθήνα</w:t>
      </w:r>
      <w:r w:rsidR="00C73B1C" w:rsidRPr="00C73B1C">
        <w:rPr>
          <w:rFonts w:ascii="Arial" w:hAnsi="Arial" w:cs="Arial"/>
          <w:sz w:val="24"/>
          <w:szCs w:val="32"/>
        </w:rPr>
        <w:t>.</w:t>
      </w:r>
    </w:p>
    <w:p w:rsidR="002A25CE" w:rsidRPr="00C73B1C" w:rsidRDefault="002A25CE" w:rsidP="002A25CE">
      <w:pPr>
        <w:spacing w:line="360" w:lineRule="auto"/>
        <w:jc w:val="both"/>
        <w:rPr>
          <w:rFonts w:ascii="Arial" w:hAnsi="Arial" w:cs="Arial"/>
          <w:i/>
          <w:sz w:val="24"/>
          <w:szCs w:val="32"/>
        </w:rPr>
      </w:pPr>
      <w:r w:rsidRPr="008D7A6C">
        <w:rPr>
          <w:rFonts w:ascii="Arial" w:hAnsi="Arial" w:cs="Arial"/>
          <w:sz w:val="24"/>
          <w:szCs w:val="32"/>
        </w:rPr>
        <w:t xml:space="preserve">Στυλιανίδης, Σ., (2010) ‘’ </w:t>
      </w:r>
      <w:r w:rsidRPr="008D7A6C">
        <w:rPr>
          <w:rFonts w:ascii="Arial" w:hAnsi="Arial" w:cs="Arial"/>
          <w:i/>
          <w:sz w:val="24"/>
          <w:szCs w:val="32"/>
        </w:rPr>
        <w:t xml:space="preserve">Μια νέα ευκαιρία ψυχιατρικοποίησης των κοινωνικών προβλημάτων ή Μια νέα κλινική θεραπευτική πραγματικότητα’’  Νέα Υγεία 70:5 </w:t>
      </w:r>
      <w:r w:rsidRPr="008D7A6C">
        <w:rPr>
          <w:rFonts w:ascii="Arial" w:hAnsi="Arial" w:cs="Arial"/>
          <w:i/>
          <w:sz w:val="24"/>
          <w:szCs w:val="32"/>
          <w:lang w:val="en-US"/>
        </w:rPr>
        <w:t>page</w:t>
      </w:r>
      <w:r w:rsidRPr="008D7A6C">
        <w:rPr>
          <w:rFonts w:ascii="Arial" w:hAnsi="Arial" w:cs="Arial"/>
          <w:i/>
          <w:sz w:val="24"/>
          <w:szCs w:val="32"/>
        </w:rPr>
        <w:t>: 7</w:t>
      </w:r>
      <w:r w:rsidR="00C73B1C" w:rsidRPr="00C73B1C">
        <w:rPr>
          <w:rFonts w:ascii="Arial" w:hAnsi="Arial" w:cs="Arial"/>
          <w:i/>
          <w:sz w:val="24"/>
          <w:szCs w:val="32"/>
        </w:rPr>
        <w:t>.</w:t>
      </w:r>
    </w:p>
    <w:p w:rsidR="002A25CE" w:rsidRPr="00C73B1C" w:rsidRDefault="002A25CE" w:rsidP="00F54EB2">
      <w:pPr>
        <w:spacing w:line="360" w:lineRule="auto"/>
        <w:jc w:val="both"/>
        <w:rPr>
          <w:rFonts w:ascii="Arial" w:hAnsi="Arial" w:cs="Arial"/>
          <w:i/>
          <w:sz w:val="24"/>
          <w:szCs w:val="32"/>
        </w:rPr>
      </w:pPr>
      <w:r w:rsidRPr="008D7A6C">
        <w:rPr>
          <w:rFonts w:ascii="Arial" w:hAnsi="Arial" w:cs="Arial"/>
          <w:sz w:val="24"/>
          <w:szCs w:val="32"/>
        </w:rPr>
        <w:t>Στυλιανοπούλου,Χ.,Κουλιεράκης,Γ.,(2009) ‘</w:t>
      </w:r>
      <w:r w:rsidRPr="008D7A6C">
        <w:rPr>
          <w:rFonts w:ascii="Arial" w:hAnsi="Arial" w:cs="Arial"/>
          <w:i/>
          <w:sz w:val="24"/>
          <w:szCs w:val="32"/>
        </w:rPr>
        <w:t xml:space="preserve">’Συχνότητα εμφάνισης καταάθλιψης σε ηλικιωμένα άτομα, αποδέκτες υπηρεσιών ΚΑΠΗ’’ Διπλωματική εργασία ΕΣΔΥ-ΤΕΙ, </w:t>
      </w:r>
      <w:r w:rsidRPr="008D7A6C">
        <w:rPr>
          <w:rFonts w:ascii="Arial" w:hAnsi="Arial" w:cs="Arial"/>
          <w:sz w:val="24"/>
          <w:szCs w:val="32"/>
        </w:rPr>
        <w:t>Αθήνα</w:t>
      </w:r>
      <w:r w:rsidR="00C73B1C" w:rsidRPr="00C73B1C">
        <w:rPr>
          <w:rFonts w:ascii="Arial" w:hAnsi="Arial" w:cs="Arial"/>
          <w:sz w:val="24"/>
          <w:szCs w:val="32"/>
        </w:rPr>
        <w:t>.</w:t>
      </w:r>
    </w:p>
    <w:p w:rsidR="008D5629" w:rsidRPr="00C73B1C" w:rsidRDefault="008D5629" w:rsidP="00F54EB2">
      <w:pPr>
        <w:spacing w:line="360" w:lineRule="auto"/>
        <w:jc w:val="both"/>
        <w:rPr>
          <w:rFonts w:ascii="Arial" w:hAnsi="Arial" w:cs="Arial"/>
          <w:sz w:val="24"/>
          <w:szCs w:val="32"/>
        </w:rPr>
      </w:pPr>
      <w:r w:rsidRPr="008D7A6C">
        <w:rPr>
          <w:rFonts w:ascii="Arial" w:hAnsi="Arial" w:cs="Arial"/>
          <w:sz w:val="24"/>
          <w:szCs w:val="32"/>
        </w:rPr>
        <w:lastRenderedPageBreak/>
        <w:t>Τεπέρογλου ,Α., (2004</w:t>
      </w:r>
      <w:r w:rsidRPr="008D7A6C">
        <w:rPr>
          <w:rFonts w:ascii="Arial" w:hAnsi="Arial" w:cs="Arial"/>
          <w:i/>
          <w:sz w:val="24"/>
          <w:szCs w:val="32"/>
        </w:rPr>
        <w:t xml:space="preserve">), Ο ηλικιωμένος και η οικογένειά του. </w:t>
      </w:r>
      <w:r w:rsidRPr="008D7A6C">
        <w:rPr>
          <w:rFonts w:ascii="Arial" w:hAnsi="Arial" w:cs="Arial"/>
          <w:sz w:val="24"/>
          <w:szCs w:val="32"/>
        </w:rPr>
        <w:t xml:space="preserve">Στο </w:t>
      </w:r>
      <w:r w:rsidRPr="008D7A6C">
        <w:rPr>
          <w:rFonts w:ascii="Arial" w:hAnsi="Arial" w:cs="Arial"/>
          <w:i/>
          <w:sz w:val="24"/>
          <w:szCs w:val="32"/>
        </w:rPr>
        <w:t>: Ζητήματα</w:t>
      </w:r>
      <w:r w:rsidRPr="008D7A6C">
        <w:rPr>
          <w:rFonts w:ascii="Arial" w:hAnsi="Arial" w:cs="Arial"/>
          <w:sz w:val="24"/>
          <w:szCs w:val="32"/>
        </w:rPr>
        <w:t xml:space="preserve"> </w:t>
      </w:r>
      <w:r w:rsidRPr="008D7A6C">
        <w:rPr>
          <w:rFonts w:ascii="Arial" w:hAnsi="Arial" w:cs="Arial"/>
          <w:i/>
          <w:sz w:val="24"/>
          <w:szCs w:val="32"/>
        </w:rPr>
        <w:t xml:space="preserve">Οικογενειακής Πολιτικής, θεωρητικά , Αναφορές και Εμπειρικές Διερευνήσεις , Μουσούρου, </w:t>
      </w:r>
      <w:r w:rsidRPr="008D7A6C">
        <w:rPr>
          <w:rFonts w:ascii="Arial" w:hAnsi="Arial" w:cs="Arial"/>
          <w:sz w:val="24"/>
          <w:szCs w:val="32"/>
        </w:rPr>
        <w:t xml:space="preserve">Λ.Μ. Στρατηγάκη, Μ. (Επιμ.), Βιβλιοθήκη κοινωνικής επιστήμης </w:t>
      </w:r>
      <w:r w:rsidRPr="008D7A6C">
        <w:rPr>
          <w:rFonts w:ascii="Arial" w:hAnsi="Arial" w:cs="Arial"/>
          <w:sz w:val="24"/>
          <w:szCs w:val="32"/>
          <w:lang w:val="en-US"/>
        </w:rPr>
        <w:t>Gutenberg</w:t>
      </w:r>
      <w:r w:rsidRPr="008D7A6C">
        <w:rPr>
          <w:rFonts w:ascii="Arial" w:hAnsi="Arial" w:cs="Arial"/>
          <w:sz w:val="24"/>
          <w:szCs w:val="32"/>
        </w:rPr>
        <w:t>, σελ. 161-183</w:t>
      </w:r>
      <w:r w:rsidR="00C73B1C" w:rsidRPr="00C73B1C">
        <w:rPr>
          <w:rFonts w:ascii="Arial" w:hAnsi="Arial" w:cs="Arial"/>
          <w:sz w:val="24"/>
          <w:szCs w:val="32"/>
        </w:rPr>
        <w:t>.</w:t>
      </w:r>
    </w:p>
    <w:p w:rsidR="008D5629" w:rsidRPr="006D5D5A" w:rsidRDefault="008D5629" w:rsidP="00F54EB2">
      <w:pPr>
        <w:spacing w:line="360" w:lineRule="auto"/>
        <w:jc w:val="both"/>
        <w:rPr>
          <w:rFonts w:ascii="Arial" w:hAnsi="Arial" w:cs="Arial"/>
          <w:sz w:val="24"/>
          <w:szCs w:val="32"/>
        </w:rPr>
      </w:pPr>
      <w:r w:rsidRPr="008D7A6C">
        <w:rPr>
          <w:rFonts w:ascii="Arial" w:hAnsi="Arial" w:cs="Arial"/>
          <w:sz w:val="24"/>
          <w:szCs w:val="32"/>
          <w:lang w:val="en-US"/>
        </w:rPr>
        <w:t>T</w:t>
      </w:r>
      <w:r w:rsidRPr="008D7A6C">
        <w:rPr>
          <w:rFonts w:ascii="Arial" w:hAnsi="Arial" w:cs="Arial"/>
          <w:sz w:val="24"/>
          <w:szCs w:val="32"/>
        </w:rPr>
        <w:t>ζημουράκα Α. (1989), Γηριατρική (Γεροντοιατρική), εκδ. Μέλισσα, Θεσσαλονίκη</w:t>
      </w:r>
    </w:p>
    <w:p w:rsidR="00E3137C" w:rsidRPr="00C73B1C" w:rsidRDefault="00E3137C" w:rsidP="00E3137C">
      <w:pPr>
        <w:rPr>
          <w:rFonts w:ascii="Arial" w:hAnsi="Arial" w:cs="Arial"/>
          <w:sz w:val="24"/>
          <w:szCs w:val="32"/>
        </w:rPr>
      </w:pPr>
      <w:r w:rsidRPr="008D7A6C">
        <w:rPr>
          <w:rFonts w:ascii="Arial" w:hAnsi="Arial" w:cs="Arial"/>
          <w:sz w:val="24"/>
          <w:szCs w:val="32"/>
        </w:rPr>
        <w:t xml:space="preserve">Τζωρτζοπούλου(Επιμ.), </w:t>
      </w:r>
      <w:r w:rsidRPr="008D7A6C">
        <w:rPr>
          <w:rFonts w:ascii="Arial" w:hAnsi="Arial" w:cs="Arial"/>
          <w:i/>
          <w:sz w:val="24"/>
          <w:szCs w:val="32"/>
        </w:rPr>
        <w:t>Γήρανση και κοινωνία</w:t>
      </w:r>
      <w:r w:rsidRPr="008D7A6C">
        <w:rPr>
          <w:rFonts w:ascii="Arial" w:hAnsi="Arial" w:cs="Arial"/>
          <w:sz w:val="24"/>
          <w:szCs w:val="32"/>
        </w:rPr>
        <w:t>. Πρακτικά πανελλήνιου συνεδρίου ΕΚΚΕ ,Αθήνα : Εθνικό Κέντρο Κοινωνικών Ερευνών</w:t>
      </w:r>
      <w:r w:rsidR="00C73B1C" w:rsidRPr="00C73B1C">
        <w:rPr>
          <w:rFonts w:ascii="Arial" w:hAnsi="Arial" w:cs="Arial"/>
          <w:sz w:val="24"/>
          <w:szCs w:val="32"/>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rPr>
        <w:t xml:space="preserve">Τούντας, Ι., και συνεργάτες, (2008). </w:t>
      </w:r>
      <w:r w:rsidRPr="008D7A6C">
        <w:rPr>
          <w:rFonts w:ascii="Arial" w:hAnsi="Arial" w:cs="Arial"/>
          <w:i/>
          <w:sz w:val="24"/>
          <w:szCs w:val="32"/>
        </w:rPr>
        <w:t>Οι υπηρεσίες υγείας στην Ελλάδα 1996 –</w:t>
      </w:r>
      <w:r w:rsidRPr="008D7A6C">
        <w:rPr>
          <w:rFonts w:ascii="Arial" w:hAnsi="Arial" w:cs="Arial"/>
          <w:sz w:val="24"/>
          <w:szCs w:val="32"/>
        </w:rPr>
        <w:t xml:space="preserve"> </w:t>
      </w:r>
      <w:r w:rsidRPr="008D7A6C">
        <w:rPr>
          <w:rFonts w:ascii="Arial" w:hAnsi="Arial" w:cs="Arial"/>
          <w:i/>
          <w:sz w:val="24"/>
          <w:szCs w:val="32"/>
        </w:rPr>
        <w:t>2006.</w:t>
      </w:r>
      <w:r w:rsidRPr="008D7A6C">
        <w:rPr>
          <w:rFonts w:ascii="Arial" w:hAnsi="Arial" w:cs="Arial"/>
          <w:sz w:val="24"/>
          <w:szCs w:val="32"/>
        </w:rPr>
        <w:t xml:space="preserve"> Κέντρο Μελετών υπηρεσιών υγείας Εργαστηρίου Υγιεινής και Επιδημιολογίας Ιατρικής Σχολής Πανεπιστημίου Αθηνών, Αθήνα. Ανάκτηση</w:t>
      </w:r>
      <w:r w:rsidRPr="008D7A6C">
        <w:rPr>
          <w:rFonts w:ascii="Arial" w:hAnsi="Arial" w:cs="Arial"/>
          <w:sz w:val="24"/>
          <w:szCs w:val="32"/>
          <w:lang w:val="en-US"/>
        </w:rPr>
        <w:t xml:space="preserve"> 8-8-2011 </w:t>
      </w:r>
      <w:r w:rsidRPr="008D7A6C">
        <w:rPr>
          <w:rFonts w:ascii="Arial" w:hAnsi="Arial" w:cs="Arial"/>
          <w:sz w:val="24"/>
          <w:szCs w:val="32"/>
        </w:rPr>
        <w:t>από</w:t>
      </w:r>
      <w:r w:rsidRPr="008D7A6C">
        <w:rPr>
          <w:rFonts w:ascii="Arial" w:hAnsi="Arial" w:cs="Arial"/>
          <w:sz w:val="24"/>
          <w:szCs w:val="32"/>
          <w:lang w:val="en-US"/>
        </w:rPr>
        <w:t xml:space="preserve"> </w:t>
      </w:r>
      <w:hyperlink r:id="rId28" w:history="1">
        <w:r w:rsidRPr="008D7A6C">
          <w:rPr>
            <w:rStyle w:val="-"/>
            <w:rFonts w:ascii="Arial" w:hAnsi="Arial" w:cs="Arial"/>
            <w:color w:val="auto"/>
            <w:sz w:val="24"/>
            <w:szCs w:val="32"/>
            <w:lang w:val="en-US"/>
          </w:rPr>
          <w:t>http://www.neahygeia.gr/downloads/Tountas</w:t>
        </w:r>
      </w:hyperlink>
      <w:r w:rsidRPr="008D7A6C">
        <w:rPr>
          <w:rFonts w:ascii="Arial" w:hAnsi="Arial" w:cs="Arial"/>
          <w:sz w:val="24"/>
          <w:szCs w:val="32"/>
          <w:lang w:val="en-US"/>
        </w:rPr>
        <w:t xml:space="preserve"> Health  Services In Greece.pdf </w:t>
      </w:r>
      <w:r w:rsidR="00C73B1C">
        <w:rPr>
          <w:rFonts w:ascii="Arial" w:hAnsi="Arial" w:cs="Arial"/>
          <w:sz w:val="24"/>
          <w:szCs w:val="32"/>
          <w:lang w:val="en-US"/>
        </w:rPr>
        <w:t>.</w:t>
      </w:r>
      <w:r w:rsidRPr="008D7A6C">
        <w:rPr>
          <w:rFonts w:ascii="Arial" w:hAnsi="Arial" w:cs="Arial"/>
          <w:sz w:val="24"/>
          <w:szCs w:val="32"/>
          <w:lang w:val="en-US"/>
        </w:rPr>
        <w:t xml:space="preserve"> </w:t>
      </w:r>
    </w:p>
    <w:p w:rsidR="008D5629" w:rsidRPr="007E5328" w:rsidRDefault="008D5629" w:rsidP="00F54EB2">
      <w:pPr>
        <w:spacing w:line="360" w:lineRule="auto"/>
        <w:jc w:val="both"/>
        <w:rPr>
          <w:rFonts w:ascii="Arial" w:hAnsi="Arial" w:cs="Arial"/>
          <w:sz w:val="24"/>
          <w:szCs w:val="32"/>
        </w:rPr>
      </w:pPr>
      <w:r w:rsidRPr="008D7A6C">
        <w:rPr>
          <w:rFonts w:ascii="Arial" w:hAnsi="Arial" w:cs="Arial"/>
          <w:sz w:val="24"/>
          <w:szCs w:val="32"/>
        </w:rPr>
        <w:t xml:space="preserve">Τριανταφύλλου, Τ., Μεσθεναίου, Ε., Προύσκας, Κ., Γκόλτση, Π., Κοντούκα, Σ., Λουκίσης, Α., (2006) Πανελλαδική έρευνα : </w:t>
      </w:r>
      <w:r w:rsidRPr="008D7A6C">
        <w:rPr>
          <w:rFonts w:ascii="Arial" w:hAnsi="Arial" w:cs="Arial"/>
          <w:i/>
          <w:sz w:val="24"/>
          <w:szCs w:val="32"/>
        </w:rPr>
        <w:t>Η οικογένεια που φροντίζει</w:t>
      </w:r>
      <w:r w:rsidRPr="008D7A6C">
        <w:rPr>
          <w:rFonts w:ascii="Arial" w:hAnsi="Arial" w:cs="Arial"/>
          <w:sz w:val="24"/>
          <w:szCs w:val="32"/>
        </w:rPr>
        <w:t xml:space="preserve"> </w:t>
      </w:r>
      <w:r w:rsidRPr="008D7A6C">
        <w:rPr>
          <w:rFonts w:ascii="Arial" w:hAnsi="Arial" w:cs="Arial"/>
          <w:i/>
          <w:sz w:val="24"/>
          <w:szCs w:val="32"/>
        </w:rPr>
        <w:t>εξαρτημένα ηλικιωμένα άτομα.</w:t>
      </w:r>
      <w:r w:rsidRPr="008D7A6C">
        <w:rPr>
          <w:rFonts w:ascii="Arial" w:hAnsi="Arial" w:cs="Arial"/>
          <w:sz w:val="24"/>
          <w:szCs w:val="32"/>
        </w:rPr>
        <w:t xml:space="preserve"> Ινστιτούτο κοινωνικής προστασίας και Αλληλεγγύης – 50 +  Ελλάς, Αθήνα</w:t>
      </w:r>
      <w:r w:rsidR="00C73B1C" w:rsidRPr="007E5328">
        <w:rPr>
          <w:rFonts w:ascii="Arial" w:hAnsi="Arial" w:cs="Arial"/>
          <w:sz w:val="24"/>
          <w:szCs w:val="32"/>
        </w:rPr>
        <w:t>.</w:t>
      </w:r>
    </w:p>
    <w:p w:rsidR="002A25CE" w:rsidRPr="00C73B1C" w:rsidRDefault="002A25CE" w:rsidP="002A25CE">
      <w:pPr>
        <w:spacing w:line="360" w:lineRule="auto"/>
        <w:jc w:val="both"/>
        <w:rPr>
          <w:rFonts w:ascii="Arial" w:hAnsi="Arial" w:cs="Arial"/>
          <w:sz w:val="24"/>
          <w:szCs w:val="32"/>
        </w:rPr>
      </w:pPr>
      <w:r w:rsidRPr="008D7A6C">
        <w:rPr>
          <w:rFonts w:ascii="Arial" w:hAnsi="Arial" w:cs="Arial"/>
          <w:sz w:val="24"/>
          <w:szCs w:val="32"/>
        </w:rPr>
        <w:t>Τσαλίκογλου, Φ.,(2010) ‘’</w:t>
      </w:r>
      <w:r w:rsidRPr="008D7A6C">
        <w:rPr>
          <w:rFonts w:ascii="Arial" w:hAnsi="Arial" w:cs="Arial"/>
          <w:i/>
          <w:sz w:val="24"/>
          <w:szCs w:val="32"/>
        </w:rPr>
        <w:t>Απειλή της ψυχικής υγείας σήμερα : Οι επιπτώσεις της οικονομικής κρίσης στην   υγεία</w:t>
      </w:r>
      <w:r w:rsidRPr="008D7A6C">
        <w:rPr>
          <w:rFonts w:ascii="Arial" w:hAnsi="Arial" w:cs="Arial"/>
          <w:sz w:val="24"/>
          <w:szCs w:val="32"/>
        </w:rPr>
        <w:t xml:space="preserve">. </w:t>
      </w:r>
      <w:r w:rsidRPr="007211FB">
        <w:rPr>
          <w:rFonts w:ascii="Arial" w:hAnsi="Arial" w:cs="Arial"/>
          <w:sz w:val="24"/>
          <w:szCs w:val="32"/>
        </w:rPr>
        <w:t>‘’</w:t>
      </w:r>
      <w:r w:rsidRPr="008D7A6C">
        <w:rPr>
          <w:rFonts w:ascii="Arial" w:hAnsi="Arial" w:cs="Arial"/>
          <w:sz w:val="24"/>
          <w:szCs w:val="32"/>
        </w:rPr>
        <w:t>Νέα</w:t>
      </w:r>
      <w:r w:rsidRPr="007211FB">
        <w:rPr>
          <w:rFonts w:ascii="Arial" w:hAnsi="Arial" w:cs="Arial"/>
          <w:sz w:val="24"/>
          <w:szCs w:val="32"/>
        </w:rPr>
        <w:t xml:space="preserve"> </w:t>
      </w:r>
      <w:r w:rsidRPr="008D7A6C">
        <w:rPr>
          <w:rFonts w:ascii="Arial" w:hAnsi="Arial" w:cs="Arial"/>
          <w:sz w:val="24"/>
          <w:szCs w:val="32"/>
        </w:rPr>
        <w:t>Υγεία</w:t>
      </w:r>
      <w:r w:rsidRPr="007211FB">
        <w:rPr>
          <w:rFonts w:ascii="Arial" w:hAnsi="Arial" w:cs="Arial"/>
          <w:sz w:val="24"/>
          <w:szCs w:val="32"/>
        </w:rPr>
        <w:t xml:space="preserve"> 70:3 </w:t>
      </w:r>
      <w:r w:rsidRPr="008D7A6C">
        <w:rPr>
          <w:rFonts w:ascii="Arial" w:hAnsi="Arial" w:cs="Arial"/>
          <w:sz w:val="24"/>
          <w:szCs w:val="32"/>
          <w:lang w:val="en-US"/>
        </w:rPr>
        <w:t>page</w:t>
      </w:r>
      <w:r w:rsidRPr="007211FB">
        <w:rPr>
          <w:rFonts w:ascii="Arial" w:hAnsi="Arial" w:cs="Arial"/>
          <w:sz w:val="24"/>
          <w:szCs w:val="32"/>
        </w:rPr>
        <w:t>: 5</w:t>
      </w:r>
      <w:r w:rsidR="00C73B1C" w:rsidRPr="00C73B1C">
        <w:rPr>
          <w:rFonts w:ascii="Arial" w:hAnsi="Arial" w:cs="Arial"/>
          <w:sz w:val="24"/>
          <w:szCs w:val="32"/>
        </w:rPr>
        <w:t>.</w:t>
      </w:r>
    </w:p>
    <w:p w:rsidR="00A03F6A" w:rsidRPr="00C73B1C" w:rsidRDefault="00853A15" w:rsidP="007C3339">
      <w:pPr>
        <w:spacing w:before="100" w:beforeAutospacing="1" w:after="100" w:afterAutospacing="1" w:line="240" w:lineRule="auto"/>
        <w:jc w:val="both"/>
        <w:rPr>
          <w:rFonts w:ascii="Arial" w:eastAsia="Times New Roman" w:hAnsi="Arial" w:cs="Arial"/>
          <w:i/>
          <w:iCs/>
          <w:lang w:eastAsia="el-GR"/>
        </w:rPr>
      </w:pPr>
      <w:r w:rsidRPr="00853A15">
        <w:rPr>
          <w:rFonts w:ascii="Verdana" w:eastAsia="Times New Roman" w:hAnsi="Verdana"/>
          <w:i/>
          <w:iCs/>
          <w:sz w:val="20"/>
          <w:lang w:eastAsia="el-GR"/>
        </w:rPr>
        <w:t xml:space="preserve"> </w:t>
      </w:r>
      <w:r w:rsidRPr="00853A15">
        <w:rPr>
          <w:rFonts w:ascii="Arial" w:eastAsia="Times New Roman" w:hAnsi="Arial" w:cs="Arial"/>
          <w:i/>
          <w:iCs/>
          <w:sz w:val="24"/>
          <w:lang w:eastAsia="el-GR"/>
        </w:rPr>
        <w:t>Χριστοδούλου,Γ.Ν., Κονταξάκης,Β.Π.,(2000) Η Τρίτη Ηλικία</w:t>
      </w:r>
      <w:r w:rsidRPr="00853A15">
        <w:rPr>
          <w:rFonts w:ascii="Arial" w:eastAsia="Times New Roman" w:hAnsi="Arial" w:cs="Arial"/>
          <w:i/>
          <w:iCs/>
          <w:lang w:eastAsia="el-GR"/>
        </w:rPr>
        <w:t>, Αθήν</w:t>
      </w:r>
      <w:r w:rsidR="00C9753D">
        <w:rPr>
          <w:rFonts w:ascii="Arial" w:eastAsia="Times New Roman" w:hAnsi="Arial" w:cs="Arial"/>
          <w:i/>
          <w:iCs/>
          <w:lang w:eastAsia="el-GR"/>
        </w:rPr>
        <w:t>α</w:t>
      </w:r>
      <w:r w:rsidR="00C73B1C" w:rsidRPr="00C73B1C">
        <w:rPr>
          <w:rFonts w:ascii="Arial" w:eastAsia="Times New Roman" w:hAnsi="Arial" w:cs="Arial"/>
          <w:i/>
          <w:iCs/>
          <w:lang w:eastAsia="el-GR"/>
        </w:rPr>
        <w:t>.</w:t>
      </w: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C40288" w:rsidRDefault="00C40288" w:rsidP="007C3339">
      <w:pPr>
        <w:spacing w:before="100" w:beforeAutospacing="1" w:after="100" w:afterAutospacing="1" w:line="240" w:lineRule="auto"/>
        <w:jc w:val="both"/>
        <w:rPr>
          <w:rFonts w:ascii="Arial" w:eastAsia="Times New Roman" w:hAnsi="Arial" w:cs="Arial"/>
          <w:i/>
          <w:iCs/>
          <w:lang w:eastAsia="el-GR"/>
        </w:rPr>
      </w:pPr>
    </w:p>
    <w:p w:rsidR="006D75AA" w:rsidRPr="007E5328" w:rsidRDefault="006D75AA" w:rsidP="00C40288">
      <w:pPr>
        <w:spacing w:before="100" w:beforeAutospacing="1" w:after="100" w:afterAutospacing="1" w:line="240" w:lineRule="auto"/>
        <w:jc w:val="both"/>
        <w:rPr>
          <w:rFonts w:ascii="Arial" w:eastAsia="Times New Roman" w:hAnsi="Arial" w:cs="Arial"/>
          <w:i/>
          <w:iCs/>
          <w:lang w:eastAsia="el-GR"/>
        </w:rPr>
      </w:pPr>
    </w:p>
    <w:p w:rsidR="00C73B1C" w:rsidRPr="007E5328" w:rsidRDefault="00C73B1C" w:rsidP="00C40288">
      <w:pPr>
        <w:spacing w:before="100" w:beforeAutospacing="1" w:after="100" w:afterAutospacing="1" w:line="240" w:lineRule="auto"/>
        <w:jc w:val="both"/>
        <w:rPr>
          <w:rFonts w:ascii="Arial" w:eastAsia="Times New Roman" w:hAnsi="Arial" w:cs="Arial"/>
          <w:sz w:val="24"/>
          <w:szCs w:val="24"/>
          <w:lang w:eastAsia="el-GR"/>
        </w:rPr>
      </w:pPr>
    </w:p>
    <w:p w:rsidR="008D5629" w:rsidRPr="008D7A6C" w:rsidRDefault="008D5629" w:rsidP="00F54EB2">
      <w:pPr>
        <w:spacing w:line="360" w:lineRule="auto"/>
        <w:jc w:val="both"/>
        <w:rPr>
          <w:rFonts w:ascii="Arial" w:hAnsi="Arial" w:cs="Arial"/>
          <w:b/>
          <w:sz w:val="32"/>
          <w:szCs w:val="32"/>
          <w:lang w:val="en-US"/>
        </w:rPr>
      </w:pPr>
      <w:r w:rsidRPr="008D7A6C">
        <w:rPr>
          <w:rFonts w:ascii="Arial" w:hAnsi="Arial" w:cs="Arial"/>
          <w:b/>
          <w:sz w:val="32"/>
          <w:szCs w:val="32"/>
        </w:rPr>
        <w:lastRenderedPageBreak/>
        <w:t>ΞΕΝΗ</w:t>
      </w:r>
      <w:r w:rsidRPr="008D7A6C">
        <w:rPr>
          <w:rFonts w:ascii="Arial" w:hAnsi="Arial" w:cs="Arial"/>
          <w:b/>
          <w:sz w:val="32"/>
          <w:szCs w:val="32"/>
          <w:lang w:val="en-US"/>
        </w:rPr>
        <w:t xml:space="preserve"> </w:t>
      </w:r>
      <w:r w:rsidRPr="008D7A6C">
        <w:rPr>
          <w:rFonts w:ascii="Arial" w:hAnsi="Arial" w:cs="Arial"/>
          <w:b/>
          <w:sz w:val="32"/>
          <w:szCs w:val="32"/>
        </w:rPr>
        <w:t>ΒΙΒΛΙΟΓΡΑΦΙΑ</w:t>
      </w:r>
    </w:p>
    <w:p w:rsidR="008D5629" w:rsidRPr="00074031"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Abrams, (1988) </w:t>
      </w:r>
      <w:r w:rsidRPr="008D7A6C">
        <w:rPr>
          <w:rFonts w:ascii="Arial" w:hAnsi="Arial" w:cs="Arial"/>
          <w:i/>
          <w:sz w:val="24"/>
          <w:szCs w:val="32"/>
          <w:lang w:val="en-US"/>
        </w:rPr>
        <w:t xml:space="preserve">Use of time by the elderly in </w:t>
      </w:r>
      <w:smartTag w:uri="urn:schemas-microsoft-com:office:smarttags" w:element="country-region">
        <w:smartTag w:uri="urn:schemas-microsoft-com:office:smarttags" w:element="place">
          <w:r w:rsidRPr="008D7A6C">
            <w:rPr>
              <w:rFonts w:ascii="Arial" w:hAnsi="Arial" w:cs="Arial"/>
              <w:i/>
              <w:sz w:val="24"/>
              <w:szCs w:val="32"/>
              <w:lang w:val="en-US"/>
            </w:rPr>
            <w:t>Great Britain</w:t>
          </w:r>
        </w:smartTag>
      </w:smartTag>
      <w:r w:rsidRPr="008D7A6C">
        <w:rPr>
          <w:rFonts w:ascii="Arial" w:hAnsi="Arial" w:cs="Arial"/>
          <w:sz w:val="24"/>
          <w:szCs w:val="32"/>
          <w:lang w:val="en-US"/>
        </w:rPr>
        <w:t xml:space="preserve">. In K. Arlergott (Ed.), </w:t>
      </w:r>
      <w:r w:rsidRPr="008D7A6C">
        <w:rPr>
          <w:rFonts w:ascii="Arial" w:hAnsi="Arial" w:cs="Arial"/>
          <w:i/>
          <w:sz w:val="24"/>
          <w:szCs w:val="32"/>
          <w:lang w:val="en-US"/>
        </w:rPr>
        <w:t>Daily Life in Later Life</w:t>
      </w:r>
      <w:r w:rsidRPr="008D7A6C">
        <w:rPr>
          <w:rFonts w:ascii="Arial" w:hAnsi="Arial" w:cs="Arial"/>
          <w:sz w:val="24"/>
          <w:szCs w:val="32"/>
          <w:lang w:val="en-US"/>
        </w:rPr>
        <w:t>, London: Sage</w:t>
      </w:r>
      <w:r w:rsidR="00C73B1C">
        <w:rPr>
          <w:rFonts w:ascii="Arial" w:hAnsi="Arial" w:cs="Arial"/>
          <w:sz w:val="24"/>
          <w:szCs w:val="32"/>
          <w:lang w:val="en-US"/>
        </w:rPr>
        <w:t>.</w:t>
      </w:r>
    </w:p>
    <w:p w:rsidR="00FE1733" w:rsidRPr="00C73B1C" w:rsidRDefault="00FE1733" w:rsidP="008D7A6C">
      <w:pPr>
        <w:tabs>
          <w:tab w:val="left" w:pos="1725"/>
        </w:tabs>
        <w:rPr>
          <w:rFonts w:ascii="Arial" w:hAnsi="Arial" w:cs="Arial"/>
          <w:bCs/>
          <w:sz w:val="24"/>
          <w:szCs w:val="26"/>
        </w:rPr>
      </w:pPr>
      <w:r w:rsidRPr="008D7A6C">
        <w:rPr>
          <w:rFonts w:ascii="Arial" w:hAnsi="Arial" w:cs="Arial"/>
          <w:sz w:val="24"/>
          <w:szCs w:val="24"/>
          <w:lang w:val="en-US"/>
        </w:rPr>
        <w:t>AGE</w:t>
      </w:r>
      <w:r w:rsidRPr="008D7A6C">
        <w:rPr>
          <w:rFonts w:ascii="Arial" w:hAnsi="Arial" w:cs="Arial"/>
          <w:sz w:val="24"/>
          <w:szCs w:val="24"/>
        </w:rPr>
        <w:t>:</w:t>
      </w:r>
      <w:r w:rsidRPr="008D7A6C">
        <w:rPr>
          <w:rStyle w:val="a6"/>
          <w:rFonts w:ascii="Arial" w:hAnsi="Arial" w:cs="Arial"/>
          <w:b w:val="0"/>
          <w:sz w:val="24"/>
          <w:szCs w:val="26"/>
          <w:lang w:val="en-US"/>
        </w:rPr>
        <w:t>European</w:t>
      </w:r>
      <w:r w:rsidRPr="008D7A6C">
        <w:rPr>
          <w:rStyle w:val="a6"/>
          <w:rFonts w:ascii="Arial" w:hAnsi="Arial" w:cs="Arial"/>
          <w:b w:val="0"/>
          <w:sz w:val="24"/>
          <w:szCs w:val="26"/>
        </w:rPr>
        <w:t xml:space="preserve"> </w:t>
      </w:r>
      <w:r w:rsidRPr="008D7A6C">
        <w:rPr>
          <w:rStyle w:val="a6"/>
          <w:rFonts w:ascii="Arial" w:hAnsi="Arial" w:cs="Arial"/>
          <w:b w:val="0"/>
          <w:sz w:val="24"/>
          <w:szCs w:val="26"/>
          <w:lang w:val="en-US"/>
        </w:rPr>
        <w:t>Older</w:t>
      </w:r>
      <w:r w:rsidRPr="008D7A6C">
        <w:rPr>
          <w:rStyle w:val="a6"/>
          <w:rFonts w:ascii="Arial" w:hAnsi="Arial" w:cs="Arial"/>
          <w:b w:val="0"/>
          <w:sz w:val="24"/>
          <w:szCs w:val="26"/>
        </w:rPr>
        <w:t xml:space="preserve"> </w:t>
      </w:r>
      <w:r w:rsidRPr="008D7A6C">
        <w:rPr>
          <w:rStyle w:val="a6"/>
          <w:rFonts w:ascii="Arial" w:hAnsi="Arial" w:cs="Arial"/>
          <w:b w:val="0"/>
          <w:sz w:val="24"/>
          <w:szCs w:val="26"/>
          <w:lang w:val="en-US"/>
        </w:rPr>
        <w:t>People</w:t>
      </w:r>
      <w:r w:rsidRPr="008D7A6C">
        <w:rPr>
          <w:rStyle w:val="a6"/>
          <w:rFonts w:ascii="Arial" w:hAnsi="Arial" w:cs="Arial"/>
          <w:b w:val="0"/>
          <w:sz w:val="24"/>
          <w:szCs w:val="26"/>
        </w:rPr>
        <w:t>΄</w:t>
      </w:r>
      <w:r w:rsidRPr="008D7A6C">
        <w:rPr>
          <w:rStyle w:val="a6"/>
          <w:rFonts w:ascii="Arial" w:hAnsi="Arial" w:cs="Arial"/>
          <w:b w:val="0"/>
          <w:sz w:val="24"/>
          <w:szCs w:val="26"/>
          <w:lang w:val="en-US"/>
        </w:rPr>
        <w:t>s</w:t>
      </w:r>
      <w:r w:rsidRPr="008D7A6C">
        <w:rPr>
          <w:rStyle w:val="a6"/>
          <w:rFonts w:ascii="Arial" w:hAnsi="Arial" w:cs="Arial"/>
          <w:b w:val="0"/>
          <w:sz w:val="24"/>
          <w:szCs w:val="26"/>
        </w:rPr>
        <w:t xml:space="preserve"> </w:t>
      </w:r>
      <w:r w:rsidRPr="008D7A6C">
        <w:rPr>
          <w:rStyle w:val="a6"/>
          <w:rFonts w:ascii="Arial" w:hAnsi="Arial" w:cs="Arial"/>
          <w:b w:val="0"/>
          <w:sz w:val="24"/>
          <w:szCs w:val="26"/>
          <w:lang w:val="en-US"/>
        </w:rPr>
        <w:t>Platform</w:t>
      </w:r>
      <w:r w:rsidRPr="008D7A6C">
        <w:rPr>
          <w:rStyle w:val="a6"/>
          <w:rFonts w:ascii="Arial" w:hAnsi="Arial" w:cs="Arial"/>
          <w:b w:val="0"/>
          <w:sz w:val="24"/>
          <w:szCs w:val="26"/>
        </w:rPr>
        <w:t>)(Ευρωπαϊκό Δίκτυο 150 περίπου οργανισμών από και για τις ηλικίες άνω των 50 που βοηθά να αρθρωθούν και να προβληθούν τα συμφέροντα των 150 εκατομμυρίων ηλικιωμένων πολιτών</w:t>
      </w:r>
      <w:r w:rsidR="00C73B1C" w:rsidRPr="00C73B1C">
        <w:rPr>
          <w:rStyle w:val="a6"/>
          <w:rFonts w:ascii="Arial" w:hAnsi="Arial" w:cs="Arial"/>
          <w:b w:val="0"/>
          <w:sz w:val="24"/>
          <w:szCs w:val="26"/>
        </w:rPr>
        <w:t>.</w:t>
      </w:r>
    </w:p>
    <w:p w:rsidR="008D5629" w:rsidRPr="008D7A6C" w:rsidRDefault="008D5629" w:rsidP="00F54EB2">
      <w:pPr>
        <w:spacing w:line="360" w:lineRule="auto"/>
        <w:jc w:val="both"/>
        <w:rPr>
          <w:rFonts w:ascii="Arial" w:hAnsi="Arial" w:cs="Arial"/>
          <w:sz w:val="24"/>
          <w:szCs w:val="24"/>
          <w:lang w:val="en-US"/>
        </w:rPr>
      </w:pPr>
      <w:r w:rsidRPr="008D7A6C">
        <w:rPr>
          <w:rFonts w:ascii="Arial" w:hAnsi="Arial" w:cs="Arial"/>
          <w:sz w:val="24"/>
          <w:szCs w:val="24"/>
          <w:lang w:val="en-US"/>
        </w:rPr>
        <w:t>Alber, J. &amp; Kohler,U.,( 2004</w:t>
      </w:r>
      <w:r w:rsidRPr="008D7A6C">
        <w:rPr>
          <w:rFonts w:ascii="Arial" w:hAnsi="Arial" w:cs="Arial"/>
          <w:i/>
          <w:sz w:val="24"/>
          <w:szCs w:val="24"/>
          <w:lang w:val="en-US"/>
        </w:rPr>
        <w:t xml:space="preserve">)  Health and care in an enlarged </w:t>
      </w:r>
      <w:smartTag w:uri="urn:schemas-microsoft-com:office:smarttags" w:element="place">
        <w:r w:rsidRPr="008D7A6C">
          <w:rPr>
            <w:rFonts w:ascii="Arial" w:hAnsi="Arial" w:cs="Arial"/>
            <w:i/>
            <w:sz w:val="24"/>
            <w:szCs w:val="24"/>
            <w:lang w:val="en-US"/>
          </w:rPr>
          <w:t>Europe</w:t>
        </w:r>
      </w:smartTag>
      <w:r w:rsidRPr="008D7A6C">
        <w:rPr>
          <w:rFonts w:ascii="Arial" w:hAnsi="Arial" w:cs="Arial"/>
          <w:sz w:val="24"/>
          <w:szCs w:val="24"/>
          <w:lang w:val="en-US"/>
        </w:rPr>
        <w:t xml:space="preserve">. European Foundation for the Improvement of Living and Working Conditions. </w:t>
      </w:r>
      <w:smartTag w:uri="urn:schemas-microsoft-com:office:smarttags" w:element="State">
        <w:smartTag w:uri="urn:schemas-microsoft-com:office:smarttags" w:element="place">
          <w:r w:rsidRPr="008D7A6C">
            <w:rPr>
              <w:rFonts w:ascii="Arial" w:hAnsi="Arial" w:cs="Arial"/>
              <w:sz w:val="24"/>
              <w:szCs w:val="24"/>
              <w:lang w:val="en-US"/>
            </w:rPr>
            <w:t>Berlin</w:t>
          </w:r>
        </w:smartTag>
      </w:smartTag>
      <w:r w:rsidRPr="008D7A6C">
        <w:rPr>
          <w:rFonts w:ascii="Arial" w:hAnsi="Arial" w:cs="Arial"/>
          <w:sz w:val="24"/>
          <w:szCs w:val="24"/>
          <w:lang w:val="en-US"/>
        </w:rPr>
        <w:t xml:space="preserve"> : Social Science Research centre Anderson G., Hussey P. (200), ‘’ </w:t>
      </w:r>
      <w:r w:rsidRPr="008D7A6C">
        <w:rPr>
          <w:rFonts w:ascii="Arial" w:hAnsi="Arial" w:cs="Arial"/>
          <w:i/>
          <w:sz w:val="24"/>
          <w:szCs w:val="24"/>
          <w:lang w:val="en-US"/>
        </w:rPr>
        <w:t>Population Aging : A comparison among Industrialized Countries’’</w:t>
      </w:r>
      <w:r w:rsidRPr="008D7A6C">
        <w:rPr>
          <w:rFonts w:ascii="Arial" w:hAnsi="Arial" w:cs="Arial"/>
          <w:sz w:val="24"/>
          <w:szCs w:val="24"/>
          <w:lang w:val="en-US"/>
        </w:rPr>
        <w:t>, Health Affairs, Millwood,pp.191-203</w:t>
      </w:r>
      <w:r w:rsidR="00C73B1C">
        <w:rPr>
          <w:rFonts w:ascii="Arial" w:hAnsi="Arial" w:cs="Arial"/>
          <w:sz w:val="24"/>
          <w:szCs w:val="24"/>
          <w:lang w:val="en-US"/>
        </w:rPr>
        <w:t>.</w:t>
      </w:r>
    </w:p>
    <w:p w:rsidR="008D5629" w:rsidRPr="00C73B1C" w:rsidRDefault="008D5629" w:rsidP="00F54EB2">
      <w:pPr>
        <w:spacing w:line="360" w:lineRule="auto"/>
        <w:jc w:val="both"/>
        <w:rPr>
          <w:rFonts w:ascii="Arial" w:hAnsi="Arial" w:cs="Arial"/>
          <w:sz w:val="24"/>
          <w:szCs w:val="24"/>
          <w:u w:val="single"/>
          <w:lang w:val="en-US"/>
        </w:rPr>
      </w:pPr>
      <w:r w:rsidRPr="008D7A6C">
        <w:rPr>
          <w:rFonts w:ascii="Arial" w:hAnsi="Arial" w:cs="Arial"/>
          <w:sz w:val="24"/>
          <w:szCs w:val="24"/>
        </w:rPr>
        <w:t>Α</w:t>
      </w:r>
      <w:r w:rsidRPr="008D7A6C">
        <w:rPr>
          <w:rFonts w:ascii="Arial" w:hAnsi="Arial" w:cs="Arial"/>
          <w:sz w:val="24"/>
          <w:szCs w:val="24"/>
          <w:lang w:val="fr-FR"/>
        </w:rPr>
        <w:t xml:space="preserve">LMA: ALo Maltraitance des Personnes Agees et/ou des Personnes Handicapees          </w:t>
      </w:r>
      <w:hyperlink r:id="rId29" w:history="1">
        <w:r w:rsidR="006553A4" w:rsidRPr="008D7A6C">
          <w:rPr>
            <w:rStyle w:val="-"/>
            <w:rFonts w:ascii="Arial" w:hAnsi="Arial" w:cs="Arial"/>
            <w:color w:val="auto"/>
            <w:sz w:val="24"/>
            <w:szCs w:val="24"/>
            <w:lang w:val="fr-FR"/>
          </w:rPr>
          <w:t>http://www.alma-france.org/</w:t>
        </w:r>
      </w:hyperlink>
      <w:r w:rsidR="00C73B1C">
        <w:rPr>
          <w:lang w:val="en-US"/>
        </w:rPr>
        <w:t>.</w:t>
      </w:r>
    </w:p>
    <w:p w:rsidR="006553A4" w:rsidRPr="008D7A6C" w:rsidRDefault="006553A4" w:rsidP="00F54EB2">
      <w:pPr>
        <w:spacing w:line="360" w:lineRule="auto"/>
        <w:jc w:val="both"/>
        <w:rPr>
          <w:rFonts w:ascii="Arial" w:hAnsi="Arial" w:cs="Arial"/>
          <w:sz w:val="24"/>
          <w:szCs w:val="24"/>
          <w:u w:val="single"/>
          <w:lang w:val="en-US"/>
        </w:rPr>
      </w:pPr>
      <w:r w:rsidRPr="008D7A6C">
        <w:rPr>
          <w:rFonts w:ascii="Arial" w:eastAsia="Times New Roman" w:hAnsi="Arial" w:cs="Arial"/>
          <w:iCs/>
          <w:sz w:val="24"/>
          <w:szCs w:val="24"/>
          <w:lang w:val="en-US" w:eastAsia="el-GR"/>
        </w:rPr>
        <w:t>American Journal of Sociology (1992)</w:t>
      </w:r>
      <w:r w:rsidRPr="008D7A6C">
        <w:rPr>
          <w:rFonts w:ascii="Times New Roman" w:eastAsia="Times New Roman" w:hAnsi="Times New Roman"/>
          <w:sz w:val="24"/>
          <w:szCs w:val="24"/>
          <w:lang w:val="en-US" w:eastAsia="el-GR"/>
        </w:rPr>
        <w:t xml:space="preserve"> </w:t>
      </w:r>
      <w:r w:rsidRPr="008D7A6C">
        <w:rPr>
          <w:rFonts w:ascii="Arial" w:eastAsia="Times New Roman" w:hAnsi="Arial" w:cs="Arial"/>
          <w:sz w:val="24"/>
          <w:szCs w:val="24"/>
          <w:lang w:val="en-US" w:eastAsia="el-GR"/>
        </w:rPr>
        <w:t>Phyllis Moen</w:t>
      </w:r>
      <w:r w:rsidR="00C73B1C">
        <w:rPr>
          <w:rFonts w:ascii="Arial" w:eastAsia="Times New Roman" w:hAnsi="Arial" w:cs="Arial"/>
          <w:sz w:val="24"/>
          <w:szCs w:val="24"/>
          <w:lang w:val="en-US" w:eastAsia="el-GR"/>
        </w:rPr>
        <w:t>.</w:t>
      </w:r>
    </w:p>
    <w:p w:rsidR="008D5629" w:rsidRDefault="008D5629" w:rsidP="00AD5C0C">
      <w:pPr>
        <w:spacing w:line="360" w:lineRule="auto"/>
        <w:jc w:val="both"/>
        <w:rPr>
          <w:rFonts w:ascii="Arial" w:hAnsi="Arial" w:cs="Arial"/>
          <w:sz w:val="24"/>
          <w:szCs w:val="32"/>
          <w:lang w:val="en-US"/>
        </w:rPr>
      </w:pPr>
      <w:r w:rsidRPr="008D7A6C">
        <w:rPr>
          <w:rFonts w:ascii="Arial" w:hAnsi="Arial" w:cs="Arial"/>
          <w:sz w:val="24"/>
          <w:szCs w:val="32"/>
        </w:rPr>
        <w:t>Α</w:t>
      </w:r>
      <w:r w:rsidRPr="008D7A6C">
        <w:rPr>
          <w:rFonts w:ascii="Arial" w:hAnsi="Arial" w:cs="Arial"/>
          <w:sz w:val="24"/>
          <w:szCs w:val="32"/>
          <w:lang w:val="en-US"/>
        </w:rPr>
        <w:t xml:space="preserve">ddis,M.E.&amp; Mahalik, J.R. (2003) </w:t>
      </w:r>
      <w:r w:rsidRPr="008D7A6C">
        <w:rPr>
          <w:rFonts w:ascii="Arial" w:hAnsi="Arial" w:cs="Arial"/>
          <w:i/>
          <w:sz w:val="24"/>
          <w:szCs w:val="32"/>
          <w:lang w:val="en-US"/>
        </w:rPr>
        <w:t>Men, masculinity, and the contexts of help</w:t>
      </w:r>
      <w:r w:rsidRPr="008D7A6C">
        <w:rPr>
          <w:rFonts w:ascii="Arial" w:hAnsi="Arial" w:cs="Arial"/>
          <w:sz w:val="24"/>
          <w:szCs w:val="32"/>
          <w:lang w:val="en-US"/>
        </w:rPr>
        <w:t xml:space="preserve"> </w:t>
      </w:r>
      <w:r w:rsidRPr="008D7A6C">
        <w:rPr>
          <w:rFonts w:ascii="Arial" w:hAnsi="Arial" w:cs="Arial"/>
          <w:i/>
          <w:sz w:val="24"/>
          <w:szCs w:val="32"/>
          <w:lang w:val="en-US"/>
        </w:rPr>
        <w:t>seeking.</w:t>
      </w:r>
      <w:r w:rsidRPr="008D7A6C">
        <w:rPr>
          <w:rFonts w:ascii="Arial" w:hAnsi="Arial" w:cs="Arial"/>
          <w:sz w:val="24"/>
          <w:szCs w:val="32"/>
          <w:lang w:val="en-US"/>
        </w:rPr>
        <w:t xml:space="preserve"> American Psychologist, 58, 5-14</w:t>
      </w:r>
      <w:r w:rsidR="00C73B1C">
        <w:rPr>
          <w:rFonts w:ascii="Arial" w:hAnsi="Arial" w:cs="Arial"/>
          <w:sz w:val="24"/>
          <w:szCs w:val="32"/>
          <w:lang w:val="en-US"/>
        </w:rPr>
        <w:t>.</w:t>
      </w:r>
    </w:p>
    <w:p w:rsidR="00441849" w:rsidRPr="008D7A6C" w:rsidRDefault="00441849" w:rsidP="00AD5C0C">
      <w:pPr>
        <w:spacing w:line="360" w:lineRule="auto"/>
        <w:jc w:val="both"/>
        <w:rPr>
          <w:rFonts w:ascii="Arial" w:hAnsi="Arial" w:cs="Arial"/>
          <w:sz w:val="24"/>
          <w:szCs w:val="32"/>
          <w:lang w:val="en-US"/>
        </w:rPr>
      </w:pPr>
      <w:r>
        <w:rPr>
          <w:rFonts w:ascii="Arial" w:hAnsi="Arial" w:cs="Arial"/>
          <w:sz w:val="24"/>
          <w:szCs w:val="32"/>
          <w:lang w:val="en-US"/>
        </w:rPr>
        <w:t>Anderson, LH., Hussey,PS.,(2000</w:t>
      </w:r>
      <w:r w:rsidRPr="00441849">
        <w:rPr>
          <w:rFonts w:ascii="Arial" w:hAnsi="Arial" w:cs="Arial"/>
          <w:i/>
          <w:sz w:val="24"/>
          <w:szCs w:val="32"/>
          <w:lang w:val="en-US"/>
        </w:rPr>
        <w:t xml:space="preserve">) Population Aging: A comparison among Industrialized Countries. Health Affairs </w:t>
      </w:r>
      <w:r>
        <w:rPr>
          <w:rFonts w:ascii="Arial" w:hAnsi="Arial" w:cs="Arial"/>
          <w:sz w:val="24"/>
          <w:szCs w:val="32"/>
          <w:lang w:val="en-US"/>
        </w:rPr>
        <w:t>(Millwood),19:191-203</w:t>
      </w:r>
      <w:r w:rsidR="00C73B1C">
        <w:rPr>
          <w:rFonts w:ascii="Arial" w:hAnsi="Arial" w:cs="Arial"/>
          <w:sz w:val="24"/>
          <w:szCs w:val="32"/>
          <w:lang w:val="en-US"/>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APA American Psychological Association</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http://psycnet.apa.org/index.cfm?fa=search.displayRecord&amp;uid=1989-36454-001</w:t>
      </w:r>
      <w:r w:rsidR="00C73B1C">
        <w:rPr>
          <w:rFonts w:ascii="Arial" w:hAnsi="Arial" w:cs="Arial"/>
          <w:sz w:val="24"/>
          <w:szCs w:val="32"/>
          <w:lang w:val="en-US"/>
        </w:rPr>
        <w:t>.</w:t>
      </w:r>
    </w:p>
    <w:p w:rsidR="002637D8" w:rsidRDefault="008D5629" w:rsidP="002637D8">
      <w:pPr>
        <w:spacing w:line="360" w:lineRule="auto"/>
        <w:jc w:val="both"/>
        <w:rPr>
          <w:rFonts w:ascii="Arial" w:hAnsi="Arial" w:cs="Arial"/>
          <w:i/>
          <w:sz w:val="24"/>
          <w:szCs w:val="32"/>
          <w:lang w:val="en-US"/>
        </w:rPr>
      </w:pPr>
      <w:bookmarkStart w:id="104" w:name="_Toc303343119"/>
      <w:r w:rsidRPr="008D7A6C">
        <w:rPr>
          <w:rFonts w:ascii="Arial" w:hAnsi="Arial" w:cs="Arial"/>
          <w:sz w:val="24"/>
          <w:szCs w:val="32"/>
          <w:lang w:val="en-US"/>
        </w:rPr>
        <w:t xml:space="preserve">Andre  Maurios, (1967)  </w:t>
      </w:r>
      <w:hyperlink r:id="rId30" w:history="1">
        <w:r w:rsidRPr="008D7A6C">
          <w:rPr>
            <w:rFonts w:ascii="Arial" w:hAnsi="Arial" w:cs="Arial"/>
            <w:i/>
            <w:iCs/>
            <w:sz w:val="24"/>
            <w:szCs w:val="32"/>
            <w:lang w:val="en-US"/>
          </w:rPr>
          <w:t>André Maurois</w:t>
        </w:r>
        <w:r w:rsidRPr="008D7A6C">
          <w:rPr>
            <w:rFonts w:ascii="Arial" w:hAnsi="Arial" w:cs="Arial"/>
            <w:i/>
            <w:sz w:val="24"/>
            <w:szCs w:val="32"/>
            <w:lang w:val="en-US"/>
          </w:rPr>
          <w:t xml:space="preserve"> - Wikipedia, the free encyclopedia</w:t>
        </w:r>
      </w:hyperlink>
      <w:r w:rsidRPr="008D7A6C">
        <w:rPr>
          <w:rFonts w:ascii="Arial" w:hAnsi="Arial" w:cs="Arial"/>
          <w:i/>
          <w:sz w:val="24"/>
          <w:szCs w:val="32"/>
          <w:lang w:val="en-US"/>
        </w:rPr>
        <w:t xml:space="preserve"> en.wikipedia.org/wiki/André_Maurois </w:t>
      </w:r>
      <w:bookmarkEnd w:id="104"/>
      <w:r w:rsidR="00C73B1C">
        <w:rPr>
          <w:rFonts w:ascii="Arial" w:hAnsi="Arial" w:cs="Arial"/>
          <w:i/>
          <w:sz w:val="24"/>
          <w:szCs w:val="32"/>
          <w:lang w:val="en-US"/>
        </w:rPr>
        <w:t>.</w:t>
      </w:r>
    </w:p>
    <w:p w:rsidR="00ED34E0" w:rsidRPr="007E5328" w:rsidRDefault="00ED34E0" w:rsidP="002637D8">
      <w:pPr>
        <w:spacing w:line="360" w:lineRule="auto"/>
        <w:jc w:val="both"/>
        <w:rPr>
          <w:rFonts w:ascii="Arial" w:hAnsi="Arial" w:cs="Arial"/>
          <w:i/>
          <w:sz w:val="24"/>
          <w:szCs w:val="24"/>
        </w:rPr>
      </w:pPr>
      <w:r w:rsidRPr="007211FB">
        <w:rPr>
          <w:rFonts w:ascii="Arial" w:hAnsi="Arial" w:cs="Arial"/>
          <w:sz w:val="24"/>
          <w:szCs w:val="24"/>
          <w:lang w:val="en-US"/>
        </w:rPr>
        <w:t xml:space="preserve"> </w:t>
      </w:r>
      <w:hyperlink r:id="rId31" w:history="1">
        <w:bookmarkStart w:id="105" w:name="_Toc304815598"/>
        <w:r w:rsidRPr="002637D8">
          <w:rPr>
            <w:rStyle w:val="-"/>
            <w:rFonts w:ascii="Arial" w:hAnsi="Arial" w:cs="Arial"/>
            <w:color w:val="auto"/>
            <w:sz w:val="24"/>
            <w:szCs w:val="24"/>
            <w:u w:val="none"/>
            <w:lang w:val="en-US"/>
          </w:rPr>
          <w:t>Atwood CS</w:t>
        </w:r>
      </w:hyperlink>
      <w:r w:rsidRPr="002637D8">
        <w:rPr>
          <w:rFonts w:ascii="Arial" w:hAnsi="Arial" w:cs="Arial"/>
          <w:sz w:val="24"/>
          <w:szCs w:val="24"/>
          <w:lang w:val="en-US"/>
        </w:rPr>
        <w:t xml:space="preserve"> , </w:t>
      </w:r>
      <w:hyperlink r:id="rId32" w:history="1">
        <w:r w:rsidRPr="002637D8">
          <w:rPr>
            <w:rStyle w:val="-"/>
            <w:rFonts w:ascii="Arial" w:hAnsi="Arial" w:cs="Arial"/>
            <w:color w:val="auto"/>
            <w:sz w:val="24"/>
            <w:szCs w:val="24"/>
            <w:u w:val="none"/>
            <w:lang w:val="en-US"/>
          </w:rPr>
          <w:t>Bowen RL</w:t>
        </w:r>
      </w:hyperlink>
      <w:r w:rsidRPr="002637D8">
        <w:rPr>
          <w:rFonts w:ascii="Arial" w:hAnsi="Arial" w:cs="Arial"/>
          <w:sz w:val="24"/>
          <w:szCs w:val="24"/>
          <w:lang w:val="en-US"/>
        </w:rPr>
        <w:t>.,(2011</w:t>
      </w:r>
      <w:r w:rsidRPr="002637D8">
        <w:rPr>
          <w:rFonts w:ascii="Arial" w:hAnsi="Arial" w:cs="Arial"/>
          <w:i/>
          <w:sz w:val="24"/>
          <w:szCs w:val="24"/>
          <w:lang w:val="en-US"/>
        </w:rPr>
        <w:t xml:space="preserve">)  </w:t>
      </w:r>
      <w:r w:rsidRPr="002637D8">
        <w:rPr>
          <w:rFonts w:ascii="Arial" w:hAnsi="Arial" w:cs="Arial"/>
          <w:i/>
          <w:sz w:val="24"/>
          <w:szCs w:val="24"/>
        </w:rPr>
        <w:t>Η</w:t>
      </w:r>
      <w:r w:rsidRPr="002637D8">
        <w:rPr>
          <w:rFonts w:ascii="Arial" w:hAnsi="Arial" w:cs="Arial"/>
          <w:i/>
          <w:sz w:val="24"/>
          <w:szCs w:val="24"/>
          <w:lang w:val="en-US"/>
        </w:rPr>
        <w:t xml:space="preserve"> </w:t>
      </w:r>
      <w:r w:rsidRPr="002637D8">
        <w:rPr>
          <w:rFonts w:ascii="Arial" w:hAnsi="Arial" w:cs="Arial"/>
          <w:i/>
          <w:sz w:val="24"/>
          <w:szCs w:val="24"/>
        </w:rPr>
        <w:t>αναπαραγωγική</w:t>
      </w:r>
      <w:r w:rsidRPr="002637D8">
        <w:rPr>
          <w:rFonts w:ascii="Arial" w:hAnsi="Arial" w:cs="Arial"/>
          <w:i/>
          <w:sz w:val="24"/>
          <w:szCs w:val="24"/>
          <w:lang w:val="en-US"/>
        </w:rPr>
        <w:t>-</w:t>
      </w:r>
      <w:r w:rsidRPr="002637D8">
        <w:rPr>
          <w:rFonts w:ascii="Arial" w:hAnsi="Arial" w:cs="Arial"/>
          <w:i/>
          <w:sz w:val="24"/>
          <w:szCs w:val="24"/>
        </w:rPr>
        <w:t>κυττάρων</w:t>
      </w:r>
      <w:r w:rsidRPr="002637D8">
        <w:rPr>
          <w:rFonts w:ascii="Arial" w:hAnsi="Arial" w:cs="Arial"/>
          <w:i/>
          <w:sz w:val="24"/>
          <w:szCs w:val="24"/>
          <w:lang w:val="en-US"/>
        </w:rPr>
        <w:t xml:space="preserve"> </w:t>
      </w:r>
      <w:r w:rsidRPr="002637D8">
        <w:rPr>
          <w:rFonts w:ascii="Arial" w:hAnsi="Arial" w:cs="Arial"/>
          <w:i/>
          <w:sz w:val="24"/>
          <w:szCs w:val="24"/>
        </w:rPr>
        <w:t>θεωρία</w:t>
      </w:r>
      <w:r w:rsidRPr="002637D8">
        <w:rPr>
          <w:rFonts w:ascii="Arial" w:hAnsi="Arial" w:cs="Arial"/>
          <w:i/>
          <w:sz w:val="24"/>
          <w:szCs w:val="24"/>
          <w:lang w:val="en-US"/>
        </w:rPr>
        <w:t xml:space="preserve"> </w:t>
      </w:r>
      <w:r w:rsidRPr="002637D8">
        <w:rPr>
          <w:rFonts w:ascii="Arial" w:hAnsi="Arial" w:cs="Arial"/>
          <w:i/>
          <w:sz w:val="24"/>
          <w:szCs w:val="24"/>
        </w:rPr>
        <w:t>του</w:t>
      </w:r>
      <w:r w:rsidRPr="002637D8">
        <w:rPr>
          <w:rFonts w:ascii="Arial" w:hAnsi="Arial" w:cs="Arial"/>
          <w:i/>
          <w:sz w:val="24"/>
          <w:szCs w:val="24"/>
          <w:lang w:val="en-US"/>
        </w:rPr>
        <w:t xml:space="preserve"> </w:t>
      </w:r>
      <w:r w:rsidRPr="002637D8">
        <w:rPr>
          <w:rFonts w:ascii="Arial" w:hAnsi="Arial" w:cs="Arial"/>
          <w:i/>
          <w:sz w:val="24"/>
          <w:szCs w:val="24"/>
        </w:rPr>
        <w:t>κύκλου</w:t>
      </w:r>
      <w:r w:rsidRPr="002637D8">
        <w:rPr>
          <w:rFonts w:ascii="Arial" w:hAnsi="Arial" w:cs="Arial"/>
          <w:i/>
          <w:sz w:val="24"/>
          <w:szCs w:val="24"/>
          <w:lang w:val="en-US"/>
        </w:rPr>
        <w:t xml:space="preserve"> </w:t>
      </w:r>
      <w:r w:rsidRPr="002637D8">
        <w:rPr>
          <w:rFonts w:ascii="Arial" w:hAnsi="Arial" w:cs="Arial"/>
          <w:i/>
          <w:sz w:val="24"/>
          <w:szCs w:val="24"/>
        </w:rPr>
        <w:t>της</w:t>
      </w:r>
      <w:r w:rsidRPr="002637D8">
        <w:rPr>
          <w:rFonts w:ascii="Arial" w:hAnsi="Arial" w:cs="Arial"/>
          <w:i/>
          <w:sz w:val="24"/>
          <w:szCs w:val="24"/>
          <w:lang w:val="en-US"/>
        </w:rPr>
        <w:t xml:space="preserve"> </w:t>
      </w:r>
      <w:r w:rsidRPr="002637D8">
        <w:rPr>
          <w:rFonts w:ascii="Arial" w:hAnsi="Arial" w:cs="Arial"/>
          <w:i/>
          <w:sz w:val="24"/>
          <w:szCs w:val="24"/>
        </w:rPr>
        <w:t>γήρανσης</w:t>
      </w:r>
      <w:r w:rsidRPr="002637D8">
        <w:rPr>
          <w:rFonts w:ascii="Arial" w:hAnsi="Arial" w:cs="Arial"/>
          <w:i/>
          <w:sz w:val="24"/>
          <w:szCs w:val="24"/>
          <w:lang w:val="en-US"/>
        </w:rPr>
        <w:t xml:space="preserve"> </w:t>
      </w:r>
      <w:r w:rsidRPr="002637D8">
        <w:rPr>
          <w:rFonts w:ascii="Arial" w:hAnsi="Arial" w:cs="Arial"/>
          <w:i/>
          <w:sz w:val="24"/>
          <w:szCs w:val="24"/>
        </w:rPr>
        <w:t>του</w:t>
      </w:r>
      <w:r w:rsidRPr="002637D8">
        <w:rPr>
          <w:rFonts w:ascii="Arial" w:hAnsi="Arial" w:cs="Arial"/>
          <w:i/>
          <w:sz w:val="24"/>
          <w:szCs w:val="24"/>
          <w:lang w:val="en-US"/>
        </w:rPr>
        <w:t xml:space="preserve"> </w:t>
      </w:r>
      <w:r w:rsidRPr="002637D8">
        <w:rPr>
          <w:rFonts w:ascii="Arial" w:hAnsi="Arial" w:cs="Arial"/>
          <w:i/>
          <w:sz w:val="24"/>
          <w:szCs w:val="24"/>
        </w:rPr>
        <w:t>πληθυσμού</w:t>
      </w:r>
      <w:r w:rsidRPr="002637D8">
        <w:rPr>
          <w:rFonts w:ascii="Arial" w:hAnsi="Arial" w:cs="Arial"/>
          <w:i/>
          <w:sz w:val="24"/>
          <w:szCs w:val="24"/>
          <w:lang w:val="en-US"/>
        </w:rPr>
        <w:t>:</w:t>
      </w:r>
      <w:r w:rsidRPr="002637D8">
        <w:rPr>
          <w:rFonts w:ascii="Arial" w:hAnsi="Arial" w:cs="Arial"/>
          <w:sz w:val="24"/>
          <w:szCs w:val="24"/>
          <w:lang w:val="en-US"/>
        </w:rPr>
        <w:t xml:space="preserve"> </w:t>
      </w:r>
      <w:r w:rsidRPr="002637D8">
        <w:rPr>
          <w:rFonts w:ascii="Arial" w:hAnsi="Arial" w:cs="Arial"/>
          <w:sz w:val="24"/>
          <w:szCs w:val="24"/>
        </w:rPr>
        <w:t>ενημέρωση</w:t>
      </w:r>
      <w:r w:rsidRPr="002637D8">
        <w:rPr>
          <w:rFonts w:ascii="Arial" w:hAnsi="Arial" w:cs="Arial"/>
          <w:sz w:val="24"/>
          <w:szCs w:val="24"/>
          <w:lang w:val="en-US"/>
        </w:rPr>
        <w:t>,</w:t>
      </w:r>
      <w:r w:rsidRPr="002637D8">
        <w:rPr>
          <w:rStyle w:val="google-src-text"/>
          <w:rFonts w:ascii="Arial" w:hAnsi="Arial" w:cs="Arial"/>
          <w:sz w:val="24"/>
          <w:szCs w:val="24"/>
          <w:lang w:val="en-US"/>
        </w:rPr>
        <w:t>Geriatric Research, Education and Clinical Center, Veterans Administration Hospital and Department of Medicine, University of Wisconsin, Madison, WI 53705, USA.</w:t>
      </w:r>
      <w:r w:rsidRPr="002637D8">
        <w:rPr>
          <w:rFonts w:ascii="Arial" w:hAnsi="Arial" w:cs="Arial"/>
          <w:sz w:val="24"/>
          <w:szCs w:val="24"/>
          <w:lang w:val="en-US"/>
        </w:rPr>
        <w:t xml:space="preserve"> </w:t>
      </w:r>
      <w:r w:rsidRPr="002637D8">
        <w:rPr>
          <w:rFonts w:ascii="Arial" w:hAnsi="Arial" w:cs="Arial"/>
          <w:sz w:val="24"/>
          <w:szCs w:val="24"/>
        </w:rPr>
        <w:t>Γηριατρικής Έρευνας, Εκπαίδευσης και το Κέντρο Κλινικής, Veterans Administration Νοσοκομείου και του Τμήματος Ιατρικής του Πανεπιστημίου του Wisconsin, Madison, WI 53705, ΗΠΑ.</w:t>
      </w:r>
      <w:bookmarkEnd w:id="105"/>
      <w:r w:rsidRPr="002637D8">
        <w:rPr>
          <w:rFonts w:ascii="Arial" w:hAnsi="Arial" w:cs="Arial"/>
          <w:sz w:val="24"/>
          <w:szCs w:val="24"/>
        </w:rPr>
        <w:t xml:space="preserve"> </w:t>
      </w:r>
    </w:p>
    <w:p w:rsidR="008D5629" w:rsidRPr="008D7A6C" w:rsidRDefault="008D5629" w:rsidP="001C1C0A">
      <w:pPr>
        <w:spacing w:line="360" w:lineRule="auto"/>
        <w:jc w:val="both"/>
        <w:rPr>
          <w:rFonts w:ascii="Arial" w:hAnsi="Arial" w:cs="Arial"/>
          <w:i/>
          <w:sz w:val="24"/>
          <w:szCs w:val="32"/>
          <w:lang w:val="en-US"/>
        </w:rPr>
      </w:pPr>
      <w:r w:rsidRPr="008D7A6C">
        <w:rPr>
          <w:rFonts w:ascii="Arial" w:hAnsi="Arial" w:cs="Arial"/>
          <w:sz w:val="24"/>
          <w:szCs w:val="32"/>
          <w:lang w:val="en-US"/>
        </w:rPr>
        <w:lastRenderedPageBreak/>
        <w:t>Erikson, J.M.,</w:t>
      </w:r>
      <w:r w:rsidRPr="008D7A6C">
        <w:rPr>
          <w:rFonts w:ascii="Arial" w:hAnsi="Arial" w:cs="Arial"/>
          <w:sz w:val="24"/>
          <w:szCs w:val="32"/>
          <w:lang w:val="en-GB"/>
        </w:rPr>
        <w:t xml:space="preserve"> </w:t>
      </w:r>
      <w:r w:rsidRPr="008D7A6C">
        <w:rPr>
          <w:rFonts w:ascii="Arial" w:hAnsi="Arial" w:cs="Arial"/>
          <w:i/>
          <w:sz w:val="24"/>
          <w:szCs w:val="32"/>
          <w:lang w:val="en-US"/>
        </w:rPr>
        <w:t xml:space="preserve">(1988)  Wiisdom and the Senses : The Way of Creativity. </w:t>
      </w:r>
      <w:bookmarkStart w:id="106" w:name="_Toc303343121"/>
      <w:r w:rsidR="00CF2554" w:rsidRPr="008D7A6C">
        <w:rPr>
          <w:rFonts w:ascii="Arial" w:hAnsi="Arial" w:cs="Arial"/>
          <w:i/>
          <w:sz w:val="24"/>
          <w:szCs w:val="32"/>
          <w:lang w:val="en-US"/>
        </w:rPr>
        <w:fldChar w:fldCharType="begin"/>
      </w:r>
      <w:r w:rsidRPr="008D7A6C">
        <w:rPr>
          <w:rFonts w:ascii="Arial" w:hAnsi="Arial" w:cs="Arial"/>
          <w:i/>
          <w:sz w:val="24"/>
          <w:szCs w:val="32"/>
          <w:lang w:val="en-US"/>
        </w:rPr>
        <w:instrText xml:space="preserve"> HYPERLINK "http://www.oecd.org/.../0,3746,en_2649_20118" </w:instrText>
      </w:r>
      <w:r w:rsidR="00CF2554" w:rsidRPr="008D7A6C">
        <w:rPr>
          <w:rFonts w:ascii="Arial" w:hAnsi="Arial" w:cs="Arial"/>
          <w:i/>
          <w:sz w:val="24"/>
          <w:szCs w:val="32"/>
          <w:lang w:val="en-US"/>
        </w:rPr>
        <w:fldChar w:fldCharType="separate"/>
      </w:r>
      <w:r w:rsidRPr="008D7A6C">
        <w:rPr>
          <w:rFonts w:ascii="Arial" w:hAnsi="Arial" w:cs="Arial"/>
          <w:sz w:val="24"/>
          <w:lang w:val="en-US"/>
        </w:rPr>
        <w:t>www.oecd.org/.../0,3746,en_2649_20118</w:t>
      </w:r>
      <w:r w:rsidR="00CF2554" w:rsidRPr="008D7A6C">
        <w:rPr>
          <w:rFonts w:ascii="Arial" w:hAnsi="Arial" w:cs="Arial"/>
          <w:i/>
          <w:sz w:val="24"/>
          <w:szCs w:val="32"/>
          <w:lang w:val="en-US"/>
        </w:rPr>
        <w:fldChar w:fldCharType="end"/>
      </w:r>
      <w:bookmarkEnd w:id="106"/>
      <w:r w:rsidRPr="008D7A6C">
        <w:rPr>
          <w:rFonts w:ascii="Arial" w:hAnsi="Arial" w:cs="Arial"/>
          <w:i/>
          <w:sz w:val="24"/>
          <w:szCs w:val="32"/>
          <w:lang w:val="en-US"/>
        </w:rPr>
        <w:t xml:space="preserve"> AGE: European Older People΄s Platform) </w:t>
      </w:r>
      <w:hyperlink r:id="rId33" w:history="1">
        <w:r w:rsidRPr="008D7A6C">
          <w:rPr>
            <w:rFonts w:ascii="Arial" w:hAnsi="Arial" w:cs="Arial"/>
            <w:i/>
            <w:sz w:val="24"/>
            <w:szCs w:val="32"/>
            <w:lang w:val="en-US"/>
          </w:rPr>
          <w:t>www.age-platform.org</w:t>
        </w:r>
      </w:hyperlink>
      <w:r w:rsidRPr="008D7A6C">
        <w:rPr>
          <w:rFonts w:ascii="Arial" w:hAnsi="Arial" w:cs="Arial"/>
          <w:i/>
          <w:sz w:val="24"/>
          <w:szCs w:val="32"/>
          <w:lang w:val="en-US"/>
        </w:rPr>
        <w:t xml:space="preserve"> </w:t>
      </w:r>
      <w:r w:rsidR="00C73B1C">
        <w:rPr>
          <w:rFonts w:ascii="Arial" w:hAnsi="Arial" w:cs="Arial"/>
          <w:i/>
          <w:sz w:val="24"/>
          <w:szCs w:val="32"/>
          <w:lang w:val="en-US"/>
        </w:rPr>
        <w:t>.</w:t>
      </w:r>
      <w:r w:rsidRPr="008D7A6C">
        <w:rPr>
          <w:rFonts w:ascii="Arial" w:hAnsi="Arial" w:cs="Arial"/>
          <w:i/>
          <w:sz w:val="24"/>
          <w:szCs w:val="32"/>
          <w:lang w:val="en-US"/>
        </w:rPr>
        <w:t xml:space="preserve"> </w:t>
      </w:r>
    </w:p>
    <w:p w:rsidR="008D5629" w:rsidRPr="008D7A6C" w:rsidRDefault="008D5629" w:rsidP="00C46D73">
      <w:pPr>
        <w:spacing w:line="360" w:lineRule="auto"/>
        <w:jc w:val="both"/>
        <w:rPr>
          <w:rFonts w:ascii="Arial" w:hAnsi="Arial" w:cs="Arial"/>
          <w:color w:val="000000"/>
          <w:sz w:val="24"/>
          <w:lang w:val="en-US"/>
        </w:rPr>
      </w:pPr>
      <w:r w:rsidRPr="008D7A6C">
        <w:rPr>
          <w:rFonts w:ascii="Arial" w:hAnsi="Arial" w:cs="Arial"/>
          <w:sz w:val="24"/>
          <w:szCs w:val="32"/>
          <w:lang w:val="en-US"/>
        </w:rPr>
        <w:t>Batles,P.,&amp; kliegel ,R.,(1992</w:t>
      </w:r>
      <w:r w:rsidRPr="008D7A6C">
        <w:rPr>
          <w:rFonts w:ascii="Arial" w:hAnsi="Arial" w:cs="Arial"/>
          <w:i/>
          <w:sz w:val="24"/>
          <w:szCs w:val="32"/>
          <w:lang w:val="en-US"/>
        </w:rPr>
        <w:t>)</w:t>
      </w:r>
      <w:r w:rsidRPr="008D7A6C">
        <w:rPr>
          <w:rFonts w:cs="GFBDBA+TimesNewRoman"/>
          <w:i/>
          <w:color w:val="000000"/>
          <w:lang w:val="en-US"/>
        </w:rPr>
        <w:t xml:space="preserve">  </w:t>
      </w:r>
      <w:r w:rsidRPr="008D7A6C">
        <w:rPr>
          <w:rFonts w:ascii="Arial" w:hAnsi="Arial" w:cs="Arial"/>
          <w:i/>
          <w:color w:val="000000"/>
          <w:sz w:val="24"/>
          <w:lang w:val="en-US"/>
        </w:rPr>
        <w:t xml:space="preserve">Further testing of limits of cognitive plasticity: Negative age differences in a mnemonic skill are robust. </w:t>
      </w:r>
      <w:r w:rsidRPr="008D7A6C">
        <w:rPr>
          <w:rFonts w:ascii="Arial" w:hAnsi="Arial" w:cs="Arial"/>
          <w:color w:val="000000"/>
          <w:sz w:val="24"/>
          <w:lang w:val="en-US"/>
        </w:rPr>
        <w:t>Developmental Psychology, 28, 121-125.</w:t>
      </w:r>
    </w:p>
    <w:p w:rsidR="008D5629" w:rsidRPr="008D7A6C" w:rsidRDefault="008D5629" w:rsidP="00C46D73">
      <w:pPr>
        <w:spacing w:line="360" w:lineRule="auto"/>
        <w:jc w:val="both"/>
        <w:rPr>
          <w:rFonts w:ascii="Arial" w:hAnsi="Arial" w:cs="Arial"/>
          <w:sz w:val="24"/>
          <w:szCs w:val="32"/>
          <w:lang w:val="en-US"/>
        </w:rPr>
      </w:pPr>
      <w:r w:rsidRPr="008D7A6C">
        <w:rPr>
          <w:rFonts w:ascii="Arial" w:hAnsi="Arial" w:cs="Arial"/>
          <w:sz w:val="24"/>
          <w:szCs w:val="24"/>
          <w:lang w:val="en-US"/>
        </w:rPr>
        <w:t xml:space="preserve">Benyamini, Y., Leventhal, E.A. &amp; Leventhal, H. (2003). Elderly people . s rating of the importance of health – related factors to their self- assessments  of health. </w:t>
      </w:r>
      <w:r w:rsidRPr="008D7A6C">
        <w:rPr>
          <w:rFonts w:ascii="Arial" w:hAnsi="Arial" w:cs="Arial"/>
          <w:i/>
          <w:sz w:val="24"/>
          <w:szCs w:val="24"/>
          <w:lang w:val="en-US"/>
        </w:rPr>
        <w:t>Social Science &amp; Medicine</w:t>
      </w:r>
      <w:r w:rsidRPr="008D7A6C">
        <w:rPr>
          <w:rFonts w:ascii="Arial" w:hAnsi="Arial" w:cs="Arial"/>
          <w:sz w:val="24"/>
          <w:szCs w:val="24"/>
          <w:lang w:val="en-US"/>
        </w:rPr>
        <w:t>, 56, 1661.1667</w:t>
      </w:r>
      <w:r w:rsidR="00C73B1C">
        <w:rPr>
          <w:rFonts w:ascii="Arial" w:hAnsi="Arial" w:cs="Arial"/>
          <w:sz w:val="24"/>
          <w:szCs w:val="24"/>
          <w:lang w:val="en-US"/>
        </w:rPr>
        <w:t>.</w:t>
      </w:r>
    </w:p>
    <w:p w:rsidR="008D5629" w:rsidRPr="008D7A6C" w:rsidRDefault="008D5629" w:rsidP="00F54EB2">
      <w:pPr>
        <w:spacing w:line="360" w:lineRule="auto"/>
        <w:jc w:val="both"/>
        <w:rPr>
          <w:rFonts w:ascii="Arial" w:hAnsi="Arial" w:cs="Arial"/>
          <w:sz w:val="24"/>
          <w:szCs w:val="32"/>
          <w:lang w:val="en-US"/>
        </w:rPr>
      </w:pPr>
      <w:smartTag w:uri="urn:schemas-microsoft-com:office:smarttags" w:element="City">
        <w:smartTag w:uri="urn:schemas-microsoft-com:office:smarttags" w:element="place">
          <w:r w:rsidRPr="008D7A6C">
            <w:rPr>
              <w:rFonts w:ascii="Arial" w:hAnsi="Arial" w:cs="Arial"/>
              <w:sz w:val="24"/>
              <w:szCs w:val="32"/>
              <w:lang w:val="en-US"/>
            </w:rPr>
            <w:t>Butler</w:t>
          </w:r>
        </w:smartTag>
      </w:smartTag>
      <w:r w:rsidRPr="008D7A6C">
        <w:rPr>
          <w:rFonts w:ascii="Arial" w:hAnsi="Arial" w:cs="Arial"/>
          <w:sz w:val="24"/>
          <w:szCs w:val="32"/>
          <w:lang w:val="en-US"/>
        </w:rPr>
        <w:t xml:space="preserve">, (1975), Hochschild, (1973), Medley, (1976), Neugarten, (1973) </w:t>
      </w:r>
      <w:r w:rsidRPr="008D7A6C">
        <w:rPr>
          <w:rFonts w:ascii="Arial" w:hAnsi="Arial" w:cs="Arial"/>
          <w:sz w:val="24"/>
          <w:szCs w:val="32"/>
        </w:rPr>
        <w:t>από</w:t>
      </w:r>
      <w:r w:rsidRPr="008D7A6C">
        <w:rPr>
          <w:rFonts w:ascii="Arial" w:hAnsi="Arial" w:cs="Arial"/>
          <w:sz w:val="24"/>
          <w:szCs w:val="32"/>
          <w:lang w:val="en-US"/>
        </w:rPr>
        <w:t xml:space="preserve"> </w:t>
      </w:r>
      <w:r w:rsidRPr="008D7A6C">
        <w:rPr>
          <w:rFonts w:ascii="Arial" w:hAnsi="Arial" w:cs="Arial"/>
          <w:sz w:val="24"/>
          <w:szCs w:val="32"/>
        </w:rPr>
        <w:t>Αβεντισιάν</w:t>
      </w:r>
      <w:r w:rsidRPr="008D7A6C">
        <w:rPr>
          <w:rFonts w:ascii="Arial" w:hAnsi="Arial" w:cs="Arial"/>
          <w:sz w:val="24"/>
          <w:szCs w:val="32"/>
          <w:lang w:val="en-US"/>
        </w:rPr>
        <w:t xml:space="preserve"> – </w:t>
      </w:r>
      <w:r w:rsidRPr="008D7A6C">
        <w:rPr>
          <w:rFonts w:ascii="Arial" w:hAnsi="Arial" w:cs="Arial"/>
          <w:sz w:val="24"/>
          <w:szCs w:val="32"/>
        </w:rPr>
        <w:t>Παγοροπούλου</w:t>
      </w:r>
      <w:r w:rsidRPr="008D7A6C">
        <w:rPr>
          <w:rFonts w:ascii="Arial" w:hAnsi="Arial" w:cs="Arial"/>
          <w:sz w:val="24"/>
          <w:szCs w:val="32"/>
          <w:lang w:val="en-US"/>
        </w:rPr>
        <w:t xml:space="preserve"> (2008), </w:t>
      </w:r>
      <w:r w:rsidRPr="008D7A6C">
        <w:rPr>
          <w:rFonts w:ascii="Arial" w:hAnsi="Arial" w:cs="Arial"/>
          <w:i/>
          <w:sz w:val="24"/>
          <w:szCs w:val="32"/>
        </w:rPr>
        <w:t>Ψυχολογία</w:t>
      </w:r>
      <w:r w:rsidRPr="008D7A6C">
        <w:rPr>
          <w:rFonts w:ascii="Arial" w:hAnsi="Arial" w:cs="Arial"/>
          <w:i/>
          <w:sz w:val="24"/>
          <w:szCs w:val="32"/>
          <w:lang w:val="en-US"/>
        </w:rPr>
        <w:t xml:space="preserve"> </w:t>
      </w:r>
      <w:r w:rsidRPr="008D7A6C">
        <w:rPr>
          <w:rFonts w:ascii="Arial" w:hAnsi="Arial" w:cs="Arial"/>
          <w:i/>
          <w:sz w:val="24"/>
          <w:szCs w:val="32"/>
        </w:rPr>
        <w:t>της</w:t>
      </w:r>
      <w:r w:rsidRPr="008D7A6C">
        <w:rPr>
          <w:rFonts w:ascii="Arial" w:hAnsi="Arial" w:cs="Arial"/>
          <w:i/>
          <w:sz w:val="24"/>
          <w:szCs w:val="32"/>
          <w:lang w:val="en-US"/>
        </w:rPr>
        <w:t xml:space="preserve"> </w:t>
      </w:r>
      <w:r w:rsidRPr="008D7A6C">
        <w:rPr>
          <w:rFonts w:ascii="Arial" w:hAnsi="Arial" w:cs="Arial"/>
          <w:i/>
          <w:sz w:val="24"/>
          <w:szCs w:val="32"/>
        </w:rPr>
        <w:t>Τρίτης</w:t>
      </w:r>
      <w:r w:rsidRPr="008D7A6C">
        <w:rPr>
          <w:rFonts w:ascii="Arial" w:hAnsi="Arial" w:cs="Arial"/>
          <w:i/>
          <w:sz w:val="24"/>
          <w:szCs w:val="32"/>
          <w:lang w:val="en-US"/>
        </w:rPr>
        <w:t xml:space="preserve"> </w:t>
      </w:r>
      <w:r w:rsidRPr="008D7A6C">
        <w:rPr>
          <w:rFonts w:ascii="Arial" w:hAnsi="Arial" w:cs="Arial"/>
          <w:i/>
          <w:sz w:val="24"/>
          <w:szCs w:val="32"/>
        </w:rPr>
        <w:t>Ηλικίας</w:t>
      </w:r>
      <w:r w:rsidRPr="008D7A6C">
        <w:rPr>
          <w:rFonts w:ascii="Arial" w:hAnsi="Arial" w:cs="Arial"/>
          <w:sz w:val="24"/>
          <w:szCs w:val="32"/>
          <w:lang w:val="en-US"/>
        </w:rPr>
        <w:t xml:space="preserve">,  </w:t>
      </w:r>
      <w:r w:rsidRPr="008D7A6C">
        <w:rPr>
          <w:rFonts w:ascii="Arial" w:hAnsi="Arial" w:cs="Arial"/>
          <w:sz w:val="24"/>
          <w:szCs w:val="32"/>
        </w:rPr>
        <w:t>σελ</w:t>
      </w:r>
      <w:r w:rsidRPr="008D7A6C">
        <w:rPr>
          <w:rFonts w:ascii="Arial" w:hAnsi="Arial" w:cs="Arial"/>
          <w:sz w:val="24"/>
          <w:szCs w:val="32"/>
          <w:lang w:val="en-US"/>
        </w:rPr>
        <w:t>. 199</w:t>
      </w:r>
      <w:r w:rsidR="00C73B1C">
        <w:rPr>
          <w:rFonts w:ascii="Arial" w:hAnsi="Arial" w:cs="Arial"/>
          <w:sz w:val="24"/>
          <w:szCs w:val="32"/>
          <w:lang w:val="en-US"/>
        </w:rPr>
        <w:t>.</w:t>
      </w:r>
    </w:p>
    <w:p w:rsidR="00990024" w:rsidRPr="00F22D1A" w:rsidRDefault="008D5629" w:rsidP="00F22D1A">
      <w:pPr>
        <w:spacing w:line="360" w:lineRule="auto"/>
        <w:jc w:val="both"/>
        <w:rPr>
          <w:rStyle w:val="tl"/>
          <w:rFonts w:ascii="Arial" w:hAnsi="Arial" w:cs="Arial"/>
          <w:sz w:val="24"/>
          <w:szCs w:val="24"/>
          <w:lang w:val="en-US"/>
        </w:rPr>
      </w:pPr>
      <w:r w:rsidRPr="008D7A6C">
        <w:rPr>
          <w:rFonts w:ascii="Arial" w:hAnsi="Arial" w:cs="Arial"/>
          <w:sz w:val="24"/>
          <w:szCs w:val="24"/>
          <w:lang w:val="en-US"/>
        </w:rPr>
        <w:t>Burke, Edmund, (1958),</w:t>
      </w:r>
      <w:r w:rsidRPr="008D7A6C">
        <w:rPr>
          <w:sz w:val="24"/>
          <w:szCs w:val="24"/>
          <w:lang w:val="en-US"/>
        </w:rPr>
        <w:t xml:space="preserve"> </w:t>
      </w:r>
      <w:r w:rsidRPr="008D7A6C">
        <w:rPr>
          <w:rStyle w:val="ab"/>
          <w:rFonts w:ascii="Arial" w:hAnsi="Arial" w:cs="Arial"/>
          <w:sz w:val="24"/>
          <w:szCs w:val="24"/>
          <w:lang w:val="en-US"/>
        </w:rPr>
        <w:t>Philosophical Enquiry</w:t>
      </w:r>
      <w:r w:rsidRPr="008D7A6C">
        <w:rPr>
          <w:rFonts w:ascii="Arial" w:hAnsi="Arial" w:cs="Arial"/>
          <w:sz w:val="24"/>
          <w:szCs w:val="24"/>
          <w:lang w:val="en-US"/>
        </w:rPr>
        <w:t xml:space="preserve"> , ed. JT Boulton, London, Routledge (later edition, Oxford, Blackwell, 1987 </w:t>
      </w:r>
      <w:r w:rsidRPr="008D7A6C">
        <w:rPr>
          <w:rFonts w:ascii="Arial" w:hAnsi="Arial" w:cs="Arial"/>
          <w:sz w:val="24"/>
          <w:szCs w:val="24"/>
        </w:rPr>
        <w:t>στο</w:t>
      </w:r>
      <w:r w:rsidRPr="008D7A6C">
        <w:rPr>
          <w:rFonts w:ascii="Arial" w:hAnsi="Arial" w:cs="Arial"/>
          <w:sz w:val="24"/>
          <w:szCs w:val="24"/>
          <w:lang w:val="en-US"/>
        </w:rPr>
        <w:t xml:space="preserve"> </w:t>
      </w:r>
      <w:hyperlink r:id="rId34" w:history="1">
        <w:r w:rsidRPr="008D7A6C">
          <w:rPr>
            <w:rStyle w:val="-"/>
            <w:rFonts w:ascii="Arial" w:hAnsi="Arial" w:cs="Arial"/>
            <w:color w:val="auto"/>
            <w:sz w:val="24"/>
            <w:szCs w:val="24"/>
            <w:lang w:val="en-US"/>
          </w:rPr>
          <w:t>http://plato.stanfort.edu/entries/burke.com</w:t>
        </w:r>
      </w:hyperlink>
      <w:r w:rsidR="00C73B1C">
        <w:rPr>
          <w:lang w:val="en-US"/>
        </w:rPr>
        <w:t>.</w:t>
      </w:r>
      <w:r w:rsidRPr="008D7A6C">
        <w:rPr>
          <w:rFonts w:ascii="Arial" w:hAnsi="Arial" w:cs="Arial"/>
          <w:sz w:val="24"/>
          <w:szCs w:val="24"/>
          <w:lang w:val="en-US"/>
        </w:rPr>
        <w:t xml:space="preserve"> </w:t>
      </w:r>
      <w:r w:rsidR="00990024" w:rsidRPr="00F22D1A">
        <w:rPr>
          <w:lang w:val="en-US"/>
        </w:rPr>
        <w:t xml:space="preserve">  </w:t>
      </w:r>
    </w:p>
    <w:p w:rsidR="000616A3" w:rsidRPr="00C73B1C" w:rsidRDefault="00990024" w:rsidP="000616A3">
      <w:pPr>
        <w:rPr>
          <w:rStyle w:val="-"/>
          <w:rFonts w:ascii="Arial" w:hAnsi="Arial" w:cs="Arial"/>
          <w:color w:val="auto"/>
          <w:sz w:val="24"/>
          <w:szCs w:val="24"/>
        </w:rPr>
      </w:pPr>
      <w:r w:rsidRPr="000616A3">
        <w:rPr>
          <w:rFonts w:ascii="Arial" w:hAnsi="Arial" w:cs="Arial"/>
          <w:sz w:val="24"/>
          <w:szCs w:val="24"/>
          <w:lang w:val="en-US"/>
        </w:rPr>
        <w:t>Gabija</w:t>
      </w:r>
      <w:r w:rsidRPr="000616A3">
        <w:rPr>
          <w:rFonts w:ascii="Arial" w:hAnsi="Arial" w:cs="Arial"/>
          <w:sz w:val="24"/>
          <w:szCs w:val="24"/>
        </w:rPr>
        <w:t>,</w:t>
      </w:r>
      <w:r w:rsidR="00DD540A" w:rsidRPr="000616A3">
        <w:rPr>
          <w:rFonts w:ascii="Arial" w:hAnsi="Arial" w:cs="Arial"/>
          <w:sz w:val="24"/>
          <w:szCs w:val="24"/>
        </w:rPr>
        <w:t xml:space="preserve"> (2006) έρευνα: ‘’Παραμέληση ηλικιωμένων’’ Οργάνωση της Λιθουανίας,</w:t>
      </w:r>
      <w:r w:rsidR="000616A3" w:rsidRPr="000616A3">
        <w:rPr>
          <w:rFonts w:ascii="Arial" w:hAnsi="Arial" w:cs="Arial"/>
          <w:sz w:val="24"/>
          <w:szCs w:val="24"/>
        </w:rPr>
        <w:t xml:space="preserve"> </w:t>
      </w:r>
      <w:hyperlink r:id="rId35" w:history="1">
        <w:r w:rsidR="000616A3" w:rsidRPr="000616A3">
          <w:rPr>
            <w:rStyle w:val="-"/>
            <w:rFonts w:ascii="Arial" w:hAnsi="Arial" w:cs="Arial"/>
            <w:color w:val="auto"/>
            <w:sz w:val="24"/>
            <w:szCs w:val="24"/>
            <w:lang w:val="en-US"/>
          </w:rPr>
          <w:t>www</w:t>
        </w:r>
        <w:r w:rsidR="000616A3" w:rsidRPr="000616A3">
          <w:rPr>
            <w:rStyle w:val="-"/>
            <w:rFonts w:ascii="Arial" w:hAnsi="Arial" w:cs="Arial"/>
            <w:color w:val="auto"/>
            <w:sz w:val="24"/>
            <w:szCs w:val="24"/>
          </w:rPr>
          <w:t>.50</w:t>
        </w:r>
        <w:r w:rsidR="000616A3" w:rsidRPr="000616A3">
          <w:rPr>
            <w:rStyle w:val="-"/>
            <w:rFonts w:ascii="Arial" w:hAnsi="Arial" w:cs="Arial"/>
            <w:color w:val="auto"/>
            <w:sz w:val="24"/>
            <w:szCs w:val="24"/>
            <w:lang w:val="en-US"/>
          </w:rPr>
          <w:t>plus</w:t>
        </w:r>
        <w:r w:rsidR="000616A3" w:rsidRPr="000616A3">
          <w:rPr>
            <w:rStyle w:val="-"/>
            <w:rFonts w:ascii="Arial" w:hAnsi="Arial" w:cs="Arial"/>
            <w:color w:val="auto"/>
            <w:sz w:val="24"/>
            <w:szCs w:val="24"/>
          </w:rPr>
          <w:t>.</w:t>
        </w:r>
        <w:r w:rsidR="000616A3" w:rsidRPr="000616A3">
          <w:rPr>
            <w:rStyle w:val="-"/>
            <w:rFonts w:ascii="Arial" w:hAnsi="Arial" w:cs="Arial"/>
            <w:color w:val="auto"/>
            <w:sz w:val="24"/>
            <w:szCs w:val="24"/>
            <w:lang w:val="en-US"/>
          </w:rPr>
          <w:t>gr</w:t>
        </w:r>
        <w:r w:rsidR="000616A3" w:rsidRPr="000616A3">
          <w:rPr>
            <w:rStyle w:val="-"/>
            <w:rFonts w:ascii="Arial" w:hAnsi="Arial" w:cs="Arial"/>
            <w:color w:val="auto"/>
            <w:sz w:val="24"/>
            <w:szCs w:val="24"/>
          </w:rPr>
          <w:t>/</w:t>
        </w:r>
        <w:r w:rsidR="000616A3" w:rsidRPr="000616A3">
          <w:rPr>
            <w:rStyle w:val="-"/>
            <w:rFonts w:ascii="Arial" w:hAnsi="Arial" w:cs="Arial"/>
            <w:color w:val="auto"/>
            <w:sz w:val="24"/>
            <w:szCs w:val="24"/>
            <w:lang w:val="en-US"/>
          </w:rPr>
          <w:t>images</w:t>
        </w:r>
        <w:r w:rsidR="000616A3" w:rsidRPr="000616A3">
          <w:rPr>
            <w:rStyle w:val="-"/>
            <w:rFonts w:ascii="Arial" w:hAnsi="Arial" w:cs="Arial"/>
            <w:color w:val="auto"/>
            <w:sz w:val="24"/>
            <w:szCs w:val="24"/>
          </w:rPr>
          <w:t>/.../</w:t>
        </w:r>
        <w:r w:rsidR="000616A3" w:rsidRPr="000616A3">
          <w:rPr>
            <w:rStyle w:val="-"/>
            <w:rFonts w:ascii="Arial" w:hAnsi="Arial" w:cs="Arial"/>
            <w:color w:val="auto"/>
            <w:sz w:val="24"/>
            <w:szCs w:val="24"/>
            <w:lang w:val="en-US"/>
          </w:rPr>
          <w:t>Greek</w:t>
        </w:r>
        <w:r w:rsidR="000616A3" w:rsidRPr="000616A3">
          <w:rPr>
            <w:rStyle w:val="-"/>
            <w:rFonts w:ascii="Arial" w:hAnsi="Arial" w:cs="Arial"/>
            <w:color w:val="auto"/>
            <w:sz w:val="24"/>
            <w:szCs w:val="24"/>
          </w:rPr>
          <w:t>%20</w:t>
        </w:r>
        <w:r w:rsidR="000616A3" w:rsidRPr="000616A3">
          <w:rPr>
            <w:rStyle w:val="-"/>
            <w:rFonts w:ascii="Arial" w:hAnsi="Arial" w:cs="Arial"/>
            <w:color w:val="auto"/>
            <w:sz w:val="24"/>
            <w:szCs w:val="24"/>
            <w:lang w:val="en-US"/>
          </w:rPr>
          <w:t>AGE</w:t>
        </w:r>
        <w:r w:rsidR="000616A3" w:rsidRPr="000616A3">
          <w:rPr>
            <w:rStyle w:val="-"/>
            <w:rFonts w:ascii="Arial" w:hAnsi="Arial" w:cs="Arial"/>
            <w:color w:val="auto"/>
            <w:sz w:val="24"/>
            <w:szCs w:val="24"/>
          </w:rPr>
          <w:t>%20</w:t>
        </w:r>
        <w:r w:rsidR="000616A3" w:rsidRPr="000616A3">
          <w:rPr>
            <w:rStyle w:val="-"/>
            <w:rFonts w:ascii="Arial" w:hAnsi="Arial" w:cs="Arial"/>
            <w:color w:val="auto"/>
            <w:sz w:val="24"/>
            <w:szCs w:val="24"/>
            <w:lang w:val="en-US"/>
          </w:rPr>
          <w:t>elder</w:t>
        </w:r>
        <w:r w:rsidR="000616A3" w:rsidRPr="000616A3">
          <w:rPr>
            <w:rStyle w:val="-"/>
            <w:rFonts w:ascii="Arial" w:hAnsi="Arial" w:cs="Arial"/>
            <w:color w:val="auto"/>
            <w:sz w:val="24"/>
            <w:szCs w:val="24"/>
          </w:rPr>
          <w:t>%20</w:t>
        </w:r>
        <w:r w:rsidR="000616A3" w:rsidRPr="000616A3">
          <w:rPr>
            <w:rStyle w:val="-"/>
            <w:rFonts w:ascii="Arial" w:hAnsi="Arial" w:cs="Arial"/>
            <w:color w:val="auto"/>
            <w:sz w:val="24"/>
            <w:szCs w:val="24"/>
            <w:lang w:val="en-US"/>
          </w:rPr>
          <w:t>abuse</w:t>
        </w:r>
        <w:r w:rsidR="000616A3" w:rsidRPr="000616A3">
          <w:rPr>
            <w:rStyle w:val="-"/>
            <w:rFonts w:ascii="Arial" w:hAnsi="Arial" w:cs="Arial"/>
            <w:color w:val="auto"/>
            <w:sz w:val="24"/>
            <w:szCs w:val="24"/>
          </w:rPr>
          <w:t>%20</w:t>
        </w:r>
        <w:r w:rsidR="000616A3" w:rsidRPr="000616A3">
          <w:rPr>
            <w:rStyle w:val="-"/>
            <w:rFonts w:ascii="Arial" w:hAnsi="Arial" w:cs="Arial"/>
            <w:color w:val="auto"/>
            <w:sz w:val="24"/>
            <w:szCs w:val="24"/>
            <w:lang w:val="en-US"/>
          </w:rPr>
          <w:t>doc</w:t>
        </w:r>
        <w:r w:rsidR="000616A3" w:rsidRPr="000616A3">
          <w:rPr>
            <w:rStyle w:val="-"/>
            <w:rFonts w:ascii="Arial" w:hAnsi="Arial" w:cs="Arial"/>
            <w:color w:val="auto"/>
            <w:sz w:val="24"/>
            <w:szCs w:val="24"/>
          </w:rPr>
          <w:t>.</w:t>
        </w:r>
        <w:r w:rsidR="000616A3" w:rsidRPr="000616A3">
          <w:rPr>
            <w:rStyle w:val="-"/>
            <w:rFonts w:ascii="Arial" w:hAnsi="Arial" w:cs="Arial"/>
            <w:color w:val="auto"/>
            <w:sz w:val="24"/>
            <w:szCs w:val="24"/>
            <w:lang w:val="en-US"/>
          </w:rPr>
          <w:t>doc</w:t>
        </w:r>
      </w:hyperlink>
      <w:r w:rsidR="00C73B1C" w:rsidRPr="00C73B1C">
        <w:t>.</w:t>
      </w:r>
    </w:p>
    <w:p w:rsidR="00A00B39" w:rsidRPr="008D7A6C" w:rsidRDefault="00A00B39" w:rsidP="008D7A6C">
      <w:pPr>
        <w:spacing w:line="360" w:lineRule="auto"/>
        <w:jc w:val="both"/>
        <w:rPr>
          <w:lang w:val="en-US"/>
        </w:rPr>
      </w:pPr>
      <w:r w:rsidRPr="008D7A6C">
        <w:rPr>
          <w:rFonts w:ascii="Arial" w:hAnsi="Arial" w:cs="Arial"/>
          <w:sz w:val="24"/>
          <w:szCs w:val="24"/>
          <w:lang w:val="en-US"/>
        </w:rPr>
        <w:t xml:space="preserve">Bond S., Thomas L.H. Measuring patients’ satisfaction with nursing care. </w:t>
      </w:r>
      <w:r w:rsidRPr="00074031">
        <w:rPr>
          <w:rFonts w:ascii="Arial" w:hAnsi="Arial" w:cs="Arial"/>
          <w:sz w:val="24"/>
          <w:szCs w:val="24"/>
          <w:lang w:val="en-US"/>
        </w:rPr>
        <w:t>Journal of advanced Nursing 1992; 17, 52-56.</w:t>
      </w:r>
    </w:p>
    <w:p w:rsidR="008D5629" w:rsidRPr="007E5328" w:rsidRDefault="008D5629" w:rsidP="00C46D73">
      <w:pPr>
        <w:spacing w:line="360" w:lineRule="auto"/>
        <w:rPr>
          <w:rFonts w:ascii="Arial" w:hAnsi="Arial" w:cs="Arial"/>
          <w:sz w:val="24"/>
          <w:szCs w:val="32"/>
          <w:lang w:val="en-US"/>
        </w:rPr>
      </w:pPr>
      <w:r w:rsidRPr="008D7A6C">
        <w:rPr>
          <w:rFonts w:ascii="Arial" w:hAnsi="Arial" w:cs="Arial"/>
          <w:sz w:val="24"/>
          <w:szCs w:val="32"/>
          <w:lang w:val="en-US"/>
        </w:rPr>
        <w:t>Carl</w:t>
      </w:r>
      <w:r w:rsidRPr="007E5328">
        <w:rPr>
          <w:rFonts w:ascii="Arial" w:hAnsi="Arial" w:cs="Arial"/>
          <w:sz w:val="24"/>
          <w:szCs w:val="32"/>
          <w:lang w:val="en-US"/>
        </w:rPr>
        <w:t xml:space="preserve"> </w:t>
      </w:r>
      <w:r w:rsidRPr="008D7A6C">
        <w:rPr>
          <w:rFonts w:ascii="Arial" w:hAnsi="Arial" w:cs="Arial"/>
          <w:sz w:val="24"/>
          <w:szCs w:val="32"/>
          <w:lang w:val="en-US"/>
        </w:rPr>
        <w:t>Rogers</w:t>
      </w:r>
      <w:r w:rsidRPr="007E5328">
        <w:rPr>
          <w:rFonts w:ascii="Arial" w:hAnsi="Arial" w:cs="Arial"/>
          <w:sz w:val="24"/>
          <w:szCs w:val="32"/>
          <w:lang w:val="en-US"/>
        </w:rPr>
        <w:t>, (1980)</w:t>
      </w:r>
      <w:r w:rsidRPr="007E5328">
        <w:rPr>
          <w:lang w:val="en-US"/>
        </w:rPr>
        <w:t xml:space="preserve"> </w:t>
      </w:r>
      <w:r w:rsidRPr="008D7A6C">
        <w:rPr>
          <w:rFonts w:ascii="Arial" w:hAnsi="Arial" w:cs="Arial"/>
          <w:sz w:val="24"/>
        </w:rPr>
        <w:t>Θεωρία</w:t>
      </w:r>
      <w:r w:rsidRPr="007E5328">
        <w:rPr>
          <w:rFonts w:ascii="Arial" w:hAnsi="Arial" w:cs="Arial"/>
          <w:sz w:val="24"/>
          <w:lang w:val="en-US"/>
        </w:rPr>
        <w:t xml:space="preserve"> </w:t>
      </w:r>
      <w:r w:rsidRPr="008D7A6C">
        <w:rPr>
          <w:rFonts w:ascii="Arial" w:hAnsi="Arial" w:cs="Arial"/>
          <w:sz w:val="24"/>
        </w:rPr>
        <w:t>προσωπικότητας</w:t>
      </w:r>
      <w:r w:rsidRPr="007E5328">
        <w:rPr>
          <w:rFonts w:ascii="Arial" w:hAnsi="Arial" w:cs="Arial"/>
          <w:sz w:val="24"/>
          <w:lang w:val="en-US"/>
        </w:rPr>
        <w:t xml:space="preserve">   </w:t>
      </w:r>
      <w:r w:rsidRPr="008D7A6C">
        <w:rPr>
          <w:rFonts w:ascii="Arial" w:hAnsi="Arial" w:cs="Arial"/>
          <w:sz w:val="24"/>
        </w:rPr>
        <w:t>στο</w:t>
      </w:r>
      <w:r w:rsidRPr="007E5328">
        <w:rPr>
          <w:rFonts w:ascii="Arial" w:hAnsi="Arial" w:cs="Arial"/>
          <w:sz w:val="24"/>
          <w:lang w:val="en-US"/>
        </w:rPr>
        <w:t xml:space="preserve">                                              </w:t>
      </w:r>
      <w:hyperlink r:id="rId36" w:history="1">
        <w:r w:rsidRPr="008D7A6C">
          <w:rPr>
            <w:rStyle w:val="-"/>
            <w:rFonts w:ascii="Arial" w:hAnsi="Arial" w:cs="Arial"/>
            <w:color w:val="auto"/>
            <w:sz w:val="24"/>
            <w:szCs w:val="32"/>
            <w:lang w:val="en-US"/>
          </w:rPr>
          <w:t>http</w:t>
        </w:r>
        <w:r w:rsidRPr="007E5328">
          <w:rPr>
            <w:rStyle w:val="-"/>
            <w:rFonts w:ascii="Arial" w:hAnsi="Arial" w:cs="Arial"/>
            <w:color w:val="auto"/>
            <w:sz w:val="24"/>
            <w:szCs w:val="32"/>
            <w:lang w:val="en-US"/>
          </w:rPr>
          <w:t>://</w:t>
        </w:r>
        <w:r w:rsidRPr="008D7A6C">
          <w:rPr>
            <w:rStyle w:val="-"/>
            <w:rFonts w:ascii="Arial" w:hAnsi="Arial" w:cs="Arial"/>
            <w:color w:val="auto"/>
            <w:sz w:val="24"/>
            <w:szCs w:val="32"/>
            <w:lang w:val="en-US"/>
          </w:rPr>
          <w:t>e</w:t>
        </w:r>
        <w:r w:rsidRPr="007E5328">
          <w:rPr>
            <w:rStyle w:val="-"/>
            <w:rFonts w:ascii="Arial" w:hAnsi="Arial" w:cs="Arial"/>
            <w:color w:val="auto"/>
            <w:sz w:val="24"/>
            <w:szCs w:val="32"/>
            <w:lang w:val="en-US"/>
          </w:rPr>
          <w:t>-</w:t>
        </w:r>
        <w:r w:rsidRPr="008D7A6C">
          <w:rPr>
            <w:rStyle w:val="-"/>
            <w:rFonts w:ascii="Arial" w:hAnsi="Arial" w:cs="Arial"/>
            <w:color w:val="auto"/>
            <w:sz w:val="24"/>
            <w:szCs w:val="32"/>
            <w:lang w:val="en-US"/>
          </w:rPr>
          <w:t>psychology</w:t>
        </w:r>
        <w:r w:rsidRPr="007E5328">
          <w:rPr>
            <w:rStyle w:val="-"/>
            <w:rFonts w:ascii="Arial" w:hAnsi="Arial" w:cs="Arial"/>
            <w:color w:val="auto"/>
            <w:sz w:val="24"/>
            <w:szCs w:val="32"/>
            <w:lang w:val="en-US"/>
          </w:rPr>
          <w:t>.</w:t>
        </w:r>
        <w:r w:rsidRPr="008D7A6C">
          <w:rPr>
            <w:rStyle w:val="-"/>
            <w:rFonts w:ascii="Arial" w:hAnsi="Arial" w:cs="Arial"/>
            <w:color w:val="auto"/>
            <w:sz w:val="24"/>
            <w:szCs w:val="32"/>
            <w:lang w:val="en-US"/>
          </w:rPr>
          <w:t>gr</w:t>
        </w:r>
        <w:r w:rsidRPr="007E5328">
          <w:rPr>
            <w:rStyle w:val="-"/>
            <w:rFonts w:ascii="Arial" w:hAnsi="Arial" w:cs="Arial"/>
            <w:color w:val="auto"/>
            <w:sz w:val="24"/>
            <w:szCs w:val="32"/>
            <w:lang w:val="en-US"/>
          </w:rPr>
          <w:t>/</w:t>
        </w:r>
        <w:r w:rsidRPr="008D7A6C">
          <w:rPr>
            <w:rStyle w:val="-"/>
            <w:rFonts w:ascii="Arial" w:hAnsi="Arial" w:cs="Arial"/>
            <w:color w:val="auto"/>
            <w:sz w:val="24"/>
            <w:szCs w:val="32"/>
            <w:lang w:val="en-US"/>
          </w:rPr>
          <w:t>psychotherapy</w:t>
        </w:r>
        <w:r w:rsidRPr="007E5328">
          <w:rPr>
            <w:rStyle w:val="-"/>
            <w:rFonts w:ascii="Arial" w:hAnsi="Arial" w:cs="Arial"/>
            <w:color w:val="auto"/>
            <w:sz w:val="24"/>
            <w:szCs w:val="32"/>
            <w:lang w:val="en-US"/>
          </w:rPr>
          <w:t>/125----</w:t>
        </w:r>
        <w:r w:rsidRPr="008D7A6C">
          <w:rPr>
            <w:rStyle w:val="-"/>
            <w:rFonts w:ascii="Arial" w:hAnsi="Arial" w:cs="Arial"/>
            <w:color w:val="auto"/>
            <w:sz w:val="24"/>
            <w:szCs w:val="32"/>
            <w:lang w:val="en-US"/>
          </w:rPr>
          <w:t>carl</w:t>
        </w:r>
        <w:r w:rsidRPr="007E5328">
          <w:rPr>
            <w:rStyle w:val="-"/>
            <w:rFonts w:ascii="Arial" w:hAnsi="Arial" w:cs="Arial"/>
            <w:color w:val="auto"/>
            <w:sz w:val="24"/>
            <w:szCs w:val="32"/>
            <w:lang w:val="en-US"/>
          </w:rPr>
          <w:t>-</w:t>
        </w:r>
        <w:r w:rsidRPr="008D7A6C">
          <w:rPr>
            <w:rStyle w:val="-"/>
            <w:rFonts w:ascii="Arial" w:hAnsi="Arial" w:cs="Arial"/>
            <w:color w:val="auto"/>
            <w:sz w:val="24"/>
            <w:szCs w:val="32"/>
            <w:lang w:val="en-US"/>
          </w:rPr>
          <w:t>rogers</w:t>
        </w:r>
      </w:hyperlink>
      <w:r w:rsidR="00C73B1C" w:rsidRPr="007E5328">
        <w:rPr>
          <w:lang w:val="en-US"/>
        </w:rPr>
        <w:t>.</w:t>
      </w:r>
    </w:p>
    <w:p w:rsidR="00605F36" w:rsidRPr="00605F36" w:rsidRDefault="00605F36" w:rsidP="00C46D73">
      <w:pPr>
        <w:spacing w:line="360" w:lineRule="auto"/>
        <w:rPr>
          <w:rFonts w:ascii="Arial" w:hAnsi="Arial" w:cs="Arial"/>
          <w:sz w:val="24"/>
          <w:lang w:val="en-US"/>
        </w:rPr>
      </w:pPr>
      <w:r>
        <w:rPr>
          <w:rFonts w:ascii="Arial" w:hAnsi="Arial" w:cs="Arial"/>
          <w:sz w:val="24"/>
          <w:szCs w:val="32"/>
          <w:lang w:val="en-US"/>
        </w:rPr>
        <w:t xml:space="preserve">Cowgill D., Holmes L.,(eds), (1972) </w:t>
      </w:r>
      <w:r w:rsidRPr="00605F36">
        <w:rPr>
          <w:rFonts w:ascii="Arial" w:hAnsi="Arial" w:cs="Arial"/>
          <w:i/>
          <w:sz w:val="24"/>
          <w:szCs w:val="32"/>
          <w:lang w:val="en-US"/>
        </w:rPr>
        <w:t>Ageing and Modernization</w:t>
      </w:r>
      <w:r>
        <w:rPr>
          <w:rFonts w:ascii="Arial" w:hAnsi="Arial" w:cs="Arial"/>
          <w:sz w:val="24"/>
          <w:szCs w:val="32"/>
          <w:lang w:val="en-US"/>
        </w:rPr>
        <w:t>, Appleton-Century-Crofts, NY</w:t>
      </w:r>
      <w:r w:rsidR="00C73B1C">
        <w:rPr>
          <w:rFonts w:ascii="Arial" w:hAnsi="Arial" w:cs="Arial"/>
          <w:sz w:val="24"/>
          <w:szCs w:val="32"/>
          <w:lang w:val="en-US"/>
        </w:rPr>
        <w:t>.</w:t>
      </w:r>
    </w:p>
    <w:p w:rsidR="008D5629" w:rsidRPr="008D7A6C" w:rsidRDefault="008D5629" w:rsidP="009B1E7E">
      <w:pPr>
        <w:spacing w:line="360" w:lineRule="auto"/>
        <w:jc w:val="both"/>
        <w:rPr>
          <w:rFonts w:ascii="Arial" w:hAnsi="Arial" w:cs="Arial"/>
          <w:sz w:val="24"/>
          <w:szCs w:val="32"/>
          <w:lang w:val="en-US"/>
        </w:rPr>
      </w:pPr>
      <w:smartTag w:uri="urn:schemas-microsoft-com:office:smarttags" w:element="PlaceType">
        <w:r w:rsidRPr="008D7A6C">
          <w:rPr>
            <w:rFonts w:ascii="Arial" w:hAnsi="Arial" w:cs="Arial"/>
            <w:sz w:val="24"/>
            <w:szCs w:val="32"/>
            <w:lang w:val="en-US"/>
          </w:rPr>
          <w:t>Cape</w:t>
        </w:r>
      </w:smartTag>
      <w:r w:rsidRPr="008D7A6C">
        <w:rPr>
          <w:rFonts w:ascii="Arial" w:hAnsi="Arial" w:cs="Arial"/>
          <w:sz w:val="24"/>
          <w:szCs w:val="32"/>
          <w:lang w:val="en-US"/>
        </w:rPr>
        <w:t xml:space="preserve">  </w:t>
      </w:r>
      <w:smartTag w:uri="urn:schemas-microsoft-com:office:smarttags" w:element="PlaceName">
        <w:r w:rsidRPr="008D7A6C">
          <w:rPr>
            <w:rFonts w:ascii="Arial" w:hAnsi="Arial" w:cs="Arial"/>
            <w:sz w:val="24"/>
            <w:szCs w:val="32"/>
            <w:lang w:val="en-US"/>
          </w:rPr>
          <w:t>R.</w:t>
        </w:r>
      </w:smartTag>
      <w:r w:rsidRPr="008D7A6C">
        <w:rPr>
          <w:rFonts w:ascii="Arial" w:hAnsi="Arial" w:cs="Arial"/>
          <w:sz w:val="24"/>
          <w:szCs w:val="32"/>
          <w:lang w:val="en-US"/>
        </w:rPr>
        <w:t xml:space="preserve">, R. Coe and </w:t>
      </w:r>
      <w:smartTag w:uri="urn:schemas-microsoft-com:office:smarttags" w:element="place">
        <w:r w:rsidRPr="008D7A6C">
          <w:rPr>
            <w:rFonts w:ascii="Arial" w:hAnsi="Arial" w:cs="Arial"/>
            <w:sz w:val="24"/>
            <w:szCs w:val="32"/>
            <w:lang w:val="en-US"/>
          </w:rPr>
          <w:t>I.</w:t>
        </w:r>
      </w:smartTag>
      <w:r w:rsidRPr="008D7A6C">
        <w:rPr>
          <w:rFonts w:ascii="Arial" w:hAnsi="Arial" w:cs="Arial"/>
          <w:sz w:val="24"/>
          <w:szCs w:val="32"/>
          <w:lang w:val="en-US"/>
        </w:rPr>
        <w:t xml:space="preserve"> Rossman (1990), </w:t>
      </w:r>
      <w:r w:rsidRPr="008D7A6C">
        <w:rPr>
          <w:rFonts w:ascii="Arial" w:hAnsi="Arial" w:cs="Arial"/>
          <w:sz w:val="24"/>
          <w:szCs w:val="32"/>
        </w:rPr>
        <w:t>Βασικές</w:t>
      </w:r>
      <w:r w:rsidRPr="008D7A6C">
        <w:rPr>
          <w:rFonts w:ascii="Arial" w:hAnsi="Arial" w:cs="Arial"/>
          <w:sz w:val="24"/>
          <w:szCs w:val="32"/>
          <w:lang w:val="en-US"/>
        </w:rPr>
        <w:t xml:space="preserve"> </w:t>
      </w:r>
      <w:r w:rsidRPr="008D7A6C">
        <w:rPr>
          <w:rFonts w:ascii="Arial" w:hAnsi="Arial" w:cs="Arial"/>
          <w:sz w:val="24"/>
          <w:szCs w:val="32"/>
        </w:rPr>
        <w:t>Αρχές</w:t>
      </w:r>
      <w:r w:rsidRPr="008D7A6C">
        <w:rPr>
          <w:rFonts w:ascii="Arial" w:hAnsi="Arial" w:cs="Arial"/>
          <w:sz w:val="24"/>
          <w:szCs w:val="32"/>
          <w:lang w:val="en-US"/>
        </w:rPr>
        <w:t xml:space="preserve"> </w:t>
      </w:r>
      <w:r w:rsidRPr="008D7A6C">
        <w:rPr>
          <w:rFonts w:ascii="Arial" w:hAnsi="Arial" w:cs="Arial"/>
          <w:sz w:val="24"/>
          <w:szCs w:val="32"/>
        </w:rPr>
        <w:t>Γηριατρικής</w:t>
      </w:r>
      <w:r w:rsidRPr="008D7A6C">
        <w:rPr>
          <w:rFonts w:ascii="Arial" w:hAnsi="Arial" w:cs="Arial"/>
          <w:sz w:val="24"/>
          <w:szCs w:val="32"/>
          <w:lang w:val="en-US"/>
        </w:rPr>
        <w:t xml:space="preserve">, University Studio Press, Raven Press, </w:t>
      </w:r>
      <w:r w:rsidRPr="008D7A6C">
        <w:rPr>
          <w:rFonts w:ascii="Arial" w:hAnsi="Arial" w:cs="Arial"/>
          <w:sz w:val="24"/>
          <w:szCs w:val="32"/>
        </w:rPr>
        <w:t>Θεσσαλονίκη</w:t>
      </w:r>
      <w:r w:rsidRPr="008D7A6C">
        <w:rPr>
          <w:rFonts w:ascii="Arial" w:hAnsi="Arial" w:cs="Arial"/>
          <w:sz w:val="24"/>
          <w:szCs w:val="32"/>
          <w:lang w:val="en-US"/>
        </w:rPr>
        <w:t>. 411-428</w:t>
      </w:r>
      <w:r w:rsidR="00C73B1C">
        <w:rPr>
          <w:rFonts w:ascii="Arial" w:hAnsi="Arial" w:cs="Arial"/>
          <w:sz w:val="24"/>
          <w:szCs w:val="32"/>
          <w:lang w:val="en-US"/>
        </w:rPr>
        <w:t>.</w:t>
      </w:r>
    </w:p>
    <w:p w:rsidR="008D5629" w:rsidRDefault="008D5629" w:rsidP="00F54EB2">
      <w:pPr>
        <w:spacing w:line="360" w:lineRule="auto"/>
        <w:jc w:val="both"/>
        <w:rPr>
          <w:rFonts w:ascii="Arial" w:hAnsi="Arial" w:cs="Arial"/>
          <w:i/>
          <w:sz w:val="24"/>
          <w:szCs w:val="32"/>
          <w:lang w:val="en-US"/>
        </w:rPr>
      </w:pPr>
      <w:r w:rsidRPr="008D7A6C">
        <w:rPr>
          <w:rFonts w:ascii="Arial" w:hAnsi="Arial" w:cs="Arial"/>
          <w:sz w:val="24"/>
          <w:szCs w:val="32"/>
          <w:lang w:val="en-US"/>
        </w:rPr>
        <w:t>Carlson, P., (2000</w:t>
      </w:r>
      <w:r w:rsidRPr="008D7A6C">
        <w:rPr>
          <w:rFonts w:ascii="Arial" w:hAnsi="Arial" w:cs="Arial"/>
          <w:i/>
          <w:sz w:val="24"/>
          <w:szCs w:val="32"/>
          <w:lang w:val="en-US"/>
        </w:rPr>
        <w:t>) Educational differences in self-rated health during the Russian transition. Evidence from Taganrog 1993-1994, Social Science &amp; Medicine, 51, 1363-1374</w:t>
      </w:r>
      <w:r w:rsidR="00C73B1C">
        <w:rPr>
          <w:rFonts w:ascii="Arial" w:hAnsi="Arial" w:cs="Arial"/>
          <w:i/>
          <w:sz w:val="24"/>
          <w:szCs w:val="32"/>
          <w:lang w:val="en-US"/>
        </w:rPr>
        <w:t>.</w:t>
      </w:r>
    </w:p>
    <w:p w:rsidR="00CA0E59" w:rsidRPr="00CA0E59" w:rsidRDefault="00CA0E59" w:rsidP="00F54EB2">
      <w:pPr>
        <w:spacing w:line="360" w:lineRule="auto"/>
        <w:jc w:val="both"/>
        <w:rPr>
          <w:rFonts w:ascii="Arial" w:hAnsi="Arial" w:cs="Arial"/>
          <w:sz w:val="24"/>
          <w:szCs w:val="32"/>
          <w:lang w:val="en-US"/>
        </w:rPr>
      </w:pPr>
      <w:r>
        <w:rPr>
          <w:rFonts w:ascii="Arial" w:hAnsi="Arial" w:cs="Arial"/>
          <w:i/>
          <w:sz w:val="24"/>
          <w:szCs w:val="32"/>
          <w:lang w:val="en-US"/>
        </w:rPr>
        <w:t xml:space="preserve">Cohen M.,(1973) Alternativeto Institutional Care of the Aged, Social Casework, </w:t>
      </w:r>
      <w:r w:rsidRPr="00CA0E59">
        <w:rPr>
          <w:rFonts w:ascii="Arial" w:hAnsi="Arial" w:cs="Arial"/>
          <w:sz w:val="24"/>
          <w:szCs w:val="32"/>
          <w:lang w:val="en-US"/>
        </w:rPr>
        <w:t>October</w:t>
      </w:r>
      <w:r w:rsidR="00C73B1C">
        <w:rPr>
          <w:rFonts w:ascii="Arial" w:hAnsi="Arial" w:cs="Arial"/>
          <w:sz w:val="24"/>
          <w:szCs w:val="32"/>
          <w:lang w:val="en-US"/>
        </w:rPr>
        <w:t>.</w:t>
      </w:r>
    </w:p>
    <w:p w:rsidR="008D5629" w:rsidRPr="008D7A6C" w:rsidRDefault="008D5629" w:rsidP="00F54EB2">
      <w:pPr>
        <w:spacing w:line="360" w:lineRule="auto"/>
        <w:jc w:val="both"/>
        <w:rPr>
          <w:rFonts w:ascii="Arial" w:hAnsi="Arial" w:cs="Arial"/>
          <w:i/>
          <w:sz w:val="24"/>
          <w:szCs w:val="32"/>
          <w:lang w:val="en-US"/>
        </w:rPr>
      </w:pPr>
      <w:r w:rsidRPr="008D7A6C">
        <w:rPr>
          <w:rFonts w:ascii="Arial" w:hAnsi="Arial" w:cs="Arial"/>
          <w:i/>
          <w:sz w:val="24"/>
          <w:szCs w:val="32"/>
        </w:rPr>
        <w:lastRenderedPageBreak/>
        <w:t>Κ</w:t>
      </w:r>
      <w:r w:rsidRPr="008D7A6C">
        <w:rPr>
          <w:rFonts w:ascii="Arial" w:hAnsi="Arial" w:cs="Arial"/>
          <w:i/>
          <w:sz w:val="24"/>
          <w:szCs w:val="32"/>
          <w:lang w:val="en-US"/>
        </w:rPr>
        <w:t>arolinskauniversity</w:t>
      </w:r>
      <w:r w:rsidRPr="008D7A6C">
        <w:rPr>
          <w:lang w:val="en-US"/>
        </w:rPr>
        <w:t xml:space="preserve"> </w:t>
      </w:r>
      <w:r w:rsidRPr="008D7A6C">
        <w:rPr>
          <w:rFonts w:ascii="Arial" w:hAnsi="Arial" w:cs="Arial"/>
          <w:i/>
          <w:sz w:val="24"/>
          <w:szCs w:val="32"/>
          <w:u w:val="single"/>
          <w:lang w:val="en-US"/>
        </w:rPr>
        <w:t>http://ki.se/ki/jsp/polopoly.jsp;jsessionid=aDCFFgm9xix9TA-a-i?l=en&amp;d=130</w:t>
      </w:r>
      <w:r w:rsidR="00C73B1C">
        <w:rPr>
          <w:rFonts w:ascii="Arial" w:hAnsi="Arial" w:cs="Arial"/>
          <w:i/>
          <w:sz w:val="24"/>
          <w:szCs w:val="32"/>
          <w:u w:val="single"/>
          <w:lang w:val="en-US"/>
        </w:rPr>
        <w:t>.</w:t>
      </w:r>
    </w:p>
    <w:p w:rsidR="008D5629" w:rsidRDefault="008D5629" w:rsidP="00613743">
      <w:pPr>
        <w:spacing w:line="360" w:lineRule="auto"/>
        <w:jc w:val="both"/>
        <w:rPr>
          <w:rFonts w:ascii="Arial" w:hAnsi="Arial" w:cs="Arial"/>
          <w:sz w:val="24"/>
          <w:szCs w:val="24"/>
          <w:lang w:val="en-US"/>
        </w:rPr>
      </w:pPr>
      <w:r w:rsidRPr="008D7A6C">
        <w:rPr>
          <w:rFonts w:ascii="Arial" w:hAnsi="Arial" w:cs="Arial"/>
          <w:sz w:val="24"/>
          <w:szCs w:val="24"/>
          <w:lang w:val="en-US"/>
        </w:rPr>
        <w:t xml:space="preserve">Damian, Ruigomez,Pastor, Martin-Moreno, 1999; Patric , Cottrell &amp; Barnes, (2001) </w:t>
      </w:r>
      <w:r w:rsidRPr="008D7A6C">
        <w:rPr>
          <w:rFonts w:ascii="Arial" w:hAnsi="Arial" w:cs="Arial"/>
          <w:i/>
          <w:sz w:val="24"/>
          <w:szCs w:val="24"/>
          <w:lang w:val="en-US"/>
        </w:rPr>
        <w:t>Determinants of  self assessed health among Spanish Older people living at home. Journal of Epidemiology and Community Health</w:t>
      </w:r>
      <w:r w:rsidRPr="008D7A6C">
        <w:rPr>
          <w:rFonts w:ascii="Arial" w:hAnsi="Arial" w:cs="Arial"/>
          <w:sz w:val="24"/>
          <w:szCs w:val="24"/>
          <w:lang w:val="en-US"/>
        </w:rPr>
        <w:t>, 53,412.416</w:t>
      </w:r>
      <w:r w:rsidR="00C73B1C">
        <w:rPr>
          <w:rFonts w:ascii="Arial" w:hAnsi="Arial" w:cs="Arial"/>
          <w:sz w:val="24"/>
          <w:szCs w:val="24"/>
          <w:lang w:val="en-US"/>
        </w:rPr>
        <w:t>.</w:t>
      </w:r>
    </w:p>
    <w:p w:rsidR="00605F36" w:rsidRPr="008D7A6C" w:rsidRDefault="00605F36" w:rsidP="00613743">
      <w:pPr>
        <w:spacing w:line="360" w:lineRule="auto"/>
        <w:jc w:val="both"/>
        <w:rPr>
          <w:rFonts w:ascii="Arial" w:hAnsi="Arial" w:cs="Arial"/>
          <w:sz w:val="24"/>
          <w:szCs w:val="24"/>
          <w:lang w:val="en-US"/>
        </w:rPr>
      </w:pPr>
      <w:r>
        <w:rPr>
          <w:rFonts w:ascii="Arial" w:hAnsi="Arial" w:cs="Arial"/>
          <w:sz w:val="24"/>
          <w:szCs w:val="24"/>
          <w:lang w:val="en-US"/>
        </w:rPr>
        <w:t xml:space="preserve">Dowd J.,(1981) </w:t>
      </w:r>
      <w:r w:rsidRPr="00605F36">
        <w:rPr>
          <w:rFonts w:ascii="Arial" w:hAnsi="Arial" w:cs="Arial"/>
          <w:i/>
          <w:sz w:val="24"/>
          <w:szCs w:val="24"/>
          <w:lang w:val="en-US"/>
        </w:rPr>
        <w:t>Industrialization and the decline of the aged,</w:t>
      </w:r>
      <w:r>
        <w:rPr>
          <w:rFonts w:ascii="Arial" w:hAnsi="Arial" w:cs="Arial"/>
          <w:sz w:val="24"/>
          <w:szCs w:val="24"/>
          <w:lang w:val="en-US"/>
        </w:rPr>
        <w:t xml:space="preserve"> Social Focus, Vol.14, No 4,pp.256-267</w:t>
      </w:r>
      <w:r w:rsidR="00C73B1C">
        <w:rPr>
          <w:rFonts w:ascii="Arial" w:hAnsi="Arial" w:cs="Arial"/>
          <w:sz w:val="24"/>
          <w:szCs w:val="24"/>
          <w:lang w:val="en-US"/>
        </w:rPr>
        <w:t>.</w:t>
      </w:r>
    </w:p>
    <w:p w:rsidR="008D5629" w:rsidRDefault="008D5629" w:rsidP="00F54EB2">
      <w:pPr>
        <w:spacing w:line="360" w:lineRule="auto"/>
        <w:jc w:val="both"/>
        <w:rPr>
          <w:rFonts w:ascii="Arial" w:hAnsi="Arial" w:cs="Arial"/>
          <w:sz w:val="24"/>
          <w:szCs w:val="24"/>
          <w:lang w:val="en-US"/>
        </w:rPr>
      </w:pPr>
      <w:smartTag w:uri="urn:schemas-microsoft-com:office:smarttags" w:element="City">
        <w:smartTag w:uri="urn:schemas-microsoft-com:office:smarttags" w:element="place">
          <w:r w:rsidRPr="008D7A6C">
            <w:rPr>
              <w:rFonts w:ascii="Arial" w:hAnsi="Arial" w:cs="Arial"/>
              <w:sz w:val="24"/>
              <w:szCs w:val="24"/>
              <w:lang w:val="en-US"/>
            </w:rPr>
            <w:t>Denton</w:t>
          </w:r>
        </w:smartTag>
      </w:smartTag>
      <w:r w:rsidRPr="008D7A6C">
        <w:rPr>
          <w:rFonts w:ascii="Arial" w:hAnsi="Arial" w:cs="Arial"/>
          <w:sz w:val="24"/>
          <w:szCs w:val="24"/>
          <w:lang w:val="en-US"/>
        </w:rPr>
        <w:t>, M. &amp; Walters, (1999)  Gender differences in structural and behavioral determinants of health: an analysis of the social production of health. Social Science &amp; medicine, 48 1221-1235</w:t>
      </w:r>
      <w:r w:rsidR="00C73B1C">
        <w:rPr>
          <w:rFonts w:ascii="Arial" w:hAnsi="Arial" w:cs="Arial"/>
          <w:sz w:val="24"/>
          <w:szCs w:val="24"/>
          <w:lang w:val="en-US"/>
        </w:rPr>
        <w:t>.</w:t>
      </w:r>
    </w:p>
    <w:p w:rsidR="005C198C" w:rsidRPr="008D7A6C" w:rsidRDefault="005C198C" w:rsidP="00F54EB2">
      <w:pPr>
        <w:spacing w:line="360" w:lineRule="auto"/>
        <w:jc w:val="both"/>
        <w:rPr>
          <w:rFonts w:ascii="Arial" w:hAnsi="Arial" w:cs="Arial"/>
          <w:i/>
          <w:sz w:val="24"/>
          <w:szCs w:val="32"/>
          <w:lang w:val="en-US"/>
        </w:rPr>
      </w:pPr>
      <w:r>
        <w:rPr>
          <w:rFonts w:ascii="Arial" w:hAnsi="Arial" w:cs="Arial"/>
          <w:sz w:val="24"/>
          <w:szCs w:val="24"/>
          <w:lang w:val="en-US"/>
        </w:rPr>
        <w:t xml:space="preserve">Doll, R.,Peto,R., Boreham,J.,Sutherland,I.,(2004) </w:t>
      </w:r>
      <w:r w:rsidRPr="005C198C">
        <w:rPr>
          <w:rFonts w:ascii="Arial" w:hAnsi="Arial" w:cs="Arial"/>
          <w:i/>
          <w:sz w:val="24"/>
          <w:szCs w:val="24"/>
          <w:lang w:val="en-US"/>
        </w:rPr>
        <w:t>Mortality in relation to smoking 50 years observations on male British doctors</w:t>
      </w:r>
      <w:r>
        <w:rPr>
          <w:rFonts w:ascii="Arial" w:hAnsi="Arial" w:cs="Arial"/>
          <w:sz w:val="24"/>
          <w:szCs w:val="24"/>
          <w:lang w:val="en-US"/>
        </w:rPr>
        <w:t>, BMJ,328(7455):1519</w:t>
      </w:r>
      <w:r w:rsidR="00C73B1C">
        <w:rPr>
          <w:rFonts w:ascii="Arial" w:hAnsi="Arial" w:cs="Arial"/>
          <w:sz w:val="24"/>
          <w:szCs w:val="24"/>
          <w:lang w:val="en-US"/>
        </w:rPr>
        <w:t>.</w:t>
      </w:r>
    </w:p>
    <w:p w:rsidR="008D5629" w:rsidRPr="008D7A6C" w:rsidRDefault="008D5629" w:rsidP="00F54EB2">
      <w:pPr>
        <w:spacing w:line="360" w:lineRule="auto"/>
        <w:jc w:val="both"/>
        <w:rPr>
          <w:lang w:val="en-US"/>
        </w:rPr>
      </w:pPr>
      <w:r w:rsidRPr="008D7A6C">
        <w:rPr>
          <w:rFonts w:ascii="Arial" w:eastAsia="MyriadPro-Regular" w:hAnsi="Arial" w:cs="Arial"/>
          <w:sz w:val="24"/>
          <w:szCs w:val="24"/>
          <w:lang w:val="en-US"/>
        </w:rPr>
        <w:t>D</w:t>
      </w:r>
      <w:r w:rsidR="008D7A6C">
        <w:rPr>
          <w:rFonts w:ascii="Arial" w:eastAsia="MyriadPro-Regular" w:hAnsi="Arial" w:cs="Arial"/>
          <w:sz w:val="24"/>
          <w:szCs w:val="24"/>
          <w:lang w:val="en-US"/>
        </w:rPr>
        <w:t xml:space="preserve">onabedian </w:t>
      </w:r>
      <w:r w:rsidRPr="008D7A6C">
        <w:rPr>
          <w:rFonts w:ascii="Arial" w:eastAsia="MyriadPro-Regular" w:hAnsi="Arial" w:cs="Arial"/>
          <w:sz w:val="24"/>
          <w:szCs w:val="24"/>
          <w:lang w:val="en-US"/>
        </w:rPr>
        <w:t xml:space="preserve">A. The quality of care: How can it be assessed? </w:t>
      </w:r>
      <w:r w:rsidRPr="008D7A6C">
        <w:rPr>
          <w:rFonts w:ascii="Arial" w:eastAsia="MyriadPro-Regular" w:hAnsi="Arial" w:cs="Arial"/>
          <w:i/>
          <w:iCs/>
          <w:sz w:val="24"/>
          <w:szCs w:val="24"/>
          <w:lang w:val="en-US"/>
        </w:rPr>
        <w:t xml:space="preserve">Arch Pathol Lab Med J </w:t>
      </w:r>
      <w:r w:rsidR="00A03F6A" w:rsidRPr="00A03F6A">
        <w:rPr>
          <w:rFonts w:ascii="Arial" w:eastAsia="MyriadPro-Regular" w:hAnsi="Arial" w:cs="Arial"/>
          <w:i/>
          <w:iCs/>
          <w:sz w:val="24"/>
          <w:szCs w:val="24"/>
          <w:lang w:val="en-US"/>
        </w:rPr>
        <w:t>.</w:t>
      </w:r>
      <w:r w:rsidRPr="008D7A6C">
        <w:rPr>
          <w:rFonts w:ascii="Arial" w:eastAsia="MyriadPro-Regular" w:hAnsi="Arial" w:cs="Arial"/>
          <w:sz w:val="24"/>
          <w:szCs w:val="24"/>
          <w:lang w:val="en-US"/>
        </w:rPr>
        <w:t>19</w:t>
      </w:r>
      <w:r w:rsidRPr="008D7A6C">
        <w:rPr>
          <w:lang w:val="en-US"/>
        </w:rPr>
        <w:t xml:space="preserve"> </w:t>
      </w:r>
      <w:r w:rsidR="00C73B1C">
        <w:rPr>
          <w:lang w:val="en-US"/>
        </w:rPr>
        <w:t>.</w:t>
      </w:r>
    </w:p>
    <w:p w:rsidR="008D5629" w:rsidRPr="008D7A6C" w:rsidRDefault="008D5629" w:rsidP="00B928B3">
      <w:pPr>
        <w:rPr>
          <w:rFonts w:ascii="Arial" w:hAnsi="Arial" w:cs="Arial"/>
          <w:sz w:val="24"/>
          <w:szCs w:val="24"/>
          <w:lang w:val="en-US"/>
        </w:rPr>
      </w:pPr>
      <w:r w:rsidRPr="008D7A6C">
        <w:rPr>
          <w:rFonts w:ascii="Arial" w:hAnsi="Arial" w:cs="Arial"/>
          <w:sz w:val="24"/>
          <w:szCs w:val="24"/>
          <w:lang w:val="en-US"/>
        </w:rPr>
        <w:t xml:space="preserve">Erin, York Kornwell ,(2009 </w:t>
      </w:r>
      <w:r w:rsidRPr="008D7A6C">
        <w:rPr>
          <w:rStyle w:val="HTML"/>
          <w:rFonts w:ascii="Arial" w:hAnsi="Arial" w:cs="Arial"/>
          <w:sz w:val="24"/>
          <w:szCs w:val="24"/>
          <w:u w:val="single"/>
          <w:lang w:val="en-US"/>
        </w:rPr>
        <w:t>health.in.gr/ajax.aspx?m=Common.Pdf&amp;Name=Article&amp;la=1&amp;aid...</w:t>
      </w:r>
      <w:r w:rsidR="00C73B1C">
        <w:rPr>
          <w:rStyle w:val="HTML"/>
          <w:rFonts w:ascii="Arial" w:hAnsi="Arial" w:cs="Arial"/>
          <w:sz w:val="24"/>
          <w:szCs w:val="24"/>
          <w:u w:val="single"/>
          <w:lang w:val="en-US"/>
        </w:rPr>
        <w:t>.</w:t>
      </w:r>
    </w:p>
    <w:p w:rsidR="008D5629" w:rsidRPr="008D7A6C" w:rsidRDefault="008D7A6C" w:rsidP="00110E0E">
      <w:pPr>
        <w:tabs>
          <w:tab w:val="left" w:pos="1725"/>
        </w:tabs>
        <w:rPr>
          <w:rFonts w:ascii="Arial" w:hAnsi="Arial" w:cs="Arial"/>
          <w:sz w:val="24"/>
          <w:szCs w:val="24"/>
          <w:lang w:val="en-US"/>
        </w:rPr>
      </w:pPr>
      <w:r>
        <w:rPr>
          <w:rFonts w:ascii="Arial" w:hAnsi="Arial" w:cs="Arial"/>
          <w:sz w:val="24"/>
          <w:lang w:val="en-US"/>
        </w:rPr>
        <w:t>Eustacia- Dafni</w:t>
      </w:r>
      <w:r w:rsidR="008D5629" w:rsidRPr="008D7A6C">
        <w:rPr>
          <w:rFonts w:ascii="Arial" w:hAnsi="Arial" w:cs="Arial"/>
          <w:sz w:val="24"/>
          <w:lang w:val="en-US"/>
        </w:rPr>
        <w:t xml:space="preserve"> III </w:t>
      </w:r>
      <w:r w:rsidR="008D5629" w:rsidRPr="008D7A6C">
        <w:rPr>
          <w:rFonts w:ascii="Arial" w:hAnsi="Arial" w:cs="Arial"/>
          <w:lang w:val="en-US"/>
        </w:rPr>
        <w:t>-</w:t>
      </w:r>
      <w:r w:rsidR="008D5629" w:rsidRPr="008D7A6C">
        <w:rPr>
          <w:rFonts w:ascii="Arial" w:hAnsi="Arial" w:cs="Arial"/>
          <w:sz w:val="24"/>
          <w:lang w:val="en-US"/>
        </w:rPr>
        <w:t xml:space="preserve">97,11:1145-1150 </w:t>
      </w:r>
      <w:r w:rsidR="008D5629" w:rsidRPr="008D7A6C">
        <w:rPr>
          <w:rFonts w:ascii="Arial" w:hAnsi="Arial" w:cs="Arial"/>
          <w:sz w:val="24"/>
        </w:rPr>
        <w:t>Ευρωπαϊκό</w:t>
      </w:r>
      <w:r w:rsidR="008D5629" w:rsidRPr="008D7A6C">
        <w:rPr>
          <w:rFonts w:ascii="Arial" w:hAnsi="Arial" w:cs="Arial"/>
          <w:sz w:val="24"/>
          <w:lang w:val="en-US"/>
        </w:rPr>
        <w:t xml:space="preserve"> </w:t>
      </w:r>
      <w:r w:rsidR="008D5629" w:rsidRPr="008D7A6C">
        <w:rPr>
          <w:rFonts w:ascii="Arial" w:hAnsi="Arial" w:cs="Arial"/>
          <w:sz w:val="24"/>
        </w:rPr>
        <w:t>Πρόγραμμα</w:t>
      </w:r>
      <w:r w:rsidR="008D5629" w:rsidRPr="008D7A6C">
        <w:rPr>
          <w:rFonts w:ascii="Arial" w:hAnsi="Arial" w:cs="Arial"/>
          <w:sz w:val="24"/>
          <w:lang w:val="en-US"/>
        </w:rPr>
        <w:t xml:space="preserve"> </w:t>
      </w:r>
      <w:hyperlink r:id="rId37" w:history="1">
        <w:r w:rsidR="008D5629" w:rsidRPr="008D7A6C">
          <w:rPr>
            <w:rStyle w:val="-"/>
            <w:rFonts w:ascii="Arial" w:hAnsi="Arial" w:cs="Arial"/>
            <w:color w:val="auto"/>
            <w:sz w:val="24"/>
            <w:lang w:val="en-US"/>
          </w:rPr>
          <w:t>http://www.50plus.gr/daphneeustacia</w:t>
        </w:r>
      </w:hyperlink>
      <w:r w:rsidR="008D5629" w:rsidRPr="008D7A6C">
        <w:rPr>
          <w:rFonts w:ascii="Arial" w:hAnsi="Arial" w:cs="Arial"/>
          <w:sz w:val="24"/>
          <w:u w:val="single"/>
          <w:lang w:val="en-US"/>
        </w:rPr>
        <w:t xml:space="preserve">     </w:t>
      </w:r>
      <w:r w:rsidR="008D5629" w:rsidRPr="008D7A6C">
        <w:rPr>
          <w:rFonts w:ascii="Arial" w:hAnsi="Arial" w:cs="Arial"/>
          <w:sz w:val="24"/>
          <w:lang w:val="en-US"/>
        </w:rPr>
        <w:t xml:space="preserve">AGE Platform Europe: </w:t>
      </w:r>
      <w:r w:rsidR="008D5629" w:rsidRPr="008D7A6C">
        <w:rPr>
          <w:rFonts w:ascii="Arial" w:hAnsi="Arial" w:cs="Arial"/>
          <w:sz w:val="24"/>
          <w:lang w:val="en-US"/>
        </w:rPr>
        <w:br/>
      </w:r>
      <w:r w:rsidR="008D5629" w:rsidRPr="008D7A6C">
        <w:rPr>
          <w:rFonts w:ascii="Arial" w:hAnsi="Arial" w:cs="Arial"/>
          <w:sz w:val="24"/>
          <w:u w:val="single"/>
          <w:lang w:val="en-US"/>
        </w:rPr>
        <w:t>http://www.age-platform.eu/en/daphne</w:t>
      </w:r>
      <w:r w:rsidR="00C73B1C">
        <w:rPr>
          <w:rFonts w:ascii="Arial" w:hAnsi="Arial" w:cs="Arial"/>
          <w:sz w:val="24"/>
          <w:u w:val="single"/>
          <w:lang w:val="en-US"/>
        </w:rPr>
        <w:t>.</w:t>
      </w:r>
    </w:p>
    <w:p w:rsidR="008D5629" w:rsidRPr="00C73B1C" w:rsidRDefault="008D7A6C" w:rsidP="00F54EB2">
      <w:pPr>
        <w:spacing w:line="360" w:lineRule="auto"/>
        <w:jc w:val="both"/>
        <w:rPr>
          <w:rFonts w:ascii="Arial" w:eastAsia="MyriadPro-Regular" w:hAnsi="Arial" w:cs="Arial"/>
          <w:sz w:val="24"/>
          <w:szCs w:val="24"/>
        </w:rPr>
      </w:pPr>
      <w:r>
        <w:rPr>
          <w:rFonts w:ascii="Arial" w:eastAsia="MyriadPro-Regular" w:hAnsi="Arial" w:cs="Arial"/>
          <w:sz w:val="24"/>
          <w:szCs w:val="24"/>
          <w:lang w:val="en-US"/>
        </w:rPr>
        <w:t>Eurofarmacare</w:t>
      </w:r>
      <w:r>
        <w:rPr>
          <w:rFonts w:ascii="Arial" w:eastAsia="MyriadPro-Regular" w:hAnsi="Arial" w:cs="Arial"/>
          <w:sz w:val="24"/>
          <w:szCs w:val="24"/>
        </w:rPr>
        <w:t>: Πανελλαδική έρευνα</w:t>
      </w:r>
      <w:r w:rsidRPr="008D7A6C">
        <w:rPr>
          <w:rFonts w:ascii="Arial" w:eastAsia="MyriadPro-Regular" w:hAnsi="Arial" w:cs="Arial"/>
          <w:sz w:val="24"/>
          <w:szCs w:val="24"/>
        </w:rPr>
        <w:t>:</w:t>
      </w:r>
      <w:r w:rsidR="008D5629" w:rsidRPr="008D7A6C">
        <w:rPr>
          <w:rFonts w:ascii="Arial" w:eastAsia="MyriadPro-Regular" w:hAnsi="Arial" w:cs="Arial"/>
          <w:sz w:val="24"/>
          <w:szCs w:val="24"/>
        </w:rPr>
        <w:t xml:space="preserve"> Η οικογένεια που Φροντίζει Εξαρτημένα Ηλικιωμένα ‘Ατομα περίληψη της Ελληνικής έκθεσης /Νοέμβριος 2006 Τζούντη τα Τριανταφύλλου , Ελίζαμπεθ Μεσθεναίου, Κωνσταντίνος Προύσ</w:t>
      </w:r>
      <w:r w:rsidR="000A115E">
        <w:rPr>
          <w:rFonts w:ascii="Arial" w:eastAsia="MyriadPro-Regular" w:hAnsi="Arial" w:cs="Arial"/>
          <w:sz w:val="24"/>
          <w:szCs w:val="24"/>
        </w:rPr>
        <w:t xml:space="preserve">κας , Παρασκευή Γκόλτση, Σοφία </w:t>
      </w:r>
      <w:r w:rsidR="000A115E">
        <w:rPr>
          <w:rFonts w:ascii="Arial" w:eastAsia="MyriadPro-Regular" w:hAnsi="Arial" w:cs="Arial"/>
          <w:sz w:val="24"/>
          <w:szCs w:val="24"/>
          <w:lang w:val="en-US"/>
        </w:rPr>
        <w:t>K</w:t>
      </w:r>
      <w:r w:rsidR="008D5629" w:rsidRPr="008D7A6C">
        <w:rPr>
          <w:rFonts w:ascii="Arial" w:eastAsia="MyriadPro-Regular" w:hAnsi="Arial" w:cs="Arial"/>
          <w:sz w:val="24"/>
          <w:szCs w:val="24"/>
        </w:rPr>
        <w:t>οντούκα, Αναστάσιος Λουκίσης</w:t>
      </w:r>
      <w:r w:rsidR="00C73B1C" w:rsidRPr="00C73B1C">
        <w:rPr>
          <w:rFonts w:ascii="Arial" w:eastAsia="MyriadPro-Regular" w:hAnsi="Arial" w:cs="Arial"/>
          <w:sz w:val="24"/>
          <w:szCs w:val="24"/>
        </w:rPr>
        <w:t>.</w:t>
      </w:r>
    </w:p>
    <w:p w:rsidR="008D5629" w:rsidRPr="008D7A6C" w:rsidRDefault="008D5629" w:rsidP="00F54EB2">
      <w:pPr>
        <w:spacing w:line="360" w:lineRule="auto"/>
        <w:jc w:val="both"/>
        <w:rPr>
          <w:rFonts w:ascii="Arial" w:eastAsia="MyriadPro-Regular" w:hAnsi="Arial" w:cs="Arial"/>
          <w:sz w:val="24"/>
          <w:szCs w:val="24"/>
          <w:u w:val="single"/>
        </w:rPr>
      </w:pPr>
      <w:r w:rsidRPr="008D7A6C">
        <w:rPr>
          <w:rFonts w:ascii="Arial" w:eastAsia="MyriadPro-Regular" w:hAnsi="Arial" w:cs="Arial"/>
          <w:sz w:val="24"/>
          <w:szCs w:val="24"/>
        </w:rPr>
        <w:t>Ανάκτηση :</w:t>
      </w:r>
      <w:r w:rsidRPr="008D7A6C">
        <w:rPr>
          <w:rFonts w:ascii="Arial" w:eastAsia="MyriadPro-Regular" w:hAnsi="Arial" w:cs="Arial"/>
          <w:sz w:val="24"/>
          <w:szCs w:val="24"/>
          <w:u w:val="single"/>
          <w:lang w:val="en-US"/>
        </w:rPr>
        <w:t>http</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www</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uke</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de</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extern</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eurofamcare</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documents</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deliverablew</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nasure</w:t>
      </w:r>
      <w:r w:rsidRPr="008D7A6C">
        <w:rPr>
          <w:rFonts w:ascii="Arial" w:eastAsia="MyriadPro-Regular" w:hAnsi="Arial" w:cs="Arial"/>
          <w:sz w:val="24"/>
          <w:szCs w:val="24"/>
          <w:u w:val="single"/>
        </w:rPr>
        <w:t>_</w:t>
      </w:r>
      <w:r w:rsidRPr="008D7A6C">
        <w:rPr>
          <w:rFonts w:ascii="Arial" w:eastAsia="MyriadPro-Regular" w:hAnsi="Arial" w:cs="Arial"/>
          <w:sz w:val="24"/>
          <w:szCs w:val="24"/>
          <w:u w:val="single"/>
          <w:lang w:val="en-US"/>
        </w:rPr>
        <w:t>el</w:t>
      </w:r>
      <w:r w:rsidRPr="008D7A6C">
        <w:rPr>
          <w:rFonts w:ascii="Arial" w:eastAsia="MyriadPro-Regular" w:hAnsi="Arial" w:cs="Arial"/>
          <w:sz w:val="24"/>
          <w:szCs w:val="24"/>
          <w:u w:val="single"/>
        </w:rPr>
        <w:t>_</w:t>
      </w:r>
      <w:r w:rsidRPr="008D7A6C">
        <w:rPr>
          <w:rFonts w:ascii="Arial" w:eastAsia="MyriadPro-Regular" w:hAnsi="Arial" w:cs="Arial"/>
          <w:sz w:val="24"/>
          <w:szCs w:val="24"/>
          <w:u w:val="single"/>
          <w:lang w:val="en-US"/>
        </w:rPr>
        <w:t>in</w:t>
      </w:r>
      <w:r w:rsidRPr="008D7A6C">
        <w:rPr>
          <w:rFonts w:ascii="Arial" w:eastAsia="MyriadPro-Regular" w:hAnsi="Arial" w:cs="Arial"/>
          <w:sz w:val="24"/>
          <w:szCs w:val="24"/>
          <w:u w:val="single"/>
        </w:rPr>
        <w:t>_</w:t>
      </w:r>
      <w:r w:rsidRPr="008D7A6C">
        <w:rPr>
          <w:rFonts w:ascii="Arial" w:eastAsia="MyriadPro-Regular" w:hAnsi="Arial" w:cs="Arial"/>
          <w:sz w:val="24"/>
          <w:szCs w:val="24"/>
          <w:u w:val="single"/>
          <w:lang w:val="en-US"/>
        </w:rPr>
        <w:t>greek</w:t>
      </w:r>
      <w:r w:rsidRPr="008D7A6C">
        <w:rPr>
          <w:rFonts w:ascii="Arial" w:eastAsia="MyriadPro-Regular" w:hAnsi="Arial" w:cs="Arial"/>
          <w:sz w:val="24"/>
          <w:szCs w:val="24"/>
          <w:u w:val="single"/>
        </w:rPr>
        <w:t>.</w:t>
      </w:r>
      <w:r w:rsidRPr="008D7A6C">
        <w:rPr>
          <w:rFonts w:ascii="Arial" w:eastAsia="MyriadPro-Regular" w:hAnsi="Arial" w:cs="Arial"/>
          <w:sz w:val="24"/>
          <w:szCs w:val="24"/>
          <w:u w:val="single"/>
          <w:lang w:val="en-US"/>
        </w:rPr>
        <w:t>pdf</w:t>
      </w:r>
      <w:r w:rsidRPr="008D7A6C">
        <w:rPr>
          <w:rFonts w:ascii="Arial" w:eastAsia="MyriadPro-Regular" w:hAnsi="Arial" w:cs="Arial"/>
          <w:sz w:val="24"/>
          <w:szCs w:val="24"/>
          <w:u w:val="single"/>
        </w:rPr>
        <w:t xml:space="preserve">.  </w:t>
      </w:r>
    </w:p>
    <w:p w:rsidR="00FE1733" w:rsidRPr="008D7A6C" w:rsidRDefault="00FE1733" w:rsidP="00FE1733">
      <w:pPr>
        <w:rPr>
          <w:rFonts w:ascii="Arial" w:hAnsi="Arial" w:cs="Arial"/>
          <w:sz w:val="24"/>
          <w:szCs w:val="24"/>
          <w:lang w:val="en-US"/>
        </w:rPr>
      </w:pPr>
      <w:r w:rsidRPr="008D7A6C">
        <w:rPr>
          <w:rFonts w:ascii="Arial" w:hAnsi="Arial" w:cs="Arial"/>
          <w:sz w:val="24"/>
          <w:szCs w:val="24"/>
        </w:rPr>
        <w:t>Ε</w:t>
      </w:r>
      <w:r w:rsidR="008D7A6C">
        <w:rPr>
          <w:rFonts w:ascii="Arial" w:hAnsi="Arial" w:cs="Arial"/>
          <w:sz w:val="24"/>
          <w:szCs w:val="24"/>
          <w:lang w:val="en-US"/>
        </w:rPr>
        <w:t>yrofarmacare</w:t>
      </w:r>
      <w:r w:rsidRPr="008D7A6C">
        <w:rPr>
          <w:rFonts w:ascii="Arial" w:hAnsi="Arial" w:cs="Arial"/>
          <w:sz w:val="24"/>
          <w:szCs w:val="24"/>
          <w:lang w:val="en-US"/>
        </w:rPr>
        <w:t xml:space="preserve">:  </w:t>
      </w:r>
      <w:r w:rsidRPr="008D7A6C">
        <w:rPr>
          <w:rFonts w:ascii="Arial" w:hAnsi="Arial" w:cs="Arial"/>
          <w:sz w:val="24"/>
          <w:szCs w:val="24"/>
        </w:rPr>
        <w:t>Διεθνές</w:t>
      </w:r>
      <w:r w:rsidRPr="008D7A6C">
        <w:rPr>
          <w:rFonts w:ascii="Arial" w:hAnsi="Arial" w:cs="Arial"/>
          <w:sz w:val="24"/>
          <w:szCs w:val="24"/>
          <w:lang w:val="en-US"/>
        </w:rPr>
        <w:t xml:space="preserve"> </w:t>
      </w:r>
      <w:r w:rsidRPr="008D7A6C">
        <w:rPr>
          <w:rFonts w:ascii="Arial" w:hAnsi="Arial" w:cs="Arial"/>
          <w:sz w:val="24"/>
          <w:szCs w:val="24"/>
        </w:rPr>
        <w:t>ερευνητικό</w:t>
      </w:r>
      <w:r w:rsidRPr="008D7A6C">
        <w:rPr>
          <w:rFonts w:ascii="Arial" w:hAnsi="Arial" w:cs="Arial"/>
          <w:sz w:val="24"/>
          <w:szCs w:val="24"/>
          <w:lang w:val="en-US"/>
        </w:rPr>
        <w:t xml:space="preserve"> </w:t>
      </w:r>
      <w:r w:rsidRPr="008D7A6C">
        <w:rPr>
          <w:rFonts w:ascii="Arial" w:hAnsi="Arial" w:cs="Arial"/>
          <w:sz w:val="24"/>
          <w:szCs w:val="24"/>
        </w:rPr>
        <w:t>πρόγραμμα</w:t>
      </w:r>
      <w:r w:rsidRPr="008D7A6C">
        <w:rPr>
          <w:rFonts w:ascii="Arial" w:hAnsi="Arial" w:cs="Arial"/>
          <w:sz w:val="24"/>
          <w:szCs w:val="24"/>
          <w:lang w:val="en-US"/>
        </w:rPr>
        <w:t>: Services Family Cares</w:t>
      </w:r>
    </w:p>
    <w:p w:rsidR="00FE1733" w:rsidRPr="00C73B1C" w:rsidRDefault="00FE1733" w:rsidP="008D7A6C">
      <w:pPr>
        <w:rPr>
          <w:rFonts w:ascii="Arial" w:hAnsi="Arial" w:cs="Arial"/>
          <w:sz w:val="24"/>
          <w:szCs w:val="24"/>
          <w:lang w:val="en-US"/>
        </w:rPr>
      </w:pPr>
      <w:r w:rsidRPr="008D7A6C">
        <w:rPr>
          <w:rFonts w:ascii="Arial" w:hAnsi="Arial" w:cs="Arial"/>
          <w:sz w:val="24"/>
          <w:szCs w:val="24"/>
          <w:lang w:val="en-US"/>
        </w:rPr>
        <w:t xml:space="preserve"> of</w:t>
      </w:r>
      <w:r w:rsidRPr="008D7A6C">
        <w:rPr>
          <w:rFonts w:ascii="Arial" w:hAnsi="Arial" w:cs="Arial"/>
          <w:sz w:val="24"/>
          <w:szCs w:val="24"/>
          <w:lang w:val="en-GB"/>
        </w:rPr>
        <w:t xml:space="preserve">  </w:t>
      </w:r>
      <w:r w:rsidRPr="008D7A6C">
        <w:rPr>
          <w:rFonts w:ascii="Arial" w:hAnsi="Arial" w:cs="Arial"/>
          <w:sz w:val="24"/>
          <w:szCs w:val="24"/>
          <w:lang w:val="en-US"/>
        </w:rPr>
        <w:t>Erderly</w:t>
      </w:r>
      <w:r w:rsidRPr="008D7A6C">
        <w:rPr>
          <w:rFonts w:ascii="Arial" w:hAnsi="Arial" w:cs="Arial"/>
          <w:sz w:val="24"/>
          <w:szCs w:val="24"/>
          <w:lang w:val="en-GB"/>
        </w:rPr>
        <w:t xml:space="preserve">  </w:t>
      </w:r>
      <w:r w:rsidRPr="008D7A6C">
        <w:rPr>
          <w:rFonts w:ascii="Arial" w:hAnsi="Arial" w:cs="Arial"/>
          <w:sz w:val="24"/>
          <w:szCs w:val="24"/>
          <w:lang w:val="en-US"/>
        </w:rPr>
        <w:t>People</w:t>
      </w:r>
      <w:r w:rsidRPr="008D7A6C">
        <w:rPr>
          <w:rFonts w:ascii="Arial" w:hAnsi="Arial" w:cs="Arial"/>
          <w:sz w:val="24"/>
          <w:szCs w:val="24"/>
          <w:lang w:val="en-GB"/>
        </w:rPr>
        <w:t xml:space="preserve"> </w:t>
      </w:r>
      <w:r w:rsidRPr="008D7A6C">
        <w:rPr>
          <w:rFonts w:ascii="Arial" w:hAnsi="Arial" w:cs="Arial"/>
          <w:sz w:val="24"/>
          <w:szCs w:val="24"/>
          <w:lang w:val="en-US"/>
        </w:rPr>
        <w:t>in</w:t>
      </w:r>
      <w:r w:rsidRPr="008D7A6C">
        <w:rPr>
          <w:rFonts w:ascii="Arial" w:hAnsi="Arial" w:cs="Arial"/>
          <w:sz w:val="24"/>
          <w:szCs w:val="24"/>
          <w:lang w:val="en-GB"/>
        </w:rPr>
        <w:t xml:space="preserve"> </w:t>
      </w:r>
      <w:r w:rsidRPr="008D7A6C">
        <w:rPr>
          <w:rFonts w:ascii="Arial" w:hAnsi="Arial" w:cs="Arial"/>
          <w:sz w:val="24"/>
          <w:szCs w:val="24"/>
          <w:lang w:val="en-US"/>
        </w:rPr>
        <w:t xml:space="preserve">Europe : Characteristics, Coverage and Usage </w:t>
      </w:r>
      <w:r w:rsidRPr="008D7A6C">
        <w:rPr>
          <w:rFonts w:ascii="Arial" w:hAnsi="Arial" w:cs="Arial"/>
          <w:sz w:val="24"/>
          <w:szCs w:val="24"/>
        </w:rPr>
        <w:t>στο</w:t>
      </w:r>
      <w:r w:rsidRPr="008D7A6C">
        <w:rPr>
          <w:rFonts w:ascii="Arial" w:hAnsi="Arial" w:cs="Arial"/>
          <w:sz w:val="24"/>
          <w:szCs w:val="24"/>
          <w:lang w:val="en-US"/>
        </w:rPr>
        <w:t xml:space="preserve"> 5</w:t>
      </w:r>
      <w:r w:rsidRPr="008D7A6C">
        <w:rPr>
          <w:rFonts w:ascii="Arial" w:hAnsi="Arial" w:cs="Arial"/>
          <w:sz w:val="24"/>
          <w:szCs w:val="24"/>
          <w:vertAlign w:val="superscript"/>
        </w:rPr>
        <w:t>ο</w:t>
      </w:r>
      <w:r w:rsidRPr="008D7A6C">
        <w:rPr>
          <w:rFonts w:ascii="Arial" w:hAnsi="Arial" w:cs="Arial"/>
          <w:sz w:val="24"/>
          <w:szCs w:val="24"/>
          <w:lang w:val="en-US"/>
        </w:rPr>
        <w:t xml:space="preserve"> </w:t>
      </w:r>
      <w:r w:rsidRPr="008D7A6C">
        <w:rPr>
          <w:rFonts w:ascii="Arial" w:hAnsi="Arial" w:cs="Arial"/>
          <w:sz w:val="24"/>
          <w:szCs w:val="24"/>
        </w:rPr>
        <w:t>πρόγραμμα</w:t>
      </w:r>
      <w:r w:rsidRPr="008D7A6C">
        <w:rPr>
          <w:rFonts w:ascii="Arial" w:hAnsi="Arial" w:cs="Arial"/>
          <w:sz w:val="24"/>
          <w:szCs w:val="24"/>
          <w:lang w:val="en-US"/>
        </w:rPr>
        <w:t xml:space="preserve"> </w:t>
      </w:r>
      <w:r w:rsidRPr="008D7A6C">
        <w:rPr>
          <w:rFonts w:ascii="Arial" w:hAnsi="Arial" w:cs="Arial"/>
          <w:sz w:val="24"/>
          <w:szCs w:val="24"/>
        </w:rPr>
        <w:t>πλαίσιο</w:t>
      </w:r>
      <w:r w:rsidRPr="008D7A6C">
        <w:rPr>
          <w:rFonts w:ascii="Arial" w:hAnsi="Arial" w:cs="Arial"/>
          <w:sz w:val="24"/>
          <w:szCs w:val="24"/>
          <w:lang w:val="en-US"/>
        </w:rPr>
        <w:t xml:space="preserve"> </w:t>
      </w:r>
      <w:r w:rsidRPr="008D7A6C">
        <w:rPr>
          <w:rFonts w:ascii="Arial" w:hAnsi="Arial" w:cs="Arial"/>
          <w:sz w:val="24"/>
          <w:szCs w:val="24"/>
        </w:rPr>
        <w:t>της</w:t>
      </w:r>
      <w:r w:rsidRPr="008D7A6C">
        <w:rPr>
          <w:rFonts w:ascii="Arial" w:hAnsi="Arial" w:cs="Arial"/>
          <w:sz w:val="24"/>
          <w:szCs w:val="24"/>
          <w:lang w:val="en-US"/>
        </w:rPr>
        <w:t xml:space="preserve"> </w:t>
      </w:r>
      <w:r w:rsidRPr="008D7A6C">
        <w:rPr>
          <w:rFonts w:ascii="Arial" w:hAnsi="Arial" w:cs="Arial"/>
          <w:sz w:val="24"/>
          <w:szCs w:val="24"/>
        </w:rPr>
        <w:t>Ευρωπαϊκής</w:t>
      </w:r>
      <w:r w:rsidRPr="008D7A6C">
        <w:rPr>
          <w:rFonts w:ascii="Arial" w:hAnsi="Arial" w:cs="Arial"/>
          <w:sz w:val="24"/>
          <w:szCs w:val="24"/>
          <w:lang w:val="en-US"/>
        </w:rPr>
        <w:t xml:space="preserve"> </w:t>
      </w:r>
      <w:r w:rsidRPr="008D7A6C">
        <w:rPr>
          <w:rFonts w:ascii="Arial" w:hAnsi="Arial" w:cs="Arial"/>
          <w:sz w:val="24"/>
          <w:szCs w:val="24"/>
        </w:rPr>
        <w:t>Ένωσης</w:t>
      </w:r>
      <w:r w:rsidR="00C73B1C">
        <w:rPr>
          <w:rFonts w:ascii="Arial" w:hAnsi="Arial" w:cs="Arial"/>
          <w:sz w:val="24"/>
          <w:szCs w:val="24"/>
          <w:lang w:val="en-US"/>
        </w:rPr>
        <w:t>.</w:t>
      </w:r>
    </w:p>
    <w:p w:rsidR="008D5629" w:rsidRPr="008D7A6C" w:rsidRDefault="008D7A6C" w:rsidP="00F54EB2">
      <w:pPr>
        <w:spacing w:line="360" w:lineRule="auto"/>
        <w:jc w:val="both"/>
        <w:rPr>
          <w:rFonts w:ascii="Arial" w:eastAsia="MyriadPro-Regular" w:hAnsi="Arial" w:cs="Arial"/>
          <w:sz w:val="24"/>
          <w:szCs w:val="24"/>
          <w:lang w:val="en-US"/>
        </w:rPr>
      </w:pPr>
      <w:r>
        <w:rPr>
          <w:rFonts w:ascii="Arial" w:eastAsia="MyriadPro-Regular" w:hAnsi="Arial" w:cs="Arial"/>
          <w:sz w:val="24"/>
          <w:szCs w:val="24"/>
          <w:lang w:val="en-US"/>
        </w:rPr>
        <w:lastRenderedPageBreak/>
        <w:t>Eurostat</w:t>
      </w:r>
      <w:r w:rsidR="008D5629" w:rsidRPr="008D7A6C">
        <w:rPr>
          <w:rFonts w:ascii="Arial" w:eastAsia="MyriadPro-Regular" w:hAnsi="Arial" w:cs="Arial"/>
          <w:sz w:val="24"/>
          <w:szCs w:val="24"/>
          <w:lang w:val="en-US"/>
        </w:rPr>
        <w:t xml:space="preserve"> (2004), New Cronos: Eurostat’ s reference database , Statistical Office of the European Communities, </w:t>
      </w:r>
      <w:smartTag w:uri="urn:schemas-microsoft-com:office:smarttags" w:element="country-region">
        <w:smartTag w:uri="urn:schemas-microsoft-com:office:smarttags" w:element="place">
          <w:r w:rsidR="008D5629" w:rsidRPr="008D7A6C">
            <w:rPr>
              <w:rFonts w:ascii="Arial" w:eastAsia="MyriadPro-Regular" w:hAnsi="Arial" w:cs="Arial"/>
              <w:sz w:val="24"/>
              <w:szCs w:val="24"/>
              <w:lang w:val="en-US"/>
            </w:rPr>
            <w:t>Luxembourg</w:t>
          </w:r>
        </w:smartTag>
      </w:smartTag>
    </w:p>
    <w:p w:rsidR="008D5629" w:rsidRPr="00C73B1C" w:rsidRDefault="008D5629" w:rsidP="00F54EB2">
      <w:pPr>
        <w:spacing w:line="360" w:lineRule="auto"/>
        <w:jc w:val="both"/>
        <w:rPr>
          <w:rFonts w:ascii="Arial" w:hAnsi="Arial" w:cs="Arial"/>
          <w:sz w:val="24"/>
          <w:u w:val="single"/>
          <w:lang w:val="en-US"/>
        </w:rPr>
      </w:pPr>
      <w:r w:rsidRPr="008D7A6C">
        <w:rPr>
          <w:rFonts w:ascii="Arial" w:hAnsi="Arial" w:cs="Arial"/>
          <w:sz w:val="24"/>
          <w:lang w:val="en-US"/>
        </w:rPr>
        <w:t>50plus E</w:t>
      </w:r>
      <w:r w:rsidRPr="008D7A6C">
        <w:rPr>
          <w:rFonts w:ascii="Arial" w:hAnsi="Arial" w:cs="Arial"/>
          <w:sz w:val="24"/>
        </w:rPr>
        <w:t>ΛΛΑΣ</w:t>
      </w:r>
      <w:r w:rsidRPr="008D7A6C">
        <w:rPr>
          <w:rFonts w:ascii="Arial" w:hAnsi="Arial" w:cs="Arial"/>
          <w:sz w:val="24"/>
          <w:lang w:val="en-US"/>
        </w:rPr>
        <w:t xml:space="preserve">     Global Action on Aging   : Helping seniors stay on their feet </w:t>
      </w:r>
      <w:r w:rsidRPr="008D7A6C">
        <w:rPr>
          <w:rFonts w:ascii="Arial" w:hAnsi="Arial" w:cs="Arial"/>
          <w:sz w:val="24"/>
        </w:rPr>
        <w:t>ανακτήθηκε</w:t>
      </w:r>
      <w:r w:rsidRPr="008D7A6C">
        <w:rPr>
          <w:rFonts w:ascii="Arial" w:hAnsi="Arial" w:cs="Arial"/>
          <w:sz w:val="24"/>
          <w:lang w:val="en-US"/>
        </w:rPr>
        <w:t xml:space="preserve"> </w:t>
      </w:r>
      <w:r w:rsidRPr="008D7A6C">
        <w:rPr>
          <w:rFonts w:ascii="Arial" w:hAnsi="Arial" w:cs="Arial"/>
          <w:sz w:val="24"/>
        </w:rPr>
        <w:t>στις</w:t>
      </w:r>
      <w:r w:rsidRPr="008D7A6C">
        <w:rPr>
          <w:rFonts w:ascii="Arial" w:hAnsi="Arial" w:cs="Arial"/>
          <w:sz w:val="24"/>
          <w:lang w:val="en-US"/>
        </w:rPr>
        <w:t xml:space="preserve"> 6-82011 </w:t>
      </w:r>
      <w:r w:rsidRPr="008D7A6C">
        <w:rPr>
          <w:rFonts w:ascii="Arial" w:hAnsi="Arial" w:cs="Arial"/>
          <w:sz w:val="24"/>
        </w:rPr>
        <w:t>από</w:t>
      </w:r>
      <w:r w:rsidRPr="008D7A6C">
        <w:rPr>
          <w:rFonts w:ascii="Arial" w:hAnsi="Arial" w:cs="Arial"/>
          <w:sz w:val="24"/>
          <w:lang w:val="en-US"/>
        </w:rPr>
        <w:t xml:space="preserve"> </w:t>
      </w:r>
      <w:hyperlink r:id="rId38" w:history="1">
        <w:r w:rsidRPr="008D7A6C">
          <w:rPr>
            <w:rStyle w:val="-"/>
            <w:rFonts w:ascii="Arial" w:hAnsi="Arial" w:cs="Arial"/>
            <w:color w:val="auto"/>
            <w:sz w:val="24"/>
            <w:lang w:val="en-US"/>
          </w:rPr>
          <w:t>http://www.50plus.gr/article/115</w:t>
        </w:r>
      </w:hyperlink>
      <w:r w:rsidR="00C73B1C">
        <w:rPr>
          <w:lang w:val="en-US"/>
        </w:rPr>
        <w:t>.</w:t>
      </w:r>
    </w:p>
    <w:p w:rsidR="008D5629" w:rsidRPr="008D7A6C" w:rsidRDefault="008D5629" w:rsidP="001C1C0A">
      <w:pPr>
        <w:rPr>
          <w:rFonts w:ascii="Arial" w:hAnsi="Arial" w:cs="Arial"/>
          <w:sz w:val="24"/>
        </w:rPr>
      </w:pPr>
      <w:bookmarkStart w:id="107" w:name="_Toc303343122"/>
      <w:bookmarkStart w:id="108" w:name="_Toc303345512"/>
      <w:r w:rsidRPr="008D7A6C">
        <w:rPr>
          <w:rFonts w:ascii="Arial" w:hAnsi="Arial" w:cs="Arial"/>
          <w:sz w:val="24"/>
        </w:rPr>
        <w:t>50</w:t>
      </w:r>
      <w:r w:rsidRPr="008D7A6C">
        <w:rPr>
          <w:rFonts w:ascii="Arial" w:hAnsi="Arial" w:cs="Arial"/>
          <w:sz w:val="24"/>
          <w:lang w:val="en-US"/>
        </w:rPr>
        <w:t>plus</w:t>
      </w:r>
      <w:r w:rsidRPr="008D7A6C">
        <w:rPr>
          <w:rFonts w:ascii="Arial" w:hAnsi="Arial" w:cs="Arial"/>
          <w:sz w:val="24"/>
        </w:rPr>
        <w:t>ΕΛΛΑΣ  Ηλεκτρονική έκδοση ΜΚΟ</w:t>
      </w:r>
      <w:bookmarkEnd w:id="107"/>
      <w:bookmarkEnd w:id="108"/>
    </w:p>
    <w:p w:rsidR="008D5629" w:rsidRPr="00C73B1C" w:rsidRDefault="008D5629" w:rsidP="00774137">
      <w:pPr>
        <w:rPr>
          <w:rFonts w:ascii="Arial" w:hAnsi="Arial" w:cs="Arial"/>
          <w:sz w:val="24"/>
          <w:szCs w:val="24"/>
          <w:u w:val="single"/>
        </w:rPr>
      </w:pPr>
      <w:r w:rsidRPr="008D7A6C">
        <w:rPr>
          <w:rStyle w:val="HTML"/>
          <w:rFonts w:ascii="Arial" w:hAnsi="Arial" w:cs="Arial"/>
          <w:sz w:val="24"/>
          <w:szCs w:val="24"/>
          <w:u w:val="single"/>
        </w:rPr>
        <w:t>www.50plus.gr/images/content/E-NEWSLETTER_50plus_Dec_2010.pdf</w:t>
      </w:r>
      <w:r w:rsidR="00C73B1C" w:rsidRPr="00C73B1C">
        <w:rPr>
          <w:rStyle w:val="HTML"/>
          <w:rFonts w:ascii="Arial" w:hAnsi="Arial" w:cs="Arial"/>
          <w:sz w:val="24"/>
          <w:szCs w:val="24"/>
          <w:u w:val="single"/>
        </w:rPr>
        <w:t>.</w:t>
      </w:r>
    </w:p>
    <w:p w:rsidR="008D5629" w:rsidRPr="00C73B1C" w:rsidRDefault="008D5629" w:rsidP="009B1E7E">
      <w:pPr>
        <w:spacing w:line="360" w:lineRule="auto"/>
        <w:jc w:val="both"/>
        <w:rPr>
          <w:rFonts w:ascii="Arial" w:hAnsi="Arial" w:cs="Arial"/>
          <w:sz w:val="24"/>
          <w:szCs w:val="32"/>
        </w:rPr>
      </w:pPr>
      <w:r w:rsidRPr="008D7A6C">
        <w:rPr>
          <w:rFonts w:ascii="Arial" w:hAnsi="Arial" w:cs="Arial"/>
          <w:sz w:val="24"/>
          <w:szCs w:val="32"/>
          <w:lang w:val="en-US"/>
        </w:rPr>
        <w:t>Hayflick</w:t>
      </w:r>
      <w:r w:rsidRPr="008D7A6C">
        <w:rPr>
          <w:rFonts w:ascii="Arial" w:hAnsi="Arial" w:cs="Arial"/>
          <w:sz w:val="24"/>
          <w:szCs w:val="32"/>
        </w:rPr>
        <w:t xml:space="preserve">,  </w:t>
      </w:r>
      <w:r w:rsidRPr="008D7A6C">
        <w:rPr>
          <w:rFonts w:ascii="Arial" w:hAnsi="Arial" w:cs="Arial"/>
          <w:sz w:val="24"/>
          <w:szCs w:val="32"/>
          <w:lang w:val="en-US"/>
        </w:rPr>
        <w:t>L</w:t>
      </w:r>
      <w:r w:rsidRPr="008D7A6C">
        <w:rPr>
          <w:rFonts w:ascii="Arial" w:hAnsi="Arial" w:cs="Arial"/>
          <w:sz w:val="24"/>
          <w:szCs w:val="32"/>
        </w:rPr>
        <w:t xml:space="preserve">.,(1990) , Θεωρίες της γήρανσης, στο :  </w:t>
      </w:r>
      <w:r w:rsidRPr="008D7A6C">
        <w:rPr>
          <w:rFonts w:ascii="Arial" w:hAnsi="Arial" w:cs="Arial"/>
          <w:sz w:val="24"/>
          <w:szCs w:val="32"/>
          <w:lang w:val="en-US"/>
        </w:rPr>
        <w:t>R</w:t>
      </w:r>
      <w:r w:rsidRPr="008D7A6C">
        <w:rPr>
          <w:rFonts w:ascii="Arial" w:hAnsi="Arial" w:cs="Arial"/>
          <w:sz w:val="24"/>
          <w:szCs w:val="32"/>
        </w:rPr>
        <w:t xml:space="preserve">. </w:t>
      </w:r>
      <w:r w:rsidRPr="008D7A6C">
        <w:rPr>
          <w:rFonts w:ascii="Arial" w:hAnsi="Arial" w:cs="Arial"/>
          <w:sz w:val="24"/>
          <w:szCs w:val="32"/>
          <w:lang w:val="en-US"/>
        </w:rPr>
        <w:t>Cape</w:t>
      </w:r>
      <w:r w:rsidRPr="008D7A6C">
        <w:rPr>
          <w:rFonts w:ascii="Arial" w:hAnsi="Arial" w:cs="Arial"/>
          <w:sz w:val="24"/>
          <w:szCs w:val="32"/>
        </w:rPr>
        <w:t xml:space="preserve">, </w:t>
      </w:r>
      <w:r w:rsidRPr="008D7A6C">
        <w:rPr>
          <w:rFonts w:ascii="Arial" w:hAnsi="Arial" w:cs="Arial"/>
          <w:sz w:val="24"/>
          <w:szCs w:val="32"/>
          <w:lang w:val="en-US"/>
        </w:rPr>
        <w:t>R</w:t>
      </w:r>
      <w:r w:rsidRPr="008D7A6C">
        <w:rPr>
          <w:rFonts w:ascii="Arial" w:hAnsi="Arial" w:cs="Arial"/>
          <w:sz w:val="24"/>
          <w:szCs w:val="32"/>
        </w:rPr>
        <w:t xml:space="preserve">. </w:t>
      </w:r>
      <w:r w:rsidRPr="008D7A6C">
        <w:rPr>
          <w:rFonts w:ascii="Arial" w:hAnsi="Arial" w:cs="Arial"/>
          <w:sz w:val="24"/>
          <w:szCs w:val="32"/>
          <w:lang w:val="en-US"/>
        </w:rPr>
        <w:t>Coe</w:t>
      </w:r>
      <w:r w:rsidRPr="008D7A6C">
        <w:rPr>
          <w:rFonts w:ascii="Arial" w:hAnsi="Arial" w:cs="Arial"/>
          <w:sz w:val="24"/>
          <w:szCs w:val="32"/>
        </w:rPr>
        <w:t xml:space="preserve"> </w:t>
      </w:r>
      <w:r w:rsidRPr="008D7A6C">
        <w:rPr>
          <w:rFonts w:ascii="Arial" w:hAnsi="Arial" w:cs="Arial"/>
          <w:sz w:val="24"/>
          <w:szCs w:val="32"/>
          <w:lang w:val="en-US"/>
        </w:rPr>
        <w:t>and</w:t>
      </w:r>
      <w:r w:rsidRPr="008D7A6C">
        <w:rPr>
          <w:rFonts w:ascii="Arial" w:hAnsi="Arial" w:cs="Arial"/>
          <w:sz w:val="24"/>
          <w:szCs w:val="32"/>
        </w:rPr>
        <w:t xml:space="preserve"> </w:t>
      </w:r>
      <w:r w:rsidRPr="008D7A6C">
        <w:rPr>
          <w:rFonts w:ascii="Arial" w:hAnsi="Arial" w:cs="Arial"/>
          <w:sz w:val="24"/>
          <w:szCs w:val="32"/>
          <w:lang w:val="en-US"/>
        </w:rPr>
        <w:t>i</w:t>
      </w:r>
      <w:r w:rsidRPr="008D7A6C">
        <w:rPr>
          <w:rFonts w:ascii="Arial" w:hAnsi="Arial" w:cs="Arial"/>
          <w:sz w:val="24"/>
          <w:szCs w:val="32"/>
        </w:rPr>
        <w:t xml:space="preserve">. </w:t>
      </w:r>
      <w:r w:rsidRPr="008D7A6C">
        <w:rPr>
          <w:rFonts w:ascii="Arial" w:hAnsi="Arial" w:cs="Arial"/>
          <w:sz w:val="24"/>
          <w:szCs w:val="32"/>
          <w:lang w:val="en-US"/>
        </w:rPr>
        <w:t>Rossman</w:t>
      </w:r>
      <w:r w:rsidRPr="008D7A6C">
        <w:rPr>
          <w:rFonts w:ascii="Arial" w:hAnsi="Arial" w:cs="Arial"/>
          <w:sz w:val="24"/>
          <w:szCs w:val="32"/>
        </w:rPr>
        <w:t xml:space="preserve">, </w:t>
      </w:r>
      <w:r w:rsidRPr="008D7A6C">
        <w:rPr>
          <w:rFonts w:ascii="Arial" w:hAnsi="Arial" w:cs="Arial"/>
          <w:i/>
          <w:sz w:val="24"/>
          <w:szCs w:val="32"/>
        </w:rPr>
        <w:t>Βασικές αρχές της γηριατρικής</w:t>
      </w:r>
      <w:r w:rsidRPr="008D7A6C">
        <w:rPr>
          <w:rFonts w:ascii="Arial" w:hAnsi="Arial" w:cs="Arial"/>
          <w:sz w:val="24"/>
          <w:szCs w:val="32"/>
        </w:rPr>
        <w:t xml:space="preserve">, </w:t>
      </w:r>
      <w:r w:rsidRPr="008D7A6C">
        <w:rPr>
          <w:rFonts w:ascii="Arial" w:hAnsi="Arial" w:cs="Arial"/>
          <w:sz w:val="24"/>
          <w:szCs w:val="32"/>
          <w:lang w:val="en-US"/>
        </w:rPr>
        <w:t>University</w:t>
      </w:r>
      <w:r w:rsidRPr="008D7A6C">
        <w:rPr>
          <w:rFonts w:ascii="Arial" w:hAnsi="Arial" w:cs="Arial"/>
          <w:sz w:val="24"/>
          <w:szCs w:val="32"/>
        </w:rPr>
        <w:t xml:space="preserve"> </w:t>
      </w:r>
      <w:r w:rsidRPr="008D7A6C">
        <w:rPr>
          <w:rFonts w:ascii="Arial" w:hAnsi="Arial" w:cs="Arial"/>
          <w:sz w:val="24"/>
          <w:szCs w:val="32"/>
          <w:lang w:val="en-US"/>
        </w:rPr>
        <w:t>Studio</w:t>
      </w:r>
      <w:r w:rsidRPr="008D7A6C">
        <w:rPr>
          <w:rFonts w:ascii="Arial" w:hAnsi="Arial" w:cs="Arial"/>
          <w:sz w:val="24"/>
          <w:szCs w:val="32"/>
        </w:rPr>
        <w:t xml:space="preserve"> </w:t>
      </w:r>
      <w:r w:rsidRPr="008D7A6C">
        <w:rPr>
          <w:rFonts w:ascii="Arial" w:hAnsi="Arial" w:cs="Arial"/>
          <w:sz w:val="24"/>
          <w:szCs w:val="32"/>
          <w:lang w:val="en-US"/>
        </w:rPr>
        <w:t>Press</w:t>
      </w:r>
      <w:r w:rsidRPr="008D7A6C">
        <w:rPr>
          <w:rFonts w:ascii="Arial" w:hAnsi="Arial" w:cs="Arial"/>
          <w:sz w:val="24"/>
          <w:szCs w:val="32"/>
        </w:rPr>
        <w:t xml:space="preserve">, </w:t>
      </w:r>
      <w:r w:rsidRPr="008D7A6C">
        <w:rPr>
          <w:rFonts w:ascii="Arial" w:hAnsi="Arial" w:cs="Arial"/>
          <w:sz w:val="24"/>
          <w:szCs w:val="32"/>
          <w:lang w:val="en-US"/>
        </w:rPr>
        <w:t>Raven</w:t>
      </w:r>
      <w:r w:rsidRPr="008D7A6C">
        <w:rPr>
          <w:rFonts w:ascii="Arial" w:hAnsi="Arial" w:cs="Arial"/>
          <w:sz w:val="24"/>
          <w:szCs w:val="32"/>
        </w:rPr>
        <w:t xml:space="preserve"> </w:t>
      </w:r>
      <w:r w:rsidRPr="008D7A6C">
        <w:rPr>
          <w:rFonts w:ascii="Arial" w:hAnsi="Arial" w:cs="Arial"/>
          <w:sz w:val="24"/>
          <w:szCs w:val="32"/>
          <w:lang w:val="en-US"/>
        </w:rPr>
        <w:t>Press</w:t>
      </w:r>
      <w:r w:rsidRPr="008D7A6C">
        <w:rPr>
          <w:rFonts w:ascii="Arial" w:hAnsi="Arial" w:cs="Arial"/>
          <w:sz w:val="24"/>
          <w:szCs w:val="32"/>
        </w:rPr>
        <w:t>, Θεσσαλονίκη, σελ. 59-70</w:t>
      </w:r>
      <w:r w:rsidR="00C73B1C" w:rsidRPr="00C73B1C">
        <w:rPr>
          <w:rFonts w:ascii="Arial" w:hAnsi="Arial" w:cs="Arial"/>
          <w:sz w:val="24"/>
          <w:szCs w:val="32"/>
        </w:rPr>
        <w:t>.</w:t>
      </w:r>
    </w:p>
    <w:p w:rsidR="00852CCF" w:rsidRDefault="008D5629" w:rsidP="008D7A6C">
      <w:pPr>
        <w:spacing w:line="360" w:lineRule="auto"/>
        <w:jc w:val="both"/>
        <w:rPr>
          <w:rFonts w:ascii="Arial" w:hAnsi="Arial" w:cs="Arial"/>
          <w:sz w:val="24"/>
          <w:szCs w:val="32"/>
          <w:lang w:val="en-US"/>
        </w:rPr>
      </w:pPr>
      <w:r w:rsidRPr="008D7A6C">
        <w:rPr>
          <w:rFonts w:ascii="Arial" w:hAnsi="Arial" w:cs="Arial"/>
          <w:sz w:val="24"/>
          <w:szCs w:val="32"/>
        </w:rPr>
        <w:t>Η</w:t>
      </w:r>
      <w:r w:rsidRPr="008D7A6C">
        <w:rPr>
          <w:rFonts w:ascii="Arial" w:hAnsi="Arial" w:cs="Arial"/>
          <w:sz w:val="24"/>
          <w:szCs w:val="32"/>
          <w:lang w:val="en-US"/>
        </w:rPr>
        <w:t xml:space="preserve">ayflick L., (1997), Biology of ageing. A review in : 1997 word congess of Gerontology  </w:t>
      </w:r>
      <w:r w:rsidRPr="008D7A6C">
        <w:rPr>
          <w:rFonts w:ascii="Arial" w:hAnsi="Arial" w:cs="Arial"/>
          <w:i/>
          <w:sz w:val="24"/>
          <w:szCs w:val="32"/>
          <w:lang w:val="en-US"/>
        </w:rPr>
        <w:t>Ageing beyond 2000 : one word future,</w:t>
      </w:r>
      <w:r w:rsidRPr="008D7A6C">
        <w:rPr>
          <w:rFonts w:ascii="Arial" w:hAnsi="Arial" w:cs="Arial"/>
          <w:sz w:val="24"/>
          <w:szCs w:val="32"/>
          <w:lang w:val="en-US"/>
        </w:rPr>
        <w:t xml:space="preserve"> Adelaide, 19-23 August</w:t>
      </w:r>
      <w:r w:rsidR="00C73B1C">
        <w:rPr>
          <w:rFonts w:ascii="Arial" w:hAnsi="Arial" w:cs="Arial"/>
          <w:sz w:val="24"/>
          <w:szCs w:val="32"/>
          <w:lang w:val="en-US"/>
        </w:rPr>
        <w:t>.</w:t>
      </w:r>
      <w:r w:rsidRPr="008D7A6C">
        <w:rPr>
          <w:rFonts w:ascii="Arial" w:hAnsi="Arial" w:cs="Arial"/>
          <w:sz w:val="24"/>
          <w:szCs w:val="32"/>
          <w:lang w:val="en-US"/>
        </w:rPr>
        <w:t xml:space="preserve">  </w:t>
      </w:r>
    </w:p>
    <w:p w:rsidR="00CA0E59" w:rsidRPr="008D7A6C" w:rsidRDefault="00CA0E59" w:rsidP="008D7A6C">
      <w:pPr>
        <w:spacing w:line="360" w:lineRule="auto"/>
        <w:jc w:val="both"/>
        <w:rPr>
          <w:rFonts w:ascii="Arial" w:hAnsi="Arial" w:cs="Arial"/>
          <w:sz w:val="24"/>
          <w:szCs w:val="32"/>
          <w:lang w:val="en-US"/>
        </w:rPr>
      </w:pPr>
      <w:r>
        <w:rPr>
          <w:rFonts w:ascii="Arial" w:hAnsi="Arial" w:cs="Arial"/>
          <w:sz w:val="24"/>
          <w:szCs w:val="32"/>
          <w:lang w:val="en-US"/>
        </w:rPr>
        <w:t xml:space="preserve">Hudges b.,(1995) </w:t>
      </w:r>
      <w:r w:rsidRPr="00CA0E59">
        <w:rPr>
          <w:rFonts w:ascii="Arial" w:hAnsi="Arial" w:cs="Arial"/>
          <w:i/>
          <w:sz w:val="24"/>
          <w:szCs w:val="32"/>
          <w:lang w:val="en-US"/>
        </w:rPr>
        <w:t>Older People and Community Care</w:t>
      </w:r>
      <w:r>
        <w:rPr>
          <w:rFonts w:ascii="Arial" w:hAnsi="Arial" w:cs="Arial"/>
          <w:sz w:val="24"/>
          <w:szCs w:val="32"/>
          <w:lang w:val="en-US"/>
        </w:rPr>
        <w:t>, Open University Press, Buckingham and Philadelphia, USA</w:t>
      </w:r>
      <w:r w:rsidR="00C73B1C">
        <w:rPr>
          <w:rFonts w:ascii="Arial" w:hAnsi="Arial" w:cs="Arial"/>
          <w:sz w:val="24"/>
          <w:szCs w:val="32"/>
          <w:lang w:val="en-US"/>
        </w:rPr>
        <w:t>.</w:t>
      </w:r>
    </w:p>
    <w:p w:rsidR="00852CCF" w:rsidRPr="00074031" w:rsidRDefault="00852CCF" w:rsidP="00852CCF">
      <w:pPr>
        <w:autoSpaceDE w:val="0"/>
        <w:autoSpaceDN w:val="0"/>
        <w:adjustRightInd w:val="0"/>
        <w:spacing w:line="360" w:lineRule="auto"/>
        <w:ind w:left="426" w:hanging="360"/>
        <w:rPr>
          <w:rFonts w:ascii="Arial" w:hAnsi="Arial" w:cs="Arial"/>
          <w:color w:val="000000"/>
          <w:sz w:val="24"/>
          <w:szCs w:val="23"/>
          <w:lang w:val="en-US" w:eastAsia="el-GR"/>
        </w:rPr>
      </w:pPr>
      <w:r w:rsidRPr="008D7A6C">
        <w:rPr>
          <w:rFonts w:ascii="Arial" w:hAnsi="Arial" w:cs="Arial"/>
          <w:color w:val="000000"/>
          <w:sz w:val="24"/>
          <w:szCs w:val="23"/>
          <w:lang w:val="en-US" w:eastAsia="el-GR"/>
        </w:rPr>
        <w:t>Faden R., Leple</w:t>
      </w:r>
      <w:r w:rsidRPr="008D7A6C">
        <w:rPr>
          <w:rFonts w:ascii="Arial" w:hAnsi="Arial" w:cs="Arial"/>
          <w:color w:val="000000"/>
          <w:sz w:val="24"/>
          <w:szCs w:val="23"/>
          <w:lang w:eastAsia="el-GR"/>
        </w:rPr>
        <w:t>΄</w:t>
      </w:r>
      <w:r w:rsidRPr="008D7A6C">
        <w:rPr>
          <w:rFonts w:ascii="Arial" w:hAnsi="Arial" w:cs="Arial"/>
          <w:color w:val="000000"/>
          <w:sz w:val="24"/>
          <w:szCs w:val="23"/>
          <w:lang w:val="en-US" w:eastAsia="el-GR"/>
        </w:rPr>
        <w:t xml:space="preserve"> ge A. Assessing quality of life: </w:t>
      </w:r>
      <w:r w:rsidR="006C4062">
        <w:rPr>
          <w:rFonts w:ascii="Arial" w:hAnsi="Arial" w:cs="Arial"/>
          <w:color w:val="000000"/>
          <w:sz w:val="24"/>
          <w:szCs w:val="23"/>
          <w:lang w:val="en-US" w:eastAsia="el-GR"/>
        </w:rPr>
        <w:t xml:space="preserve">Moral implications for clinical </w:t>
      </w:r>
      <w:r w:rsidRPr="008D7A6C">
        <w:rPr>
          <w:rFonts w:ascii="Arial" w:hAnsi="Arial" w:cs="Arial"/>
          <w:color w:val="000000"/>
          <w:sz w:val="24"/>
          <w:szCs w:val="23"/>
          <w:lang w:val="en-US" w:eastAsia="el-GR"/>
        </w:rPr>
        <w:t xml:space="preserve">practice. </w:t>
      </w:r>
      <w:r w:rsidRPr="00074031">
        <w:rPr>
          <w:rFonts w:ascii="Arial" w:hAnsi="Arial" w:cs="Arial"/>
          <w:color w:val="000000"/>
          <w:sz w:val="24"/>
          <w:szCs w:val="23"/>
          <w:lang w:val="en-US" w:eastAsia="el-GR"/>
        </w:rPr>
        <w:t xml:space="preserve">Med Care 1992, 30, 5:MS166–MS175. </w:t>
      </w:r>
    </w:p>
    <w:p w:rsidR="00852CCF" w:rsidRPr="003B1EDA" w:rsidRDefault="008D5629" w:rsidP="00086473">
      <w:pPr>
        <w:spacing w:line="360" w:lineRule="auto"/>
        <w:jc w:val="both"/>
        <w:rPr>
          <w:rFonts w:ascii="Arial" w:hAnsi="Arial" w:cs="Arial"/>
          <w:sz w:val="24"/>
          <w:szCs w:val="32"/>
          <w:lang w:val="fr-FR"/>
        </w:rPr>
      </w:pPr>
      <w:r w:rsidRPr="008D7A6C">
        <w:rPr>
          <w:rFonts w:ascii="Arial" w:hAnsi="Arial" w:cs="Arial"/>
          <w:sz w:val="24"/>
          <w:szCs w:val="32"/>
          <w:lang w:val="en-US"/>
        </w:rPr>
        <w:t xml:space="preserve">Fayers, P.M.   &amp; Sprangers, A.G.M  (2002) </w:t>
      </w:r>
      <w:r w:rsidRPr="008D7A6C">
        <w:rPr>
          <w:rFonts w:ascii="Arial" w:hAnsi="Arial" w:cs="Arial"/>
          <w:i/>
          <w:sz w:val="24"/>
          <w:szCs w:val="32"/>
          <w:lang w:val="en-US"/>
        </w:rPr>
        <w:t xml:space="preserve">Understanding self – rated health. </w:t>
      </w:r>
      <w:r w:rsidRPr="008D7A6C">
        <w:rPr>
          <w:rFonts w:ascii="Arial" w:hAnsi="Arial" w:cs="Arial"/>
          <w:i/>
          <w:sz w:val="24"/>
          <w:szCs w:val="32"/>
          <w:lang w:val="fr-FR"/>
        </w:rPr>
        <w:t xml:space="preserve">Lancet; </w:t>
      </w:r>
      <w:r w:rsidRPr="008D7A6C">
        <w:rPr>
          <w:rFonts w:ascii="Arial" w:hAnsi="Arial" w:cs="Arial"/>
          <w:sz w:val="24"/>
          <w:szCs w:val="32"/>
          <w:lang w:val="fr-FR"/>
        </w:rPr>
        <w:t>359:187-188</w:t>
      </w:r>
      <w:r w:rsidR="00C73B1C">
        <w:rPr>
          <w:rFonts w:ascii="Arial" w:hAnsi="Arial" w:cs="Arial"/>
          <w:sz w:val="24"/>
          <w:szCs w:val="32"/>
          <w:lang w:val="fr-FR"/>
        </w:rPr>
        <w:t>.</w:t>
      </w:r>
    </w:p>
    <w:p w:rsidR="008D5629" w:rsidRPr="008D7A6C" w:rsidRDefault="008D5629" w:rsidP="00086473">
      <w:pPr>
        <w:spacing w:line="360" w:lineRule="auto"/>
        <w:jc w:val="both"/>
        <w:rPr>
          <w:rFonts w:ascii="Arial" w:hAnsi="Arial" w:cs="Arial"/>
          <w:sz w:val="24"/>
          <w:szCs w:val="32"/>
          <w:lang w:val="fr-FR"/>
        </w:rPr>
      </w:pPr>
      <w:r w:rsidRPr="008D7A6C">
        <w:rPr>
          <w:rFonts w:ascii="Arial" w:hAnsi="Arial" w:cs="Arial"/>
          <w:sz w:val="24"/>
          <w:szCs w:val="24"/>
          <w:lang w:val="fr-FR"/>
        </w:rPr>
        <w:t>Furtos, Jean., (2008</w:t>
      </w:r>
      <w:r w:rsidRPr="008D7A6C">
        <w:rPr>
          <w:rFonts w:ascii="Arial" w:hAnsi="Arial" w:cs="Arial"/>
          <w:i/>
          <w:sz w:val="24"/>
          <w:szCs w:val="24"/>
          <w:lang w:val="fr-FR"/>
        </w:rPr>
        <w:t>) ‘’Les cliniques de la précarité. Contexte social, psychopathologie et dispositifs</w:t>
      </w:r>
      <w:r w:rsidRPr="008D7A6C">
        <w:rPr>
          <w:rFonts w:ascii="Arial" w:hAnsi="Arial" w:cs="Arial"/>
          <w:sz w:val="24"/>
          <w:szCs w:val="24"/>
          <w:lang w:val="fr-FR"/>
        </w:rPr>
        <w:t xml:space="preserve"> ‘’(French Edition) ,Kindle Edition</w:t>
      </w:r>
      <w:r w:rsidR="00C73B1C">
        <w:rPr>
          <w:rFonts w:ascii="Arial" w:hAnsi="Arial" w:cs="Arial"/>
          <w:sz w:val="24"/>
          <w:szCs w:val="24"/>
          <w:lang w:val="fr-FR"/>
        </w:rPr>
        <w:t>.</w:t>
      </w:r>
    </w:p>
    <w:p w:rsidR="008D5629" w:rsidRPr="008D7A6C" w:rsidRDefault="008D5629" w:rsidP="009B1E7E">
      <w:pPr>
        <w:spacing w:line="360" w:lineRule="auto"/>
        <w:jc w:val="both"/>
        <w:rPr>
          <w:rFonts w:ascii="Arial" w:hAnsi="Arial" w:cs="Arial"/>
          <w:sz w:val="24"/>
          <w:szCs w:val="32"/>
          <w:lang w:val="en-US"/>
        </w:rPr>
      </w:pPr>
      <w:r w:rsidRPr="008D7A6C">
        <w:rPr>
          <w:rFonts w:ascii="Arial" w:hAnsi="Arial" w:cs="Arial"/>
          <w:sz w:val="24"/>
          <w:szCs w:val="32"/>
          <w:lang w:val="en-US"/>
        </w:rPr>
        <w:t xml:space="preserve">Froggart, A., (1991) </w:t>
      </w:r>
      <w:r w:rsidRPr="008D7A6C">
        <w:rPr>
          <w:rFonts w:ascii="Arial" w:hAnsi="Arial" w:cs="Arial"/>
          <w:i/>
          <w:sz w:val="24"/>
          <w:szCs w:val="32"/>
          <w:lang w:val="en-US"/>
        </w:rPr>
        <w:t>Inner beliefs.</w:t>
      </w:r>
      <w:r w:rsidRPr="008D7A6C">
        <w:rPr>
          <w:rFonts w:ascii="Arial" w:hAnsi="Arial" w:cs="Arial"/>
          <w:sz w:val="24"/>
          <w:szCs w:val="32"/>
          <w:lang w:val="en-US"/>
        </w:rPr>
        <w:t xml:space="preserve"> Community Care, 876 : 15-16</w:t>
      </w:r>
      <w:r w:rsidR="00C73B1C">
        <w:rPr>
          <w:rFonts w:ascii="Arial" w:hAnsi="Arial" w:cs="Arial"/>
          <w:sz w:val="24"/>
          <w:szCs w:val="32"/>
          <w:lang w:val="en-US"/>
        </w:rPr>
        <w:t>.</w:t>
      </w:r>
    </w:p>
    <w:p w:rsidR="008D5629" w:rsidRPr="008D7A6C" w:rsidRDefault="008D5629" w:rsidP="009B1E7E">
      <w:pPr>
        <w:autoSpaceDE w:val="0"/>
        <w:autoSpaceDN w:val="0"/>
        <w:adjustRightInd w:val="0"/>
        <w:spacing w:after="0" w:line="360" w:lineRule="auto"/>
        <w:rPr>
          <w:rFonts w:ascii="Arial" w:eastAsia="MyriadPro-Regular" w:hAnsi="Arial" w:cs="Arial"/>
          <w:sz w:val="24"/>
          <w:szCs w:val="24"/>
          <w:lang w:val="en-US"/>
        </w:rPr>
      </w:pPr>
      <w:r w:rsidRPr="008D7A6C">
        <w:rPr>
          <w:rFonts w:ascii="Arial" w:eastAsia="MyriadPro-Regular" w:hAnsi="Arial" w:cs="Arial"/>
          <w:sz w:val="24"/>
          <w:szCs w:val="24"/>
          <w:lang w:val="en-US"/>
        </w:rPr>
        <w:t>G</w:t>
      </w:r>
      <w:r w:rsidR="008D7A6C">
        <w:rPr>
          <w:rFonts w:ascii="Arial" w:eastAsia="MyriadPro-Regular" w:hAnsi="Arial" w:cs="Arial"/>
          <w:sz w:val="24"/>
          <w:szCs w:val="24"/>
          <w:lang w:val="en-US"/>
        </w:rPr>
        <w:t>erdathamug</w:t>
      </w:r>
      <w:r w:rsidRPr="008D7A6C">
        <w:rPr>
          <w:rFonts w:ascii="Arial" w:eastAsia="MyriadPro-Regular" w:hAnsi="Arial" w:cs="Arial"/>
          <w:sz w:val="24"/>
          <w:szCs w:val="24"/>
          <w:lang w:val="en-US"/>
        </w:rPr>
        <w:t>, R</w:t>
      </w:r>
      <w:r w:rsidR="008D7A6C">
        <w:rPr>
          <w:rFonts w:ascii="Arial" w:eastAsia="MyriadPro-Regular" w:hAnsi="Arial" w:cs="Arial"/>
          <w:sz w:val="24"/>
          <w:szCs w:val="24"/>
          <w:lang w:val="en-US"/>
        </w:rPr>
        <w:t xml:space="preserve">uhm </w:t>
      </w:r>
      <w:r w:rsidRPr="008D7A6C">
        <w:rPr>
          <w:rFonts w:ascii="Arial" w:eastAsia="MyriadPro-Regular" w:hAnsi="Arial" w:cs="Arial"/>
          <w:sz w:val="24"/>
          <w:szCs w:val="24"/>
          <w:lang w:val="en-US"/>
        </w:rPr>
        <w:t>. Deaths rise in good economic times:</w:t>
      </w:r>
    </w:p>
    <w:p w:rsidR="008D5629" w:rsidRPr="00DF167A" w:rsidRDefault="008D5629" w:rsidP="00F54EB2">
      <w:pPr>
        <w:spacing w:line="360" w:lineRule="auto"/>
        <w:jc w:val="both"/>
        <w:rPr>
          <w:rFonts w:ascii="Arial" w:eastAsia="MyriadPro-Regular" w:hAnsi="Arial" w:cs="Arial"/>
          <w:sz w:val="24"/>
          <w:szCs w:val="24"/>
          <w:lang w:val="en-US"/>
        </w:rPr>
      </w:pPr>
      <w:r w:rsidRPr="008D7A6C">
        <w:rPr>
          <w:rFonts w:ascii="Arial" w:eastAsia="MyriadPro-Regular" w:hAnsi="Arial" w:cs="Arial"/>
          <w:sz w:val="24"/>
          <w:szCs w:val="24"/>
          <w:lang w:val="en-US"/>
        </w:rPr>
        <w:t>Evidence from the OECD. Econ Hum Biol 2006, 4:298−316</w:t>
      </w:r>
      <w:r w:rsidR="00C73B1C">
        <w:rPr>
          <w:rFonts w:ascii="Arial" w:eastAsia="MyriadPro-Regular" w:hAnsi="Arial" w:cs="Arial"/>
          <w:sz w:val="24"/>
          <w:szCs w:val="24"/>
          <w:lang w:val="en-US"/>
        </w:rPr>
        <w:t>.</w:t>
      </w:r>
    </w:p>
    <w:p w:rsidR="000A115E" w:rsidRPr="000A115E" w:rsidRDefault="000A115E" w:rsidP="00F54EB2">
      <w:pPr>
        <w:spacing w:line="360" w:lineRule="auto"/>
        <w:jc w:val="both"/>
        <w:rPr>
          <w:rFonts w:ascii="Arial" w:hAnsi="Arial" w:cs="Arial"/>
          <w:i/>
          <w:sz w:val="24"/>
          <w:szCs w:val="32"/>
          <w:lang w:val="en-US"/>
        </w:rPr>
      </w:pPr>
      <w:r>
        <w:rPr>
          <w:rFonts w:ascii="Arial" w:hAnsi="Arial" w:cs="Arial"/>
          <w:sz w:val="24"/>
          <w:szCs w:val="32"/>
          <w:lang w:val="en-US"/>
        </w:rPr>
        <w:t xml:space="preserve">Giarchi George Giacinto, (1996) </w:t>
      </w:r>
      <w:r w:rsidRPr="000A115E">
        <w:rPr>
          <w:rFonts w:ascii="Arial" w:hAnsi="Arial" w:cs="Arial"/>
          <w:i/>
          <w:sz w:val="24"/>
          <w:szCs w:val="32"/>
          <w:lang w:val="en-US"/>
        </w:rPr>
        <w:t>Caring for older Europeans : comparative studies in 29 countries</w:t>
      </w:r>
      <w:r>
        <w:rPr>
          <w:rFonts w:ascii="Arial" w:hAnsi="Arial" w:cs="Arial"/>
          <w:i/>
          <w:sz w:val="24"/>
          <w:szCs w:val="32"/>
          <w:lang w:val="en-US"/>
        </w:rPr>
        <w:t xml:space="preserve"> Aldershot : Arena, 547p.,</w:t>
      </w:r>
      <w:r w:rsidR="00C73B1C">
        <w:rPr>
          <w:rFonts w:ascii="Arial" w:hAnsi="Arial" w:cs="Arial"/>
          <w:i/>
          <w:sz w:val="24"/>
          <w:szCs w:val="32"/>
          <w:lang w:val="en-US"/>
        </w:rPr>
        <w:t>bibliog..</w:t>
      </w:r>
      <w:r w:rsidRPr="000A115E">
        <w:rPr>
          <w:rFonts w:ascii="Arial" w:hAnsi="Arial" w:cs="Arial"/>
          <w:i/>
          <w:sz w:val="24"/>
          <w:szCs w:val="32"/>
          <w:lang w:val="en-US"/>
        </w:rPr>
        <w:t xml:space="preserve"> </w:t>
      </w:r>
    </w:p>
    <w:p w:rsidR="008D5629"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Giesen , C.B. &amp; Datan, N., (1980) The competent older woman. In N. Datan &amp; N. Lohmann(Eds), </w:t>
      </w:r>
      <w:r w:rsidRPr="008D7A6C">
        <w:rPr>
          <w:rFonts w:ascii="Arial" w:hAnsi="Arial" w:cs="Arial"/>
          <w:i/>
          <w:sz w:val="24"/>
          <w:szCs w:val="32"/>
          <w:lang w:val="en-US"/>
        </w:rPr>
        <w:t>Transitions of Aging</w:t>
      </w:r>
      <w:r w:rsidRPr="008D7A6C">
        <w:rPr>
          <w:rFonts w:ascii="Arial" w:hAnsi="Arial" w:cs="Arial"/>
          <w:sz w:val="24"/>
          <w:szCs w:val="32"/>
          <w:lang w:val="en-US"/>
        </w:rPr>
        <w:t>, pp. 57-72. New York: Academic Press</w:t>
      </w:r>
      <w:r w:rsidR="00C73B1C">
        <w:rPr>
          <w:rFonts w:ascii="Arial" w:hAnsi="Arial" w:cs="Arial"/>
          <w:sz w:val="24"/>
          <w:szCs w:val="32"/>
          <w:lang w:val="en-US"/>
        </w:rPr>
        <w:t>.</w:t>
      </w:r>
    </w:p>
    <w:p w:rsidR="0060401E" w:rsidRDefault="0060401E" w:rsidP="00C25020">
      <w:pPr>
        <w:spacing w:after="0" w:line="360" w:lineRule="auto"/>
        <w:jc w:val="both"/>
        <w:rPr>
          <w:rFonts w:ascii="Arial" w:eastAsia="Times New Roman" w:hAnsi="Arial" w:cs="Arial"/>
          <w:sz w:val="24"/>
          <w:szCs w:val="24"/>
          <w:lang w:val="en-US" w:eastAsia="el-GR"/>
        </w:rPr>
      </w:pPr>
      <w:r w:rsidRPr="0060401E">
        <w:rPr>
          <w:rFonts w:ascii="Arial" w:eastAsia="Times New Roman" w:hAnsi="Arial" w:cs="Arial"/>
          <w:sz w:val="24"/>
          <w:szCs w:val="24"/>
          <w:lang w:val="en-US" w:eastAsia="el-GR"/>
        </w:rPr>
        <w:lastRenderedPageBreak/>
        <w:t>Havighurst, R.</w:t>
      </w:r>
      <w:r w:rsidR="00C25020" w:rsidRPr="00C25020">
        <w:rPr>
          <w:rFonts w:ascii="Arial" w:eastAsia="Times New Roman" w:hAnsi="Arial" w:cs="Arial"/>
          <w:sz w:val="24"/>
          <w:szCs w:val="24"/>
          <w:lang w:val="en-US" w:eastAsia="el-GR"/>
        </w:rPr>
        <w:t xml:space="preserve">,(1968) </w:t>
      </w:r>
      <w:r w:rsidRPr="0060401E">
        <w:rPr>
          <w:rFonts w:ascii="Arial" w:eastAsia="Times New Roman" w:hAnsi="Arial" w:cs="Arial"/>
          <w:sz w:val="24"/>
          <w:szCs w:val="24"/>
          <w:lang w:val="en-US" w:eastAsia="el-GR"/>
        </w:rPr>
        <w:t xml:space="preserve"> </w:t>
      </w:r>
      <w:r w:rsidRPr="0060401E">
        <w:rPr>
          <w:rFonts w:ascii="Arial" w:eastAsia="Times New Roman" w:hAnsi="Arial" w:cs="Arial"/>
          <w:i/>
          <w:sz w:val="24"/>
          <w:szCs w:val="24"/>
          <w:lang w:val="en-US" w:eastAsia="el-GR"/>
        </w:rPr>
        <w:t>A social-psychological perspective on aging.</w:t>
      </w:r>
      <w:r w:rsidR="00C25020">
        <w:rPr>
          <w:rFonts w:ascii="Arial" w:eastAsia="Times New Roman" w:hAnsi="Arial" w:cs="Arial"/>
          <w:sz w:val="24"/>
          <w:szCs w:val="24"/>
          <w:lang w:val="en-US" w:eastAsia="el-GR"/>
        </w:rPr>
        <w:t xml:space="preserve"> Gerontol</w:t>
      </w:r>
      <w:r w:rsidR="00C25020" w:rsidRPr="00C25020">
        <w:rPr>
          <w:rFonts w:ascii="Arial" w:eastAsia="Times New Roman" w:hAnsi="Arial" w:cs="Arial"/>
          <w:sz w:val="24"/>
          <w:szCs w:val="24"/>
          <w:lang w:val="en-US" w:eastAsia="el-GR"/>
        </w:rPr>
        <w:t>ogist, 8: 67-71</w:t>
      </w:r>
      <w:r w:rsidR="00C73B1C">
        <w:rPr>
          <w:rFonts w:ascii="Arial" w:eastAsia="Times New Roman" w:hAnsi="Arial" w:cs="Arial"/>
          <w:sz w:val="24"/>
          <w:szCs w:val="24"/>
          <w:lang w:val="en-US" w:eastAsia="el-GR"/>
        </w:rPr>
        <w:t>.</w:t>
      </w:r>
      <w:r w:rsidR="00C25020" w:rsidRPr="00C25020">
        <w:rPr>
          <w:rFonts w:ascii="Arial" w:eastAsia="Times New Roman" w:hAnsi="Arial" w:cs="Arial"/>
          <w:sz w:val="24"/>
          <w:szCs w:val="24"/>
          <w:lang w:val="en-US" w:eastAsia="el-GR"/>
        </w:rPr>
        <w:t xml:space="preserve"> </w:t>
      </w:r>
    </w:p>
    <w:p w:rsidR="00C25020" w:rsidRPr="0060401E" w:rsidRDefault="00C25020" w:rsidP="00C25020">
      <w:pPr>
        <w:spacing w:after="0" w:line="360" w:lineRule="auto"/>
        <w:jc w:val="both"/>
        <w:rPr>
          <w:rFonts w:ascii="Arial" w:eastAsia="Times New Roman" w:hAnsi="Arial" w:cs="Arial"/>
          <w:sz w:val="24"/>
          <w:szCs w:val="24"/>
          <w:lang w:val="en-US" w:eastAsia="el-GR"/>
        </w:rPr>
      </w:pPr>
      <w:r w:rsidRPr="00C25020">
        <w:rPr>
          <w:rFonts w:ascii="Arial" w:hAnsi="Arial" w:cs="Arial"/>
          <w:iCs/>
          <w:lang w:val="en-US"/>
        </w:rPr>
        <w:t>Havighurst</w:t>
      </w:r>
      <w:r w:rsidRPr="00C25020">
        <w:rPr>
          <w:rFonts w:ascii="Arial" w:hAnsi="Arial" w:cs="Arial"/>
          <w:lang w:val="en-US"/>
        </w:rPr>
        <w:t xml:space="preserve">, </w:t>
      </w:r>
      <w:r w:rsidRPr="00C25020">
        <w:rPr>
          <w:rFonts w:ascii="Arial" w:hAnsi="Arial" w:cs="Arial"/>
          <w:iCs/>
          <w:lang w:val="en-US"/>
        </w:rPr>
        <w:t>R.J. et</w:t>
      </w:r>
      <w:r w:rsidRPr="00C25020">
        <w:rPr>
          <w:rFonts w:ascii="Arial" w:hAnsi="Arial" w:cs="Arial"/>
          <w:lang w:val="en-US"/>
        </w:rPr>
        <w:t xml:space="preserve"> al. </w:t>
      </w:r>
      <w:r w:rsidRPr="00C73B1C">
        <w:rPr>
          <w:rFonts w:ascii="Arial" w:hAnsi="Arial" w:cs="Arial"/>
          <w:i/>
          <w:lang w:val="en-US"/>
        </w:rPr>
        <w:t>Adjustment to retirement</w:t>
      </w:r>
      <w:r>
        <w:rPr>
          <w:rFonts w:ascii="Arial" w:hAnsi="Arial" w:cs="Arial"/>
          <w:i/>
          <w:lang w:val="en-US"/>
        </w:rPr>
        <w:t>,</w:t>
      </w:r>
      <w:r w:rsidRPr="00C25020">
        <w:rPr>
          <w:rFonts w:ascii="Arial" w:hAnsi="Arial" w:cs="Arial"/>
          <w:lang w:val="en-US"/>
        </w:rPr>
        <w:t xml:space="preserve"> Gerontologist</w:t>
      </w:r>
      <w:r w:rsidR="00C73B1C">
        <w:rPr>
          <w:rFonts w:ascii="Arial" w:hAnsi="Arial" w:cs="Arial"/>
          <w:lang w:val="en-US"/>
        </w:rPr>
        <w:t>.</w:t>
      </w:r>
    </w:p>
    <w:p w:rsidR="008D5629" w:rsidRDefault="008D5629" w:rsidP="00346231">
      <w:pPr>
        <w:spacing w:line="360" w:lineRule="auto"/>
        <w:jc w:val="both"/>
        <w:rPr>
          <w:rFonts w:ascii="Arial" w:hAnsi="Arial" w:cs="Arial"/>
          <w:sz w:val="24"/>
          <w:szCs w:val="32"/>
          <w:lang w:val="en-US"/>
        </w:rPr>
      </w:pPr>
      <w:r w:rsidRPr="008D7A6C">
        <w:rPr>
          <w:rFonts w:ascii="Arial" w:hAnsi="Arial" w:cs="Arial"/>
          <w:sz w:val="24"/>
          <w:szCs w:val="32"/>
          <w:lang w:val="en-US"/>
        </w:rPr>
        <w:t>Holland, C.A. &amp; Rabbitt, P.M.A., (1992b) Effects of age-related reduction in processing resoutces on text recall. Journal of Gerontology (Phychological Sciences), 47(3):217-31</w:t>
      </w:r>
      <w:r w:rsidR="00C73B1C">
        <w:rPr>
          <w:rFonts w:ascii="Arial" w:hAnsi="Arial" w:cs="Arial"/>
          <w:sz w:val="24"/>
          <w:szCs w:val="32"/>
          <w:lang w:val="en-US"/>
        </w:rPr>
        <w:t>.</w:t>
      </w:r>
    </w:p>
    <w:p w:rsidR="00C25020" w:rsidRPr="007E5328" w:rsidRDefault="00C25020" w:rsidP="00C25020">
      <w:pPr>
        <w:pStyle w:val="1"/>
        <w:rPr>
          <w:rFonts w:ascii="Arial" w:hAnsi="Arial" w:cs="Arial"/>
          <w:b w:val="0"/>
          <w:i/>
          <w:color w:val="auto"/>
          <w:sz w:val="24"/>
          <w:szCs w:val="24"/>
          <w:lang w:val="en-US"/>
        </w:rPr>
      </w:pPr>
      <w:r w:rsidRPr="00C25020">
        <w:rPr>
          <w:rFonts w:ascii="Arial" w:hAnsi="Arial" w:cs="Arial"/>
          <w:b w:val="0"/>
          <w:color w:val="auto"/>
          <w:sz w:val="24"/>
          <w:szCs w:val="24"/>
          <w:lang w:val="en-US"/>
        </w:rPr>
        <w:t>Journal</w:t>
      </w:r>
      <w:r w:rsidRPr="007E5328">
        <w:rPr>
          <w:rFonts w:ascii="Arial" w:hAnsi="Arial" w:cs="Arial"/>
          <w:b w:val="0"/>
          <w:color w:val="auto"/>
          <w:sz w:val="24"/>
          <w:szCs w:val="24"/>
          <w:lang w:val="en-US"/>
        </w:rPr>
        <w:t xml:space="preserve"> </w:t>
      </w:r>
      <w:r w:rsidRPr="00C25020">
        <w:rPr>
          <w:rFonts w:ascii="Arial" w:hAnsi="Arial" w:cs="Arial"/>
          <w:b w:val="0"/>
          <w:color w:val="auto"/>
          <w:sz w:val="24"/>
          <w:szCs w:val="24"/>
          <w:lang w:val="en-US"/>
        </w:rPr>
        <w:t>of</w:t>
      </w:r>
      <w:r w:rsidRPr="007E5328">
        <w:rPr>
          <w:rFonts w:ascii="Arial" w:hAnsi="Arial" w:cs="Arial"/>
          <w:b w:val="0"/>
          <w:color w:val="auto"/>
          <w:sz w:val="24"/>
          <w:szCs w:val="24"/>
          <w:lang w:val="en-US"/>
        </w:rPr>
        <w:t xml:space="preserve"> </w:t>
      </w:r>
      <w:r w:rsidRPr="00C25020">
        <w:rPr>
          <w:rFonts w:ascii="Arial" w:hAnsi="Arial" w:cs="Arial"/>
          <w:b w:val="0"/>
          <w:color w:val="auto"/>
          <w:sz w:val="24"/>
          <w:szCs w:val="24"/>
          <w:lang w:val="en-US"/>
        </w:rPr>
        <w:t>Gerontology</w:t>
      </w:r>
      <w:r w:rsidRPr="007E5328">
        <w:rPr>
          <w:rFonts w:ascii="Arial" w:hAnsi="Arial" w:cs="Arial"/>
          <w:b w:val="0"/>
          <w:color w:val="auto"/>
          <w:sz w:val="24"/>
          <w:szCs w:val="24"/>
          <w:lang w:val="en-US"/>
        </w:rPr>
        <w:t xml:space="preserve"> </w:t>
      </w:r>
      <w:r w:rsidRPr="00C25020">
        <w:rPr>
          <w:rFonts w:ascii="Arial" w:hAnsi="Arial" w:cs="Arial"/>
          <w:b w:val="0"/>
          <w:i/>
          <w:color w:val="auto"/>
          <w:sz w:val="24"/>
          <w:szCs w:val="24"/>
        </w:rPr>
        <w:t>Το</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άγχος</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και</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η</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προσαρμογή</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στη</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μετέπειτα</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ζωή</w:t>
      </w:r>
      <w:r w:rsidRPr="007E5328">
        <w:rPr>
          <w:rFonts w:ascii="Arial" w:hAnsi="Arial" w:cs="Arial"/>
          <w:b w:val="0"/>
          <w:i/>
          <w:color w:val="auto"/>
          <w:sz w:val="24"/>
          <w:szCs w:val="24"/>
          <w:lang w:val="en-US"/>
        </w:rPr>
        <w:t xml:space="preserve"> </w:t>
      </w:r>
      <w:r w:rsidRPr="00C25020">
        <w:rPr>
          <w:rFonts w:ascii="Arial" w:hAnsi="Arial" w:cs="Arial"/>
          <w:b w:val="0"/>
          <w:i/>
          <w:color w:val="auto"/>
          <w:sz w:val="24"/>
          <w:szCs w:val="24"/>
        </w:rPr>
        <w:t>του</w:t>
      </w:r>
      <w:r w:rsidR="00C73B1C" w:rsidRPr="007E5328">
        <w:rPr>
          <w:rFonts w:ascii="Arial" w:hAnsi="Arial" w:cs="Arial"/>
          <w:b w:val="0"/>
          <w:i/>
          <w:color w:val="auto"/>
          <w:sz w:val="24"/>
          <w:szCs w:val="24"/>
          <w:lang w:val="en-US"/>
        </w:rPr>
        <w:t>.</w:t>
      </w:r>
    </w:p>
    <w:p w:rsidR="008D5629" w:rsidRPr="008D7A6C" w:rsidRDefault="008D5629" w:rsidP="00343EBD">
      <w:pPr>
        <w:spacing w:line="360" w:lineRule="auto"/>
        <w:jc w:val="both"/>
        <w:rPr>
          <w:rFonts w:ascii="Arial" w:hAnsi="Arial" w:cs="Arial"/>
          <w:sz w:val="24"/>
          <w:szCs w:val="32"/>
          <w:lang w:val="en-US"/>
        </w:rPr>
      </w:pPr>
      <w:r w:rsidRPr="008D7A6C">
        <w:rPr>
          <w:rFonts w:ascii="Arial" w:hAnsi="Arial" w:cs="Arial"/>
          <w:sz w:val="24"/>
          <w:szCs w:val="32"/>
          <w:lang w:val="en-US"/>
        </w:rPr>
        <w:t xml:space="preserve">Jerrome, (1993) </w:t>
      </w:r>
      <w:r w:rsidRPr="008D7A6C">
        <w:rPr>
          <w:rFonts w:ascii="Arial" w:hAnsi="Arial" w:cs="Arial"/>
          <w:i/>
          <w:sz w:val="24"/>
          <w:szCs w:val="32"/>
          <w:lang w:val="en-US"/>
        </w:rPr>
        <w:t>Intimate relationships</w:t>
      </w:r>
      <w:r w:rsidRPr="008D7A6C">
        <w:rPr>
          <w:rFonts w:ascii="Arial" w:hAnsi="Arial" w:cs="Arial"/>
          <w:sz w:val="24"/>
          <w:szCs w:val="32"/>
          <w:lang w:val="en-US"/>
        </w:rPr>
        <w:t xml:space="preserve">. In J. Bond, P. Coleman &amp; S. Peace (Eds), </w:t>
      </w:r>
      <w:r w:rsidRPr="008D7A6C">
        <w:rPr>
          <w:rFonts w:ascii="Arial" w:hAnsi="Arial" w:cs="Arial"/>
          <w:i/>
          <w:sz w:val="24"/>
          <w:szCs w:val="32"/>
          <w:lang w:val="en-US"/>
        </w:rPr>
        <w:t>Ageing in Society: An introduction to Social gerontology</w:t>
      </w:r>
      <w:r w:rsidRPr="008D7A6C">
        <w:rPr>
          <w:rFonts w:ascii="Arial" w:hAnsi="Arial" w:cs="Arial"/>
          <w:sz w:val="24"/>
          <w:szCs w:val="32"/>
          <w:lang w:val="en-US"/>
        </w:rPr>
        <w:t>, 2</w:t>
      </w:r>
      <w:r w:rsidRPr="008D7A6C">
        <w:rPr>
          <w:rFonts w:ascii="Arial" w:hAnsi="Arial" w:cs="Arial"/>
          <w:sz w:val="24"/>
          <w:szCs w:val="32"/>
          <w:vertAlign w:val="superscript"/>
          <w:lang w:val="en-US"/>
        </w:rPr>
        <w:t>nd</w:t>
      </w:r>
      <w:r w:rsidRPr="008D7A6C">
        <w:rPr>
          <w:rFonts w:ascii="Arial" w:hAnsi="Arial" w:cs="Arial"/>
          <w:sz w:val="24"/>
          <w:szCs w:val="32"/>
          <w:lang w:val="en-US"/>
        </w:rPr>
        <w:t>, London: Sage</w:t>
      </w:r>
      <w:r w:rsidR="00C73B1C">
        <w:rPr>
          <w:rFonts w:ascii="Arial" w:hAnsi="Arial" w:cs="Arial"/>
          <w:sz w:val="24"/>
          <w:szCs w:val="32"/>
          <w:lang w:val="en-US"/>
        </w:rPr>
        <w:t>.</w:t>
      </w:r>
    </w:p>
    <w:p w:rsidR="008D5629" w:rsidRPr="008D7A6C" w:rsidRDefault="008D5629" w:rsidP="00346231">
      <w:pPr>
        <w:spacing w:line="360" w:lineRule="auto"/>
        <w:jc w:val="both"/>
        <w:rPr>
          <w:rFonts w:ascii="Arial" w:hAnsi="Arial" w:cs="Arial"/>
          <w:sz w:val="24"/>
          <w:szCs w:val="32"/>
          <w:lang w:val="en-US"/>
        </w:rPr>
      </w:pPr>
      <w:r w:rsidRPr="008D7A6C">
        <w:rPr>
          <w:rFonts w:ascii="Arial" w:hAnsi="Arial" w:cs="Arial"/>
          <w:color w:val="000000"/>
          <w:sz w:val="24"/>
          <w:lang w:val="en-US"/>
        </w:rPr>
        <w:t>Jung, C. G. (1992). Two essays on analytical psychology. In H. Read</w:t>
      </w:r>
      <w:r w:rsidR="006A1E95">
        <w:rPr>
          <w:rFonts w:ascii="Arial" w:hAnsi="Arial" w:cs="Arial"/>
          <w:color w:val="000000"/>
          <w:sz w:val="24"/>
          <w:lang w:val="en-US"/>
        </w:rPr>
        <w:t>, M. Fordham &amp; G. Adler (Eds.),W.</w:t>
      </w:r>
      <w:r w:rsidRPr="008D7A6C">
        <w:rPr>
          <w:rFonts w:ascii="Arial" w:hAnsi="Arial" w:cs="Arial"/>
          <w:color w:val="000000"/>
          <w:sz w:val="24"/>
          <w:lang w:val="en-US"/>
        </w:rPr>
        <w:t>McGuire (Series Ed.), The collecte</w:t>
      </w:r>
      <w:r w:rsidR="006A1E95">
        <w:rPr>
          <w:rFonts w:ascii="Arial" w:hAnsi="Arial" w:cs="Arial"/>
          <w:color w:val="000000"/>
          <w:sz w:val="24"/>
          <w:lang w:val="en-US"/>
        </w:rPr>
        <w:t>d works of C.G.Jung (Vol. 7).</w:t>
      </w:r>
      <w:r w:rsidRPr="008D7A6C">
        <w:rPr>
          <w:rFonts w:ascii="Arial" w:hAnsi="Arial" w:cs="Arial"/>
          <w:color w:val="000000"/>
          <w:sz w:val="24"/>
          <w:lang w:val="en-US"/>
        </w:rPr>
        <w:t>Hul</w:t>
      </w:r>
      <w:r w:rsidR="006A1E95">
        <w:rPr>
          <w:rFonts w:ascii="Arial" w:hAnsi="Arial" w:cs="Arial"/>
          <w:color w:val="000000"/>
          <w:sz w:val="24"/>
          <w:lang w:val="en-US"/>
        </w:rPr>
        <w:t xml:space="preserve">l,R.F.C.(Trans.) London, England : Routledge(Original </w:t>
      </w:r>
      <w:r w:rsidRPr="008D7A6C">
        <w:rPr>
          <w:rFonts w:ascii="Arial" w:hAnsi="Arial" w:cs="Arial"/>
          <w:color w:val="000000"/>
          <w:sz w:val="24"/>
          <w:lang w:val="en-US"/>
        </w:rPr>
        <w:t>work published 1960/1969).</w:t>
      </w:r>
    </w:p>
    <w:p w:rsidR="008D5629" w:rsidRDefault="006A1E95" w:rsidP="00C46D73">
      <w:pPr>
        <w:spacing w:line="360" w:lineRule="auto"/>
        <w:jc w:val="both"/>
        <w:rPr>
          <w:rFonts w:ascii="Arial" w:hAnsi="Arial" w:cs="Arial"/>
          <w:i/>
          <w:sz w:val="24"/>
          <w:szCs w:val="32"/>
          <w:lang w:val="en-US"/>
        </w:rPr>
      </w:pPr>
      <w:r>
        <w:rPr>
          <w:rFonts w:ascii="Arial" w:hAnsi="Arial" w:cs="Arial"/>
          <w:sz w:val="24"/>
          <w:szCs w:val="32"/>
          <w:lang w:val="en-US"/>
        </w:rPr>
        <w:t>Ishii-Kuntz,M</w:t>
      </w:r>
      <w:r w:rsidR="008D5629" w:rsidRPr="008D7A6C">
        <w:rPr>
          <w:rFonts w:ascii="Arial" w:hAnsi="Arial" w:cs="Arial"/>
          <w:sz w:val="24"/>
          <w:szCs w:val="32"/>
          <w:lang w:val="en-US"/>
        </w:rPr>
        <w:t xml:space="preserve">., (1990) </w:t>
      </w:r>
      <w:r w:rsidR="008D5629" w:rsidRPr="008D7A6C">
        <w:rPr>
          <w:rFonts w:ascii="Arial" w:hAnsi="Arial" w:cs="Arial"/>
          <w:i/>
          <w:sz w:val="24"/>
          <w:szCs w:val="32"/>
          <w:lang w:val="en-US"/>
        </w:rPr>
        <w:t>Social interaction and psychological well-being: Comparison across stages of adulthood. International Journal of Aging and Human Development, 30 (1): 15-36</w:t>
      </w:r>
      <w:r w:rsidR="00C73B1C">
        <w:rPr>
          <w:rFonts w:ascii="Arial" w:hAnsi="Arial" w:cs="Arial"/>
          <w:i/>
          <w:sz w:val="24"/>
          <w:szCs w:val="32"/>
          <w:lang w:val="en-US"/>
        </w:rPr>
        <w:t>.</w:t>
      </w:r>
    </w:p>
    <w:p w:rsidR="007E754C" w:rsidRPr="007E754C" w:rsidRDefault="007E754C" w:rsidP="007E754C">
      <w:pPr>
        <w:pStyle w:val="2"/>
        <w:rPr>
          <w:color w:val="auto"/>
          <w:sz w:val="24"/>
          <w:lang w:val="en-US"/>
        </w:rPr>
      </w:pPr>
      <w:r w:rsidRPr="007E754C">
        <w:rPr>
          <w:rStyle w:val="a6"/>
          <w:rFonts w:ascii="Arial" w:hAnsi="Arial" w:cs="Arial"/>
          <w:bCs/>
          <w:color w:val="auto"/>
          <w:sz w:val="24"/>
          <w:lang w:val="en-US"/>
        </w:rPr>
        <w:t>International Journal of Ageing and Later Life 2006 1(1): 69–8</w:t>
      </w:r>
    </w:p>
    <w:p w:rsidR="008D5629" w:rsidRPr="00C73B1C" w:rsidRDefault="008D5629" w:rsidP="00C46D73">
      <w:pPr>
        <w:spacing w:line="360" w:lineRule="auto"/>
        <w:jc w:val="both"/>
        <w:rPr>
          <w:rFonts w:ascii="Arial" w:hAnsi="Arial" w:cs="Arial"/>
          <w:i/>
          <w:sz w:val="24"/>
          <w:szCs w:val="32"/>
        </w:rPr>
      </w:pPr>
      <w:r w:rsidRPr="008D7A6C">
        <w:rPr>
          <w:rFonts w:ascii="Arial" w:hAnsi="Arial" w:cs="Arial"/>
          <w:sz w:val="24"/>
          <w:szCs w:val="32"/>
          <w:lang w:val="en-US"/>
        </w:rPr>
        <w:t xml:space="preserve">Kastenbaum, R.,(1980) </w:t>
      </w:r>
      <w:r w:rsidRPr="008D7A6C">
        <w:rPr>
          <w:rFonts w:ascii="Arial" w:hAnsi="Arial" w:cs="Arial"/>
          <w:i/>
          <w:sz w:val="24"/>
          <w:szCs w:val="32"/>
          <w:lang w:val="en-US"/>
        </w:rPr>
        <w:t>H T</w:t>
      </w:r>
      <w:r w:rsidRPr="008D7A6C">
        <w:rPr>
          <w:rFonts w:ascii="Arial" w:hAnsi="Arial" w:cs="Arial"/>
          <w:i/>
          <w:sz w:val="24"/>
          <w:szCs w:val="32"/>
        </w:rPr>
        <w:t>ρίτη</w:t>
      </w:r>
      <w:r w:rsidRPr="008D7A6C">
        <w:rPr>
          <w:rFonts w:ascii="Arial" w:hAnsi="Arial" w:cs="Arial"/>
          <w:i/>
          <w:sz w:val="24"/>
          <w:szCs w:val="32"/>
          <w:lang w:val="en-US"/>
        </w:rPr>
        <w:t xml:space="preserve"> </w:t>
      </w:r>
      <w:r w:rsidRPr="008D7A6C">
        <w:rPr>
          <w:rFonts w:ascii="Arial" w:hAnsi="Arial" w:cs="Arial"/>
          <w:i/>
          <w:sz w:val="24"/>
          <w:szCs w:val="32"/>
        </w:rPr>
        <w:t>Ηλικία</w:t>
      </w:r>
      <w:r w:rsidRPr="008D7A6C">
        <w:rPr>
          <w:rFonts w:ascii="Arial" w:hAnsi="Arial" w:cs="Arial"/>
          <w:i/>
          <w:sz w:val="24"/>
          <w:szCs w:val="32"/>
          <w:lang w:val="en-US"/>
        </w:rPr>
        <w:t xml:space="preserve"> . </w:t>
      </w:r>
      <w:r w:rsidRPr="008D7A6C">
        <w:rPr>
          <w:rFonts w:ascii="Arial" w:hAnsi="Arial" w:cs="Arial"/>
          <w:i/>
          <w:sz w:val="24"/>
          <w:szCs w:val="32"/>
        </w:rPr>
        <w:t>Τα χρόνια της ολοκλήρωσης, Ψυχογιός,Αθήνα</w:t>
      </w:r>
      <w:r w:rsidR="00C73B1C" w:rsidRPr="00C73B1C">
        <w:rPr>
          <w:rFonts w:ascii="Arial" w:hAnsi="Arial" w:cs="Arial"/>
          <w:i/>
          <w:sz w:val="24"/>
          <w:szCs w:val="32"/>
        </w:rPr>
        <w:t>.</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Kabir, Z.N., Tishelman, C., Aguero – Torres, H., Chowdhury, A.M.R &amp; Hojer, B. (2003) Gender and rural/urban differences in reported health status by older people in Bangladesh. Archives of Gerontology and Geriatrics , 37, 77-91</w:t>
      </w:r>
      <w:r w:rsidR="00C73B1C">
        <w:rPr>
          <w:rFonts w:ascii="Arial" w:hAnsi="Arial" w:cs="Arial"/>
          <w:sz w:val="24"/>
          <w:szCs w:val="32"/>
          <w:lang w:val="en-US"/>
        </w:rPr>
        <w:t>.</w:t>
      </w:r>
    </w:p>
    <w:p w:rsidR="004144B3"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Koening, H.G., (1990) </w:t>
      </w:r>
      <w:r w:rsidRPr="008D7A6C">
        <w:rPr>
          <w:rFonts w:ascii="Arial" w:hAnsi="Arial" w:cs="Arial"/>
          <w:i/>
          <w:sz w:val="24"/>
          <w:szCs w:val="32"/>
          <w:lang w:val="en-US"/>
        </w:rPr>
        <w:t>Research on religion and mental health</w:t>
      </w:r>
      <w:r w:rsidRPr="008D7A6C">
        <w:rPr>
          <w:rFonts w:ascii="Arial" w:hAnsi="Arial" w:cs="Arial"/>
          <w:sz w:val="24"/>
          <w:szCs w:val="32"/>
          <w:lang w:val="en-US"/>
        </w:rPr>
        <w:t xml:space="preserve">: A review and commentary. </w:t>
      </w:r>
      <w:r w:rsidRPr="008D7A6C">
        <w:rPr>
          <w:rFonts w:ascii="Arial" w:hAnsi="Arial" w:cs="Arial"/>
          <w:i/>
          <w:sz w:val="24"/>
          <w:szCs w:val="32"/>
          <w:lang w:val="en-US"/>
        </w:rPr>
        <w:t>Journal of Clinical Geriatric Psychiatry</w:t>
      </w:r>
      <w:r w:rsidRPr="008D7A6C">
        <w:rPr>
          <w:rFonts w:ascii="Arial" w:hAnsi="Arial" w:cs="Arial"/>
          <w:sz w:val="24"/>
          <w:szCs w:val="32"/>
          <w:lang w:val="en-US"/>
        </w:rPr>
        <w:t>, 23 (1)  : 23-</w:t>
      </w:r>
      <w:r w:rsidR="004144B3">
        <w:rPr>
          <w:rFonts w:ascii="Arial" w:hAnsi="Arial" w:cs="Arial"/>
          <w:sz w:val="24"/>
          <w:szCs w:val="32"/>
          <w:lang w:val="en-US"/>
        </w:rPr>
        <w:t>53</w:t>
      </w:r>
      <w:r w:rsidR="00C73B1C">
        <w:rPr>
          <w:rFonts w:ascii="Arial" w:hAnsi="Arial" w:cs="Arial"/>
          <w:sz w:val="24"/>
          <w:szCs w:val="32"/>
          <w:lang w:val="en-US"/>
        </w:rPr>
        <w:t>.</w:t>
      </w:r>
    </w:p>
    <w:p w:rsidR="008D5629" w:rsidRPr="008D7A6C" w:rsidRDefault="004144B3" w:rsidP="00FC4FA6">
      <w:pPr>
        <w:spacing w:line="360" w:lineRule="auto"/>
        <w:jc w:val="both"/>
        <w:rPr>
          <w:rFonts w:ascii="Arial" w:hAnsi="Arial" w:cs="Arial"/>
          <w:i/>
          <w:sz w:val="24"/>
          <w:szCs w:val="24"/>
          <w:lang w:val="en-US"/>
        </w:rPr>
      </w:pPr>
      <w:r w:rsidRPr="008D7A6C">
        <w:rPr>
          <w:rFonts w:ascii="Arial" w:hAnsi="Arial" w:cs="Arial"/>
          <w:sz w:val="24"/>
          <w:szCs w:val="24"/>
          <w:lang w:val="en-US"/>
        </w:rPr>
        <w:t xml:space="preserve"> </w:t>
      </w:r>
      <w:r w:rsidR="008D5629" w:rsidRPr="008D7A6C">
        <w:rPr>
          <w:rFonts w:ascii="Arial" w:hAnsi="Arial" w:cs="Arial"/>
          <w:sz w:val="24"/>
          <w:szCs w:val="24"/>
          <w:lang w:val="en-US"/>
        </w:rPr>
        <w:t>Koukouli ,S., Vlachoniclis, I.G&amp; Philalithis.,(2002</w:t>
      </w:r>
      <w:r w:rsidR="008D5629" w:rsidRPr="008D7A6C">
        <w:rPr>
          <w:rFonts w:ascii="Arial" w:hAnsi="Arial" w:cs="Arial"/>
          <w:i/>
          <w:sz w:val="24"/>
          <w:szCs w:val="24"/>
          <w:lang w:val="en-US"/>
        </w:rPr>
        <w:t xml:space="preserve">). Socioeconomic status and health among the aged in the </w:t>
      </w:r>
      <w:smartTag w:uri="urn:schemas-microsoft-com:office:smarttags" w:element="country-region">
        <w:r w:rsidR="008D5629" w:rsidRPr="008D7A6C">
          <w:rPr>
            <w:rFonts w:ascii="Arial" w:hAnsi="Arial" w:cs="Arial"/>
            <w:i/>
            <w:sz w:val="24"/>
            <w:szCs w:val="24"/>
            <w:lang w:val="en-US"/>
          </w:rPr>
          <w:t>United States</w:t>
        </w:r>
      </w:smartTag>
      <w:r w:rsidR="008D5629" w:rsidRPr="008D7A6C">
        <w:rPr>
          <w:rFonts w:ascii="Arial" w:hAnsi="Arial" w:cs="Arial"/>
          <w:i/>
          <w:sz w:val="24"/>
          <w:szCs w:val="24"/>
          <w:lang w:val="en-US"/>
        </w:rPr>
        <w:t xml:space="preserve"> and </w:t>
      </w:r>
      <w:smartTag w:uri="urn:schemas-microsoft-com:office:smarttags" w:element="country-region">
        <w:smartTag w:uri="urn:schemas-microsoft-com:office:smarttags" w:element="place">
          <w:r w:rsidR="008D5629" w:rsidRPr="008D7A6C">
            <w:rPr>
              <w:rFonts w:ascii="Arial" w:hAnsi="Arial" w:cs="Arial"/>
              <w:i/>
              <w:sz w:val="24"/>
              <w:szCs w:val="24"/>
              <w:lang w:val="en-US"/>
            </w:rPr>
            <w:t>Germany</w:t>
          </w:r>
        </w:smartTag>
      </w:smartTag>
      <w:r w:rsidR="008D5629" w:rsidRPr="008D7A6C">
        <w:rPr>
          <w:rFonts w:ascii="Arial" w:hAnsi="Arial" w:cs="Arial"/>
          <w:i/>
          <w:sz w:val="24"/>
          <w:szCs w:val="24"/>
          <w:lang w:val="en-US"/>
        </w:rPr>
        <w:t>: A comparative crossectional study. Social Science &amp; Medicine, 57, 1643.1652.</w:t>
      </w:r>
    </w:p>
    <w:p w:rsidR="008D5629" w:rsidRPr="008D7A6C" w:rsidRDefault="008D5629" w:rsidP="00FC4FA6">
      <w:pPr>
        <w:autoSpaceDE w:val="0"/>
        <w:autoSpaceDN w:val="0"/>
        <w:adjustRightInd w:val="0"/>
        <w:spacing w:after="0" w:line="360" w:lineRule="auto"/>
        <w:jc w:val="both"/>
        <w:rPr>
          <w:rFonts w:ascii="Arial" w:eastAsia="MyriadPro-Regular" w:hAnsi="Arial" w:cs="Arial"/>
          <w:i/>
          <w:sz w:val="24"/>
          <w:szCs w:val="24"/>
          <w:lang w:val="en-US"/>
        </w:rPr>
      </w:pPr>
      <w:r w:rsidRPr="008D7A6C">
        <w:rPr>
          <w:rFonts w:ascii="Arial" w:eastAsia="MyriadPro-Regular" w:hAnsi="Arial" w:cs="Arial"/>
          <w:sz w:val="24"/>
          <w:szCs w:val="24"/>
          <w:lang w:val="en-US"/>
        </w:rPr>
        <w:t>K</w:t>
      </w:r>
      <w:r w:rsidR="008D7A6C">
        <w:rPr>
          <w:rFonts w:ascii="Arial" w:eastAsia="MyriadPro-Regular" w:hAnsi="Arial" w:cs="Arial"/>
          <w:sz w:val="24"/>
          <w:szCs w:val="24"/>
          <w:lang w:val="en-US"/>
        </w:rPr>
        <w:t>hayat K, Salter</w:t>
      </w:r>
      <w:r w:rsidRPr="008D7A6C">
        <w:rPr>
          <w:rFonts w:ascii="Arial" w:eastAsia="MyriadPro-Regular" w:hAnsi="Arial" w:cs="Arial"/>
          <w:sz w:val="24"/>
          <w:szCs w:val="24"/>
          <w:lang w:val="en-US"/>
        </w:rPr>
        <w:t xml:space="preserve"> B.,</w:t>
      </w:r>
      <w:r w:rsidRPr="008D7A6C">
        <w:rPr>
          <w:rFonts w:ascii="Arial" w:eastAsia="MyriadPro-Regular" w:hAnsi="Arial" w:cs="Arial"/>
          <w:i/>
          <w:sz w:val="24"/>
          <w:szCs w:val="24"/>
          <w:lang w:val="en-US"/>
        </w:rPr>
        <w:t>Patient satisfaction surveys as a market</w:t>
      </w:r>
    </w:p>
    <w:p w:rsidR="008D5629" w:rsidRPr="008D7A6C" w:rsidRDefault="008D5629" w:rsidP="00FC4FA6">
      <w:pPr>
        <w:autoSpaceDE w:val="0"/>
        <w:autoSpaceDN w:val="0"/>
        <w:adjustRightInd w:val="0"/>
        <w:spacing w:after="0" w:line="360" w:lineRule="auto"/>
        <w:jc w:val="both"/>
        <w:rPr>
          <w:rFonts w:ascii="Arial" w:eastAsia="MyriadPro-Regular" w:hAnsi="Arial" w:cs="Arial"/>
          <w:i/>
          <w:sz w:val="24"/>
          <w:szCs w:val="24"/>
          <w:lang w:val="en-US"/>
        </w:rPr>
      </w:pPr>
      <w:r w:rsidRPr="008D7A6C">
        <w:rPr>
          <w:rFonts w:ascii="Arial" w:eastAsia="MyriadPro-Regular" w:hAnsi="Arial" w:cs="Arial"/>
          <w:i/>
          <w:sz w:val="24"/>
          <w:szCs w:val="24"/>
          <w:lang w:val="en-US"/>
        </w:rPr>
        <w:t xml:space="preserve">research tool for general practices. </w:t>
      </w:r>
      <w:r w:rsidRPr="008D7A6C">
        <w:rPr>
          <w:rFonts w:ascii="Arial" w:eastAsia="MyriadPro-Regular" w:hAnsi="Arial" w:cs="Arial"/>
          <w:i/>
          <w:iCs/>
          <w:sz w:val="24"/>
          <w:szCs w:val="24"/>
          <w:lang w:val="en-US"/>
        </w:rPr>
        <w:t xml:space="preserve">Br J Gen Pract </w:t>
      </w:r>
      <w:r w:rsidRPr="008D7A6C">
        <w:rPr>
          <w:rFonts w:ascii="Arial" w:eastAsia="MyriadPro-Regular" w:hAnsi="Arial" w:cs="Arial"/>
          <w:i/>
          <w:sz w:val="24"/>
          <w:szCs w:val="24"/>
          <w:lang w:val="en-US"/>
        </w:rPr>
        <w:t>1994,</w:t>
      </w:r>
    </w:p>
    <w:p w:rsidR="008D5629" w:rsidRPr="008D7A6C" w:rsidRDefault="008D5629" w:rsidP="00FC4FA6">
      <w:pPr>
        <w:autoSpaceDE w:val="0"/>
        <w:autoSpaceDN w:val="0"/>
        <w:adjustRightInd w:val="0"/>
        <w:spacing w:after="0" w:line="360" w:lineRule="auto"/>
        <w:jc w:val="both"/>
        <w:rPr>
          <w:rFonts w:ascii="Arial" w:eastAsia="MyriadPro-Regular" w:hAnsi="Arial" w:cs="Arial"/>
          <w:i/>
          <w:sz w:val="24"/>
          <w:szCs w:val="24"/>
          <w:lang w:val="en-US"/>
        </w:rPr>
      </w:pPr>
      <w:r w:rsidRPr="008D7A6C">
        <w:rPr>
          <w:rFonts w:ascii="Arial" w:eastAsia="MyriadPro-Regular" w:hAnsi="Arial" w:cs="Arial"/>
          <w:i/>
          <w:sz w:val="24"/>
          <w:szCs w:val="24"/>
          <w:lang w:val="en-US"/>
        </w:rPr>
        <w:t>44:215–219</w:t>
      </w:r>
    </w:p>
    <w:p w:rsidR="008D5629" w:rsidRPr="008D7A6C" w:rsidRDefault="008D7A6C" w:rsidP="009B1E7E">
      <w:pPr>
        <w:autoSpaceDE w:val="0"/>
        <w:autoSpaceDN w:val="0"/>
        <w:adjustRightInd w:val="0"/>
        <w:spacing w:after="0" w:line="360" w:lineRule="auto"/>
        <w:jc w:val="both"/>
        <w:rPr>
          <w:rFonts w:ascii="Arial" w:eastAsia="MyriadPro-Regular" w:hAnsi="Arial" w:cs="Arial"/>
          <w:i/>
          <w:sz w:val="24"/>
          <w:szCs w:val="24"/>
          <w:lang w:val="en-US"/>
        </w:rPr>
      </w:pPr>
      <w:r>
        <w:rPr>
          <w:rFonts w:ascii="Arial" w:eastAsia="MyriadPro-Regular" w:hAnsi="Arial" w:cs="Arial"/>
          <w:i/>
          <w:sz w:val="24"/>
          <w:szCs w:val="24"/>
          <w:lang w:val="en-US"/>
        </w:rPr>
        <w:lastRenderedPageBreak/>
        <w:t>Ley</w:t>
      </w:r>
      <w:r w:rsidR="008D5629" w:rsidRPr="008D7A6C">
        <w:rPr>
          <w:rFonts w:ascii="Arial" w:eastAsia="MyriadPro-Regular" w:hAnsi="Arial" w:cs="Arial"/>
          <w:i/>
          <w:sz w:val="24"/>
          <w:szCs w:val="24"/>
          <w:lang w:val="en-US"/>
        </w:rPr>
        <w:t xml:space="preserve"> P. Complaints made by hospital stuff and patients: A review</w:t>
      </w:r>
    </w:p>
    <w:p w:rsidR="00B66886" w:rsidRDefault="008D5629" w:rsidP="00B66886">
      <w:pPr>
        <w:spacing w:line="360" w:lineRule="auto"/>
        <w:jc w:val="both"/>
        <w:rPr>
          <w:rFonts w:ascii="Arial" w:hAnsi="Arial" w:cs="Arial"/>
          <w:i/>
          <w:sz w:val="24"/>
          <w:szCs w:val="24"/>
          <w:lang w:val="en-US"/>
        </w:rPr>
      </w:pPr>
      <w:r w:rsidRPr="008D7A6C">
        <w:rPr>
          <w:rFonts w:ascii="Arial" w:eastAsia="MyriadPro-Regular" w:hAnsi="Arial" w:cs="Arial"/>
          <w:i/>
          <w:sz w:val="24"/>
          <w:szCs w:val="24"/>
          <w:lang w:val="en-US"/>
        </w:rPr>
        <w:t xml:space="preserve">of the literature. </w:t>
      </w:r>
      <w:r w:rsidRPr="008D7A6C">
        <w:rPr>
          <w:rFonts w:ascii="Arial" w:eastAsia="MyriadPro-Regular" w:hAnsi="Arial" w:cs="Arial"/>
          <w:i/>
          <w:iCs/>
          <w:sz w:val="24"/>
          <w:szCs w:val="24"/>
          <w:lang w:val="en-US"/>
        </w:rPr>
        <w:t xml:space="preserve">Bull Br Psychol </w:t>
      </w:r>
      <w:r w:rsidRPr="008D7A6C">
        <w:rPr>
          <w:rFonts w:ascii="Arial" w:eastAsia="MyriadPro-Regular" w:hAnsi="Arial" w:cs="Arial"/>
          <w:i/>
          <w:sz w:val="24"/>
          <w:szCs w:val="24"/>
          <w:lang w:val="en-US"/>
        </w:rPr>
        <w:t>1972, 25:115–120</w:t>
      </w:r>
      <w:r w:rsidR="00DF7766">
        <w:rPr>
          <w:rFonts w:ascii="Arial" w:eastAsia="MyriadPro-Regular" w:hAnsi="Arial" w:cs="Arial"/>
          <w:i/>
          <w:sz w:val="24"/>
          <w:szCs w:val="24"/>
          <w:lang w:val="en-US"/>
        </w:rPr>
        <w:t>.</w:t>
      </w:r>
    </w:p>
    <w:p w:rsidR="00FC49A4" w:rsidRPr="00B66886" w:rsidRDefault="008D7A6C" w:rsidP="00B66886">
      <w:pPr>
        <w:spacing w:line="360" w:lineRule="auto"/>
        <w:jc w:val="both"/>
        <w:rPr>
          <w:rFonts w:ascii="Arial" w:hAnsi="Arial" w:cs="Arial"/>
          <w:i/>
          <w:sz w:val="24"/>
          <w:szCs w:val="24"/>
          <w:lang w:val="en-US"/>
        </w:rPr>
      </w:pPr>
      <w:r>
        <w:rPr>
          <w:rFonts w:ascii="Arial" w:eastAsia="MyriadPro-Regular" w:hAnsi="Arial" w:cs="Arial"/>
          <w:sz w:val="24"/>
          <w:szCs w:val="24"/>
          <w:lang w:val="fr-FR"/>
        </w:rPr>
        <w:t>Levois</w:t>
      </w:r>
      <w:r w:rsidR="008D5629" w:rsidRPr="008D7A6C">
        <w:rPr>
          <w:rFonts w:ascii="Arial" w:eastAsia="MyriadPro-Regular" w:hAnsi="Arial" w:cs="Arial"/>
          <w:sz w:val="24"/>
          <w:szCs w:val="24"/>
          <w:lang w:val="fr-FR"/>
        </w:rPr>
        <w:t xml:space="preserve"> M, N</w:t>
      </w:r>
      <w:r>
        <w:rPr>
          <w:rFonts w:ascii="Arial" w:eastAsia="MyriadPro-Regular" w:hAnsi="Arial" w:cs="Arial"/>
          <w:sz w:val="24"/>
          <w:szCs w:val="24"/>
          <w:lang w:val="fr-FR"/>
        </w:rPr>
        <w:t>guyen</w:t>
      </w:r>
      <w:r w:rsidR="008D5629" w:rsidRPr="008D7A6C">
        <w:rPr>
          <w:rFonts w:ascii="Arial" w:eastAsia="MyriadPro-Regular" w:hAnsi="Arial" w:cs="Arial"/>
          <w:sz w:val="24"/>
          <w:szCs w:val="24"/>
          <w:lang w:val="fr-FR"/>
        </w:rPr>
        <w:t xml:space="preserve"> TD, A</w:t>
      </w:r>
      <w:r>
        <w:rPr>
          <w:rFonts w:ascii="Arial" w:eastAsia="MyriadPro-Regular" w:hAnsi="Arial" w:cs="Arial"/>
          <w:sz w:val="24"/>
          <w:szCs w:val="24"/>
          <w:lang w:val="fr-FR"/>
        </w:rPr>
        <w:t>ttkisson</w:t>
      </w:r>
      <w:r w:rsidR="008D5629" w:rsidRPr="008D7A6C">
        <w:rPr>
          <w:rFonts w:ascii="Arial" w:eastAsia="MyriadPro-Regular" w:hAnsi="Arial" w:cs="Arial"/>
          <w:sz w:val="24"/>
          <w:szCs w:val="24"/>
          <w:lang w:val="fr-FR"/>
        </w:rPr>
        <w:t xml:space="preserve"> CC. </w:t>
      </w:r>
      <w:r w:rsidR="008D5629" w:rsidRPr="008D7A6C">
        <w:rPr>
          <w:rFonts w:ascii="Arial" w:eastAsia="MyriadPro-Regular" w:hAnsi="Arial" w:cs="Arial"/>
          <w:sz w:val="24"/>
          <w:szCs w:val="24"/>
          <w:lang w:val="en-US"/>
        </w:rPr>
        <w:t xml:space="preserve">Artifact in client satisfaction assessment: Experience in community mental health settings. </w:t>
      </w:r>
      <w:r w:rsidR="008D5629" w:rsidRPr="003B1EDA">
        <w:rPr>
          <w:rFonts w:ascii="Arial" w:eastAsia="MyriadPro-Regular" w:hAnsi="Arial" w:cs="Arial"/>
          <w:i/>
          <w:iCs/>
          <w:sz w:val="24"/>
          <w:szCs w:val="24"/>
          <w:lang w:val="fr-FR"/>
        </w:rPr>
        <w:t>Evaluation and Program Planning</w:t>
      </w:r>
      <w:r w:rsidR="004144B3" w:rsidRPr="003B1EDA">
        <w:rPr>
          <w:rFonts w:ascii="Arial" w:eastAsia="MyriadPro-Regular" w:hAnsi="Arial" w:cs="Arial"/>
          <w:sz w:val="24"/>
          <w:szCs w:val="24"/>
          <w:lang w:val="fr-FR"/>
        </w:rPr>
        <w:t>1981,</w:t>
      </w:r>
      <w:r w:rsidR="008D5629" w:rsidRPr="003B1EDA">
        <w:rPr>
          <w:rFonts w:ascii="Arial" w:eastAsia="MyriadPro-Regular" w:hAnsi="Arial" w:cs="Arial"/>
          <w:sz w:val="24"/>
          <w:szCs w:val="24"/>
          <w:lang w:val="fr-FR"/>
        </w:rPr>
        <w:t>4:139–150</w:t>
      </w:r>
      <w:r w:rsidR="00FC49A4" w:rsidRPr="003B1EDA">
        <w:rPr>
          <w:lang w:val="fr-FR"/>
        </w:rPr>
        <w:br/>
      </w:r>
      <w:r w:rsidR="00FC49A4" w:rsidRPr="003B1EDA">
        <w:rPr>
          <w:rFonts w:ascii="Arial" w:hAnsi="Arial" w:cs="Arial"/>
          <w:bCs/>
          <w:sz w:val="24"/>
          <w:lang w:val="fr-FR"/>
        </w:rPr>
        <w:t>Levet-Gautrat,(</w:t>
      </w:r>
      <w:r w:rsidR="00FC49A4" w:rsidRPr="003B1EDA">
        <w:rPr>
          <w:rFonts w:ascii="Arial" w:hAnsi="Arial" w:cs="Arial"/>
          <w:bCs/>
          <w:lang w:val="fr-FR"/>
        </w:rPr>
        <w:t>1977)</w:t>
      </w:r>
      <w:hyperlink r:id="rId39" w:history="1">
        <w:r w:rsidR="00FC49A4" w:rsidRPr="003B1EDA">
          <w:rPr>
            <w:rStyle w:val="-"/>
            <w:rFonts w:ascii="Arial" w:hAnsi="Arial" w:cs="Arial"/>
            <w:bCs/>
            <w:i/>
            <w:color w:val="auto"/>
            <w:sz w:val="24"/>
            <w:u w:val="none"/>
            <w:lang w:val="fr-FR"/>
          </w:rPr>
          <w:t>Quesais-je?,2373:Gérontologiesociale</w:t>
        </w:r>
      </w:hyperlink>
      <w:r w:rsidR="00FC49A4" w:rsidRPr="003B1EDA">
        <w:rPr>
          <w:sz w:val="24"/>
          <w:lang w:val="fr-FR"/>
        </w:rPr>
        <w:t> ,p:5</w:t>
      </w:r>
      <w:r w:rsidR="00FC49A4" w:rsidRPr="003B1EDA">
        <w:rPr>
          <w:rFonts w:ascii="Arial" w:hAnsi="Arial" w:cs="Arial"/>
          <w:bCs/>
          <w:sz w:val="24"/>
          <w:lang w:val="fr-FR"/>
        </w:rPr>
        <w:t>,Fontain</w:t>
      </w:r>
      <w:r w:rsidR="00A32BE7" w:rsidRPr="003B1EDA">
        <w:rPr>
          <w:rFonts w:ascii="Arial" w:hAnsi="Arial" w:cs="Arial"/>
          <w:bCs/>
          <w:sz w:val="24"/>
          <w:lang w:val="fr-FR"/>
        </w:rPr>
        <w:t>,</w:t>
      </w:r>
      <w:r w:rsidR="004144B3" w:rsidRPr="003B1EDA">
        <w:rPr>
          <w:rFonts w:ascii="Arial" w:hAnsi="Arial" w:cs="Arial"/>
          <w:bCs/>
          <w:sz w:val="24"/>
          <w:lang w:val="fr-FR"/>
        </w:rPr>
        <w:t xml:space="preserve"> </w:t>
      </w:r>
      <w:r w:rsidR="00A32BE7" w:rsidRPr="003B1EDA">
        <w:rPr>
          <w:rFonts w:ascii="Arial" w:hAnsi="Arial" w:cs="Arial"/>
          <w:bCs/>
          <w:sz w:val="24"/>
          <w:lang w:val="fr-FR"/>
        </w:rPr>
        <w:t>Frence</w:t>
      </w:r>
      <w:r w:rsidR="00FC49A4" w:rsidRPr="003B1EDA">
        <w:rPr>
          <w:rFonts w:ascii="Arial" w:hAnsi="Arial" w:cs="Arial"/>
          <w:bCs/>
          <w:sz w:val="24"/>
          <w:lang w:val="fr-FR"/>
        </w:rPr>
        <w:t xml:space="preserve">  </w:t>
      </w:r>
      <w:r w:rsidR="00DF7766">
        <w:rPr>
          <w:rFonts w:ascii="Arial" w:hAnsi="Arial" w:cs="Arial"/>
          <w:bCs/>
          <w:sz w:val="24"/>
          <w:lang w:val="fr-FR"/>
        </w:rPr>
        <w:t>.</w:t>
      </w:r>
      <w:r w:rsidR="00FC49A4" w:rsidRPr="003B1EDA">
        <w:rPr>
          <w:rFonts w:ascii="Arial" w:hAnsi="Arial" w:cs="Arial"/>
          <w:bCs/>
          <w:sz w:val="24"/>
          <w:lang w:val="fr-FR"/>
        </w:rPr>
        <w:t xml:space="preserve">                                      </w:t>
      </w:r>
    </w:p>
    <w:p w:rsidR="008D5629" w:rsidRPr="00074031" w:rsidRDefault="008D5629" w:rsidP="00343EBD">
      <w:pPr>
        <w:spacing w:line="360" w:lineRule="auto"/>
        <w:jc w:val="both"/>
        <w:rPr>
          <w:rFonts w:ascii="Arial" w:hAnsi="Arial" w:cs="Arial"/>
          <w:sz w:val="24"/>
          <w:szCs w:val="32"/>
          <w:lang w:val="en-US"/>
        </w:rPr>
      </w:pPr>
      <w:r w:rsidRPr="003B1EDA">
        <w:rPr>
          <w:rFonts w:ascii="Arial" w:eastAsia="MyriadPro-Regular" w:hAnsi="Arial" w:cs="Arial"/>
          <w:sz w:val="24"/>
          <w:szCs w:val="24"/>
          <w:lang w:val="fr-FR"/>
        </w:rPr>
        <w:t xml:space="preserve"> </w:t>
      </w:r>
      <w:r w:rsidRPr="008D7A6C">
        <w:rPr>
          <w:rFonts w:ascii="Arial" w:hAnsi="Arial" w:cs="Arial"/>
          <w:sz w:val="24"/>
          <w:szCs w:val="32"/>
          <w:lang w:val="en-US"/>
        </w:rPr>
        <w:t>Lipsitz and Goldberger, (1992) ‘</w:t>
      </w:r>
      <w:r w:rsidRPr="008D7A6C">
        <w:rPr>
          <w:rFonts w:ascii="Arial" w:hAnsi="Arial" w:cs="Arial"/>
          <w:i/>
          <w:sz w:val="24"/>
          <w:szCs w:val="32"/>
          <w:lang w:val="en-US"/>
        </w:rPr>
        <w:t>’ Loss of complexity akd aging. Potential applications of fractals and chaos. Theory to Senescence ‘</w:t>
      </w:r>
      <w:r w:rsidRPr="008D7A6C">
        <w:rPr>
          <w:rFonts w:ascii="Arial" w:hAnsi="Arial" w:cs="Arial"/>
          <w:sz w:val="24"/>
          <w:szCs w:val="32"/>
          <w:lang w:val="en-US"/>
        </w:rPr>
        <w:t>’ Journal of American Medical Association, 267,pp.1806:1809</w:t>
      </w:r>
      <w:r w:rsidR="00DF7766">
        <w:rPr>
          <w:rFonts w:ascii="Arial" w:hAnsi="Arial" w:cs="Arial"/>
          <w:sz w:val="24"/>
          <w:szCs w:val="32"/>
          <w:lang w:val="en-US"/>
        </w:rPr>
        <w:t>.</w:t>
      </w:r>
    </w:p>
    <w:p w:rsidR="009E6253" w:rsidRDefault="009E6253" w:rsidP="00343EBD">
      <w:pPr>
        <w:spacing w:line="360" w:lineRule="auto"/>
        <w:jc w:val="both"/>
        <w:rPr>
          <w:rFonts w:ascii="Arial" w:eastAsia="Times New Roman" w:hAnsi="Arial" w:cs="Arial"/>
          <w:sz w:val="24"/>
          <w:szCs w:val="24"/>
          <w:lang w:val="en-US" w:eastAsia="el-GR"/>
        </w:rPr>
      </w:pPr>
      <w:r w:rsidRPr="008D7A6C">
        <w:rPr>
          <w:rFonts w:ascii="Times New Roman" w:eastAsia="Times New Roman" w:hAnsi="Times New Roman"/>
          <w:sz w:val="24"/>
          <w:szCs w:val="24"/>
          <w:lang w:val="en-US" w:eastAsia="el-GR"/>
        </w:rPr>
        <w:t xml:space="preserve"> </w:t>
      </w:r>
      <w:r w:rsidRPr="008D7A6C">
        <w:rPr>
          <w:rFonts w:ascii="Arial" w:eastAsia="Times New Roman" w:hAnsi="Arial" w:cs="Arial"/>
          <w:sz w:val="24"/>
          <w:szCs w:val="24"/>
          <w:lang w:val="en-US" w:eastAsia="el-GR"/>
        </w:rPr>
        <w:t>Marc A. Musick and John Wilson (2003) "Volunteering and Depression" ,</w:t>
      </w:r>
      <w:r w:rsidRPr="008D7A6C">
        <w:rPr>
          <w:rFonts w:ascii="Arial" w:eastAsia="Times New Roman" w:hAnsi="Arial" w:cs="Arial"/>
          <w:i/>
          <w:iCs/>
          <w:sz w:val="24"/>
          <w:szCs w:val="24"/>
          <w:lang w:val="en-US" w:eastAsia="el-GR"/>
        </w:rPr>
        <w:t>Social Science and Medicine</w:t>
      </w:r>
      <w:r w:rsidR="00DF7766">
        <w:rPr>
          <w:rFonts w:ascii="Arial" w:eastAsia="Times New Roman" w:hAnsi="Arial" w:cs="Arial"/>
          <w:i/>
          <w:iCs/>
          <w:sz w:val="24"/>
          <w:szCs w:val="24"/>
          <w:lang w:val="en-US" w:eastAsia="el-GR"/>
        </w:rPr>
        <w:t>.</w:t>
      </w:r>
      <w:r w:rsidRPr="008D7A6C">
        <w:rPr>
          <w:rFonts w:ascii="Arial" w:eastAsia="Times New Roman" w:hAnsi="Arial" w:cs="Arial"/>
          <w:sz w:val="24"/>
          <w:szCs w:val="24"/>
          <w:lang w:val="en-US" w:eastAsia="el-GR"/>
        </w:rPr>
        <w:t xml:space="preserve"> </w:t>
      </w:r>
    </w:p>
    <w:p w:rsidR="004A07E6" w:rsidRPr="004A07E6" w:rsidRDefault="004A07E6" w:rsidP="004A07E6">
      <w:pPr>
        <w:autoSpaceDE w:val="0"/>
        <w:autoSpaceDN w:val="0"/>
        <w:adjustRightInd w:val="0"/>
        <w:spacing w:after="0" w:line="360" w:lineRule="auto"/>
        <w:rPr>
          <w:rFonts w:ascii="Arial" w:hAnsi="Arial" w:cs="Arial"/>
          <w:i/>
          <w:sz w:val="24"/>
          <w:szCs w:val="24"/>
          <w:lang w:val="en-US" w:eastAsia="el-GR"/>
        </w:rPr>
      </w:pPr>
      <w:r>
        <w:rPr>
          <w:rFonts w:ascii="Arial" w:hAnsi="Arial" w:cs="Arial"/>
          <w:sz w:val="24"/>
          <w:szCs w:val="24"/>
          <w:lang w:val="en-US" w:eastAsia="el-GR"/>
        </w:rPr>
        <w:t xml:space="preserve">Medley A, Thompson., (1997) </w:t>
      </w:r>
      <w:r w:rsidRPr="004A07E6">
        <w:rPr>
          <w:rFonts w:ascii="Arial" w:hAnsi="Arial" w:cs="Arial"/>
          <w:i/>
          <w:sz w:val="24"/>
          <w:szCs w:val="24"/>
          <w:lang w:val="en-US" w:eastAsia="el-GR"/>
        </w:rPr>
        <w:t>The effect of assistive devices on the</w:t>
      </w:r>
    </w:p>
    <w:p w:rsidR="004A07E6" w:rsidRPr="004A07E6" w:rsidRDefault="004A07E6" w:rsidP="004A07E6">
      <w:pPr>
        <w:autoSpaceDE w:val="0"/>
        <w:autoSpaceDN w:val="0"/>
        <w:adjustRightInd w:val="0"/>
        <w:spacing w:after="0" w:line="360" w:lineRule="auto"/>
        <w:rPr>
          <w:rFonts w:ascii="Arial" w:hAnsi="Arial" w:cs="Arial"/>
          <w:sz w:val="24"/>
          <w:szCs w:val="24"/>
          <w:lang w:val="en-US" w:eastAsia="el-GR"/>
        </w:rPr>
      </w:pPr>
      <w:r w:rsidRPr="004A07E6">
        <w:rPr>
          <w:rFonts w:ascii="Arial" w:hAnsi="Arial" w:cs="Arial"/>
          <w:i/>
          <w:sz w:val="24"/>
          <w:szCs w:val="24"/>
          <w:lang w:val="en-US" w:eastAsia="el-GR"/>
        </w:rPr>
        <w:t>performance of the community dwelling elderly on the timed up and go test</w:t>
      </w:r>
      <w:r w:rsidRPr="004A07E6">
        <w:rPr>
          <w:rFonts w:ascii="Arial" w:hAnsi="Arial" w:cs="Arial"/>
          <w:sz w:val="24"/>
          <w:szCs w:val="24"/>
          <w:lang w:val="en-US" w:eastAsia="el-GR"/>
        </w:rPr>
        <w:t>.</w:t>
      </w:r>
    </w:p>
    <w:p w:rsidR="004A07E6" w:rsidRPr="004A07E6" w:rsidRDefault="004A07E6" w:rsidP="004A07E6">
      <w:pPr>
        <w:autoSpaceDE w:val="0"/>
        <w:autoSpaceDN w:val="0"/>
        <w:adjustRightInd w:val="0"/>
        <w:spacing w:after="0" w:line="360" w:lineRule="auto"/>
        <w:rPr>
          <w:rFonts w:ascii="Arial" w:hAnsi="Arial" w:cs="Arial"/>
          <w:sz w:val="24"/>
          <w:szCs w:val="24"/>
          <w:lang w:val="en-US" w:eastAsia="el-GR"/>
        </w:rPr>
      </w:pPr>
      <w:r w:rsidRPr="004A07E6">
        <w:rPr>
          <w:rFonts w:ascii="Arial" w:hAnsi="Arial" w:cs="Arial"/>
          <w:sz w:val="24"/>
          <w:szCs w:val="24"/>
          <w:lang w:val="en-US" w:eastAsia="el-GR"/>
        </w:rPr>
        <w:t>Issues Aging, 20, 3-7.</w:t>
      </w:r>
    </w:p>
    <w:p w:rsidR="004A07E6" w:rsidRPr="004A07E6" w:rsidRDefault="004A07E6" w:rsidP="004A07E6">
      <w:pPr>
        <w:autoSpaceDE w:val="0"/>
        <w:autoSpaceDN w:val="0"/>
        <w:adjustRightInd w:val="0"/>
        <w:spacing w:after="0" w:line="360" w:lineRule="auto"/>
        <w:jc w:val="both"/>
        <w:rPr>
          <w:rFonts w:ascii="Arial" w:hAnsi="Arial" w:cs="Arial"/>
          <w:sz w:val="24"/>
          <w:szCs w:val="24"/>
          <w:lang w:val="en-US" w:eastAsia="el-GR"/>
        </w:rPr>
      </w:pPr>
      <w:r w:rsidRPr="004A07E6">
        <w:rPr>
          <w:rFonts w:ascii="Arial" w:hAnsi="Arial" w:cs="Arial"/>
          <w:sz w:val="24"/>
          <w:szCs w:val="24"/>
          <w:lang w:val="en-US" w:eastAsia="el-GR"/>
        </w:rPr>
        <w:t>Medvedev Z.A. (1981) Age changes and the rejuvenation processes related to</w:t>
      </w:r>
    </w:p>
    <w:p w:rsidR="004A07E6" w:rsidRPr="004A07E6" w:rsidRDefault="004A07E6" w:rsidP="004A07E6">
      <w:pPr>
        <w:spacing w:line="360" w:lineRule="auto"/>
        <w:jc w:val="both"/>
        <w:rPr>
          <w:rFonts w:ascii="Arial" w:hAnsi="Arial" w:cs="Arial"/>
          <w:sz w:val="24"/>
          <w:szCs w:val="32"/>
          <w:lang w:val="en-US"/>
        </w:rPr>
      </w:pPr>
      <w:r w:rsidRPr="004A07E6">
        <w:rPr>
          <w:rFonts w:ascii="Arial" w:hAnsi="Arial" w:cs="Arial"/>
          <w:sz w:val="24"/>
          <w:szCs w:val="24"/>
          <w:lang w:val="en-US" w:eastAsia="el-GR"/>
        </w:rPr>
        <w:t>reproduction. Mechanisms of Ageing and Development, 17, 331-349.</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M</w:t>
      </w:r>
      <w:r w:rsidRPr="008D7A6C">
        <w:rPr>
          <w:rFonts w:ascii="Arial" w:hAnsi="Arial" w:cs="Arial"/>
          <w:sz w:val="24"/>
          <w:szCs w:val="32"/>
        </w:rPr>
        <w:t>ο</w:t>
      </w:r>
      <w:r w:rsidRPr="008D7A6C">
        <w:rPr>
          <w:rFonts w:ascii="Arial" w:hAnsi="Arial" w:cs="Arial"/>
          <w:sz w:val="24"/>
          <w:szCs w:val="32"/>
          <w:lang w:val="en-US"/>
        </w:rPr>
        <w:t xml:space="preserve">berg,D.O.,(1990b) Religion and  aging . in K.F. Ferraro(Ed.), </w:t>
      </w:r>
      <w:r w:rsidRPr="008D7A6C">
        <w:rPr>
          <w:rFonts w:ascii="Arial" w:hAnsi="Arial" w:cs="Arial"/>
          <w:i/>
          <w:sz w:val="24"/>
          <w:szCs w:val="32"/>
          <w:lang w:val="en-US"/>
        </w:rPr>
        <w:t>Gerontology:</w:t>
      </w:r>
      <w:r w:rsidRPr="008D7A6C">
        <w:rPr>
          <w:rFonts w:ascii="Arial" w:hAnsi="Arial" w:cs="Arial"/>
          <w:sz w:val="24"/>
          <w:szCs w:val="32"/>
          <w:lang w:val="en-US"/>
        </w:rPr>
        <w:t xml:space="preserve"> </w:t>
      </w:r>
      <w:r w:rsidRPr="008D7A6C">
        <w:rPr>
          <w:rFonts w:ascii="Arial" w:hAnsi="Arial" w:cs="Arial"/>
          <w:i/>
          <w:sz w:val="24"/>
          <w:szCs w:val="32"/>
          <w:lang w:val="en-US"/>
        </w:rPr>
        <w:t>Perspectives and Issues,</w:t>
      </w:r>
      <w:r w:rsidRPr="008D7A6C">
        <w:rPr>
          <w:rFonts w:ascii="Arial" w:hAnsi="Arial" w:cs="Arial"/>
          <w:sz w:val="24"/>
          <w:szCs w:val="32"/>
          <w:lang w:val="en-US"/>
        </w:rPr>
        <w:t xml:space="preserve"> pp.179-205. New York : Springer</w:t>
      </w:r>
      <w:r w:rsidR="00DF7766">
        <w:rPr>
          <w:rFonts w:ascii="Arial" w:hAnsi="Arial" w:cs="Arial"/>
          <w:sz w:val="24"/>
          <w:szCs w:val="32"/>
          <w:lang w:val="en-US"/>
        </w:rPr>
        <w:t>.</w:t>
      </w:r>
    </w:p>
    <w:p w:rsidR="00852CCF"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Neugarten, B.,(1974) </w:t>
      </w:r>
      <w:r w:rsidRPr="008D7A6C">
        <w:rPr>
          <w:rFonts w:ascii="Arial" w:hAnsi="Arial" w:cs="Arial"/>
          <w:i/>
          <w:sz w:val="24"/>
          <w:szCs w:val="32"/>
          <w:lang w:val="en-US"/>
        </w:rPr>
        <w:t>Age group in American society and the rise of young</w:t>
      </w:r>
      <w:r w:rsidRPr="008D7A6C">
        <w:rPr>
          <w:rFonts w:ascii="Arial" w:hAnsi="Arial" w:cs="Arial"/>
          <w:sz w:val="24"/>
          <w:szCs w:val="32"/>
          <w:lang w:val="en-US"/>
        </w:rPr>
        <w:t xml:space="preserve"> </w:t>
      </w:r>
      <w:r w:rsidRPr="008D7A6C">
        <w:rPr>
          <w:rFonts w:ascii="Arial" w:hAnsi="Arial" w:cs="Arial"/>
          <w:i/>
          <w:sz w:val="24"/>
          <w:szCs w:val="32"/>
          <w:lang w:val="en-US"/>
        </w:rPr>
        <w:t>old,  Annals of the American Academy of Political and Social Sciences</w:t>
      </w:r>
      <w:r w:rsidRPr="008D7A6C">
        <w:rPr>
          <w:rFonts w:ascii="Arial" w:hAnsi="Arial" w:cs="Arial"/>
          <w:sz w:val="24"/>
          <w:szCs w:val="32"/>
          <w:lang w:val="en-US"/>
        </w:rPr>
        <w:t xml:space="preserve"> , 415, pp. 187-198</w:t>
      </w:r>
      <w:r w:rsidR="00DF7766">
        <w:rPr>
          <w:rFonts w:ascii="Arial" w:hAnsi="Arial" w:cs="Arial"/>
          <w:sz w:val="24"/>
          <w:szCs w:val="32"/>
          <w:lang w:val="en-US"/>
        </w:rPr>
        <w:t>.</w:t>
      </w:r>
    </w:p>
    <w:p w:rsidR="007B2445" w:rsidRPr="008D7A6C" w:rsidRDefault="007B2445" w:rsidP="00FC4FA6">
      <w:pPr>
        <w:spacing w:line="360" w:lineRule="auto"/>
        <w:jc w:val="both"/>
        <w:rPr>
          <w:rFonts w:ascii="Arial" w:hAnsi="Arial" w:cs="Arial"/>
          <w:sz w:val="24"/>
          <w:szCs w:val="32"/>
          <w:lang w:val="en-US"/>
        </w:rPr>
      </w:pPr>
      <w:smartTag w:uri="urn:schemas-microsoft-com:office:smarttags" w:element="City">
        <w:r w:rsidRPr="008D7A6C">
          <w:rPr>
            <w:rFonts w:ascii="Arial" w:eastAsia="Times New Roman" w:hAnsi="Arial" w:cs="Arial"/>
            <w:sz w:val="24"/>
            <w:szCs w:val="24"/>
            <w:lang w:val="en-US" w:eastAsia="el-GR"/>
          </w:rPr>
          <w:t>Neenah</w:t>
        </w:r>
      </w:smartTag>
      <w:r w:rsidRPr="008D7A6C">
        <w:rPr>
          <w:rFonts w:ascii="Arial" w:eastAsia="Times New Roman" w:hAnsi="Arial" w:cs="Arial"/>
          <w:sz w:val="24"/>
          <w:szCs w:val="24"/>
          <w:lang w:val="en-US" w:eastAsia="el-GR"/>
        </w:rPr>
        <w:t xml:space="preserve"> L. Chappel ,(1999) ‘</w:t>
      </w:r>
      <w:r w:rsidRPr="008D7A6C">
        <w:rPr>
          <w:rFonts w:ascii="Arial" w:eastAsia="Times New Roman" w:hAnsi="Arial" w:cs="Arial"/>
          <w:i/>
          <w:sz w:val="24"/>
          <w:szCs w:val="24"/>
          <w:lang w:val="en-US" w:eastAsia="el-GR"/>
        </w:rPr>
        <w:t>’</w:t>
      </w:r>
      <w:r w:rsidRPr="008D7A6C">
        <w:rPr>
          <w:rFonts w:ascii="Arial" w:eastAsia="Times New Roman" w:hAnsi="Arial" w:cs="Arial"/>
          <w:i/>
          <w:iCs/>
          <w:sz w:val="24"/>
          <w:szCs w:val="24"/>
          <w:lang w:val="en-US" w:eastAsia="el-GR"/>
        </w:rPr>
        <w:t>Volunteering and Healthy Aging: What We Know</w:t>
      </w:r>
      <w:r w:rsidRPr="008D7A6C">
        <w:rPr>
          <w:rFonts w:ascii="Arial" w:eastAsia="Times New Roman" w:hAnsi="Arial" w:cs="Arial"/>
          <w:sz w:val="24"/>
          <w:szCs w:val="24"/>
          <w:lang w:val="en-US" w:eastAsia="el-GR"/>
        </w:rPr>
        <w:t>‘’ Volunteer Canada, Manulife Financial and Health Canada</w:t>
      </w:r>
      <w:r w:rsidR="00DF7766">
        <w:rPr>
          <w:rFonts w:ascii="Arial" w:eastAsia="Times New Roman" w:hAnsi="Arial" w:cs="Arial"/>
          <w:sz w:val="24"/>
          <w:szCs w:val="24"/>
          <w:lang w:val="en-US" w:eastAsia="el-GR"/>
        </w:rPr>
        <w:t>.</w:t>
      </w:r>
    </w:p>
    <w:p w:rsidR="008D5629" w:rsidRPr="008D7A6C" w:rsidRDefault="008D5629" w:rsidP="00FC4FA6">
      <w:pPr>
        <w:spacing w:line="360" w:lineRule="auto"/>
        <w:jc w:val="both"/>
        <w:rPr>
          <w:rFonts w:ascii="Arial" w:hAnsi="Arial" w:cs="Arial"/>
          <w:sz w:val="24"/>
          <w:lang w:val="en-US"/>
        </w:rPr>
      </w:pPr>
      <w:r w:rsidRPr="008D7A6C">
        <w:rPr>
          <w:rFonts w:ascii="Arial" w:hAnsi="Arial" w:cs="Arial"/>
          <w:sz w:val="24"/>
          <w:lang w:val="en-US"/>
        </w:rPr>
        <w:t>OECD., (1988</w:t>
      </w:r>
      <w:r w:rsidRPr="008D7A6C">
        <w:rPr>
          <w:rFonts w:ascii="Arial" w:hAnsi="Arial" w:cs="Arial"/>
          <w:sz w:val="24"/>
        </w:rPr>
        <w:t>α</w:t>
      </w:r>
      <w:r w:rsidRPr="008D7A6C">
        <w:rPr>
          <w:rFonts w:ascii="Arial" w:hAnsi="Arial" w:cs="Arial"/>
          <w:sz w:val="24"/>
          <w:lang w:val="en-US"/>
        </w:rPr>
        <w:t xml:space="preserve">) </w:t>
      </w:r>
      <w:r w:rsidRPr="008D7A6C">
        <w:rPr>
          <w:rFonts w:ascii="Arial" w:hAnsi="Arial" w:cs="Arial"/>
          <w:i/>
          <w:sz w:val="24"/>
          <w:lang w:val="en-US"/>
        </w:rPr>
        <w:t>Ageing Populations – The Social Policy Implication</w:t>
      </w:r>
      <w:r w:rsidRPr="008D7A6C">
        <w:rPr>
          <w:rFonts w:ascii="Arial" w:hAnsi="Arial" w:cs="Arial"/>
          <w:sz w:val="24"/>
          <w:lang w:val="en-US"/>
        </w:rPr>
        <w:t>, Paris</w:t>
      </w:r>
      <w:r w:rsidRPr="008D7A6C">
        <w:rPr>
          <w:rFonts w:ascii="Arial" w:hAnsi="Arial" w:cs="Arial"/>
          <w:sz w:val="24"/>
          <w:lang w:val="en-US"/>
        </w:rPr>
        <w:br/>
        <w:t xml:space="preserve">OECD.,(1988b) </w:t>
      </w:r>
      <w:r w:rsidRPr="008D7A6C">
        <w:rPr>
          <w:rFonts w:ascii="Arial" w:hAnsi="Arial" w:cs="Arial"/>
          <w:i/>
          <w:sz w:val="24"/>
          <w:lang w:val="en-US"/>
        </w:rPr>
        <w:t>The Future of Social Protection,</w:t>
      </w:r>
      <w:r w:rsidRPr="008D7A6C">
        <w:rPr>
          <w:rFonts w:ascii="Arial" w:hAnsi="Arial" w:cs="Arial"/>
          <w:sz w:val="24"/>
          <w:lang w:val="en-US"/>
        </w:rPr>
        <w:t xml:space="preserve"> Paris</w:t>
      </w:r>
      <w:r w:rsidR="00DF7766">
        <w:rPr>
          <w:rFonts w:ascii="Arial" w:hAnsi="Arial" w:cs="Arial"/>
          <w:sz w:val="24"/>
          <w:lang w:val="en-US"/>
        </w:rPr>
        <w:t>.</w:t>
      </w:r>
    </w:p>
    <w:p w:rsidR="008D5629" w:rsidRPr="00074031" w:rsidRDefault="008D5629" w:rsidP="00FC4FA6">
      <w:pPr>
        <w:spacing w:line="360" w:lineRule="auto"/>
        <w:jc w:val="both"/>
        <w:rPr>
          <w:rFonts w:ascii="Arial" w:hAnsi="Arial" w:cs="Arial"/>
          <w:i/>
          <w:sz w:val="24"/>
          <w:lang w:val="en-US"/>
        </w:rPr>
      </w:pPr>
      <w:r w:rsidRPr="008D7A6C">
        <w:rPr>
          <w:rFonts w:ascii="Arial" w:hAnsi="Arial" w:cs="Arial"/>
          <w:sz w:val="24"/>
          <w:lang w:val="en-US"/>
        </w:rPr>
        <w:t xml:space="preserve">OECD., (1990)  </w:t>
      </w:r>
      <w:r w:rsidRPr="008D7A6C">
        <w:rPr>
          <w:rFonts w:ascii="Arial" w:hAnsi="Arial" w:cs="Arial"/>
          <w:i/>
          <w:sz w:val="24"/>
          <w:lang w:val="en-US"/>
        </w:rPr>
        <w:t>Health Systems in Transition: The Search of Efficiency,</w:t>
      </w:r>
      <w:r w:rsidRPr="008D7A6C">
        <w:rPr>
          <w:rFonts w:ascii="Arial" w:hAnsi="Arial" w:cs="Arial"/>
          <w:sz w:val="24"/>
          <w:lang w:val="en-US"/>
        </w:rPr>
        <w:t xml:space="preserve"> </w:t>
      </w:r>
      <w:smartTag w:uri="urn:schemas-microsoft-com:office:smarttags" w:element="City">
        <w:smartTag w:uri="urn:schemas-microsoft-com:office:smarttags" w:element="place">
          <w:r w:rsidRPr="008D7A6C">
            <w:rPr>
              <w:rFonts w:ascii="Arial" w:hAnsi="Arial" w:cs="Arial"/>
              <w:sz w:val="24"/>
              <w:lang w:val="en-US"/>
            </w:rPr>
            <w:t>Paris</w:t>
          </w:r>
        </w:smartTag>
      </w:smartTag>
      <w:r w:rsidRPr="008D7A6C">
        <w:rPr>
          <w:rFonts w:ascii="Arial" w:hAnsi="Arial" w:cs="Arial"/>
          <w:sz w:val="24"/>
          <w:lang w:val="en-US"/>
        </w:rPr>
        <w:br/>
        <w:t xml:space="preserve">OECD., (1997) </w:t>
      </w:r>
      <w:r w:rsidRPr="008D7A6C">
        <w:rPr>
          <w:rFonts w:ascii="Arial" w:hAnsi="Arial" w:cs="Arial"/>
          <w:i/>
          <w:sz w:val="24"/>
          <w:lang w:val="en-US"/>
        </w:rPr>
        <w:t>Health Data, Paris</w:t>
      </w:r>
      <w:r w:rsidR="00DF7766">
        <w:rPr>
          <w:rFonts w:ascii="Arial" w:hAnsi="Arial" w:cs="Arial"/>
          <w:i/>
          <w:sz w:val="24"/>
          <w:lang w:val="en-US"/>
        </w:rPr>
        <w:t>.</w:t>
      </w:r>
    </w:p>
    <w:p w:rsidR="00852CCF" w:rsidRPr="008D7A6C" w:rsidRDefault="00852CCF" w:rsidP="00852CCF">
      <w:pPr>
        <w:spacing w:line="360" w:lineRule="auto"/>
        <w:rPr>
          <w:rFonts w:ascii="Arial" w:hAnsi="Arial" w:cs="Arial"/>
          <w:sz w:val="28"/>
          <w:szCs w:val="32"/>
          <w:lang w:val="en-US"/>
        </w:rPr>
      </w:pPr>
      <w:r w:rsidRPr="008D7A6C">
        <w:rPr>
          <w:rFonts w:ascii="Arial" w:hAnsi="Arial" w:cs="Arial"/>
          <w:sz w:val="24"/>
          <w:szCs w:val="23"/>
          <w:lang w:val="en-US"/>
        </w:rPr>
        <w:lastRenderedPageBreak/>
        <w:t xml:space="preserve">Osterfeld E. Aristotle on the good life and quality of life. In: Nordenfelt L (ed.), Concepts and Measurement of Quality of Life in Health Care, </w:t>
      </w:r>
      <w:smartTag w:uri="urn:schemas-microsoft-com:office:smarttags" w:element="City">
        <w:smartTag w:uri="urn:schemas-microsoft-com:office:smarttags" w:element="place">
          <w:r w:rsidRPr="008D7A6C">
            <w:rPr>
              <w:rFonts w:ascii="Arial" w:hAnsi="Arial" w:cs="Arial"/>
              <w:sz w:val="24"/>
              <w:szCs w:val="23"/>
              <w:lang w:val="en-US"/>
            </w:rPr>
            <w:t>Amsterdam</w:t>
          </w:r>
        </w:smartTag>
      </w:smartTag>
      <w:r w:rsidRPr="008D7A6C">
        <w:rPr>
          <w:rFonts w:ascii="Arial" w:hAnsi="Arial" w:cs="Arial"/>
          <w:sz w:val="24"/>
          <w:szCs w:val="23"/>
          <w:lang w:val="en-US"/>
        </w:rPr>
        <w:t>: Kluwer, 1994; 19–34.</w:t>
      </w:r>
    </w:p>
    <w:p w:rsidR="00C66DAD" w:rsidRPr="00074031" w:rsidRDefault="00C66DAD" w:rsidP="00C66DAD">
      <w:pPr>
        <w:pStyle w:val="CM28"/>
        <w:spacing w:after="160" w:line="360" w:lineRule="auto"/>
        <w:ind w:left="360" w:right="190" w:hanging="360"/>
        <w:rPr>
          <w:i/>
          <w:lang w:val="en-US"/>
        </w:rPr>
      </w:pPr>
      <w:r w:rsidRPr="008D7A6C">
        <w:rPr>
          <w:color w:val="0D0D0D"/>
          <w:szCs w:val="22"/>
          <w:lang w:val="en-US"/>
        </w:rPr>
        <w:t>Pagoropoulou</w:t>
      </w:r>
      <w:r w:rsidRPr="00074031">
        <w:rPr>
          <w:color w:val="0D0D0D"/>
          <w:szCs w:val="22"/>
          <w:lang w:val="en-US"/>
        </w:rPr>
        <w:t xml:space="preserve"> </w:t>
      </w:r>
      <w:r w:rsidRPr="008D7A6C">
        <w:rPr>
          <w:color w:val="0D0D0D"/>
          <w:szCs w:val="22"/>
          <w:lang w:val="en-US"/>
        </w:rPr>
        <w:t>A</w:t>
      </w:r>
      <w:r w:rsidRPr="00074031">
        <w:rPr>
          <w:color w:val="0D0D0D"/>
          <w:szCs w:val="22"/>
          <w:lang w:val="en-US"/>
        </w:rPr>
        <w:t xml:space="preserve">., </w:t>
      </w:r>
      <w:smartTag w:uri="urn:schemas-microsoft-com:office:smarttags" w:element="place">
        <w:smartTag w:uri="urn:schemas:contacts" w:element="Sn">
          <w:r w:rsidRPr="008D7A6C">
            <w:rPr>
              <w:color w:val="0D0D0D"/>
              <w:szCs w:val="22"/>
              <w:lang w:val="en-US"/>
            </w:rPr>
            <w:t>Theotoka</w:t>
          </w:r>
        </w:smartTag>
        <w:r w:rsidRPr="00074031">
          <w:rPr>
            <w:color w:val="0D0D0D"/>
            <w:szCs w:val="22"/>
            <w:lang w:val="en-US"/>
          </w:rPr>
          <w:t xml:space="preserve"> </w:t>
        </w:r>
        <w:smartTag w:uri="urn:schemas:contacts" w:element="Sn">
          <w:r w:rsidRPr="008D7A6C">
            <w:rPr>
              <w:color w:val="0D0D0D"/>
              <w:szCs w:val="22"/>
              <w:lang w:val="en-US"/>
            </w:rPr>
            <w:t>I</w:t>
          </w:r>
          <w:r w:rsidRPr="00074031">
            <w:rPr>
              <w:color w:val="0D0D0D"/>
              <w:szCs w:val="22"/>
              <w:lang w:val="en-US"/>
            </w:rPr>
            <w:t>.</w:t>
          </w:r>
        </w:smartTag>
      </w:smartTag>
      <w:r w:rsidRPr="00074031">
        <w:rPr>
          <w:color w:val="0D0D0D"/>
          <w:szCs w:val="22"/>
          <w:lang w:val="en-US"/>
        </w:rPr>
        <w:t xml:space="preserve">, </w:t>
      </w:r>
      <w:r w:rsidRPr="008D7A6C">
        <w:rPr>
          <w:color w:val="0D0D0D"/>
          <w:szCs w:val="22"/>
          <w:lang w:val="en-US"/>
        </w:rPr>
        <w:t>Baloyiannis</w:t>
      </w:r>
      <w:r w:rsidRPr="00074031">
        <w:rPr>
          <w:color w:val="0D0D0D"/>
          <w:szCs w:val="22"/>
          <w:lang w:val="en-US"/>
        </w:rPr>
        <w:t xml:space="preserve"> </w:t>
      </w:r>
      <w:r w:rsidRPr="008D7A6C">
        <w:rPr>
          <w:color w:val="0D0D0D"/>
          <w:szCs w:val="22"/>
          <w:lang w:val="en-US"/>
        </w:rPr>
        <w:t>S</w:t>
      </w:r>
      <w:r w:rsidRPr="00074031">
        <w:rPr>
          <w:color w:val="0D0D0D"/>
          <w:szCs w:val="22"/>
          <w:lang w:val="en-US"/>
        </w:rPr>
        <w:t xml:space="preserve">. (2000) </w:t>
      </w:r>
      <w:r w:rsidRPr="008D7A6C">
        <w:rPr>
          <w:color w:val="0D0D0D"/>
          <w:szCs w:val="22"/>
          <w:lang w:val="en-US"/>
        </w:rPr>
        <w:t>Life</w:t>
      </w:r>
      <w:r w:rsidRPr="00074031">
        <w:rPr>
          <w:color w:val="0D0D0D"/>
          <w:szCs w:val="22"/>
          <w:lang w:val="en-US"/>
        </w:rPr>
        <w:t xml:space="preserve"> </w:t>
      </w:r>
      <w:r w:rsidRPr="008D7A6C">
        <w:rPr>
          <w:color w:val="0D0D0D"/>
          <w:szCs w:val="22"/>
          <w:lang w:val="en-US"/>
        </w:rPr>
        <w:t>quality</w:t>
      </w:r>
      <w:r w:rsidRPr="00074031">
        <w:rPr>
          <w:color w:val="0D0D0D"/>
          <w:szCs w:val="22"/>
          <w:lang w:val="en-US"/>
        </w:rPr>
        <w:t xml:space="preserve"> </w:t>
      </w:r>
      <w:r w:rsidRPr="008D7A6C">
        <w:rPr>
          <w:color w:val="0D0D0D"/>
          <w:szCs w:val="22"/>
          <w:lang w:val="en-US"/>
        </w:rPr>
        <w:t>and</w:t>
      </w:r>
      <w:r w:rsidRPr="00074031">
        <w:rPr>
          <w:color w:val="0D0D0D"/>
          <w:szCs w:val="22"/>
          <w:lang w:val="en-US"/>
        </w:rPr>
        <w:t xml:space="preserve"> </w:t>
      </w:r>
      <w:r w:rsidRPr="008D7A6C">
        <w:rPr>
          <w:color w:val="0D0D0D"/>
          <w:szCs w:val="22"/>
          <w:lang w:val="en-US"/>
        </w:rPr>
        <w:t>socio</w:t>
      </w:r>
      <w:r w:rsidRPr="00074031">
        <w:rPr>
          <w:color w:val="0D0D0D"/>
          <w:szCs w:val="22"/>
          <w:lang w:val="en-US"/>
        </w:rPr>
        <w:t xml:space="preserve">. </w:t>
      </w:r>
    </w:p>
    <w:p w:rsidR="00C66DAD" w:rsidRPr="00074031" w:rsidRDefault="00C66DAD" w:rsidP="00C66DAD">
      <w:pPr>
        <w:pStyle w:val="CM28"/>
        <w:spacing w:after="160" w:line="360" w:lineRule="auto"/>
        <w:ind w:left="360" w:right="190" w:hanging="360"/>
        <w:rPr>
          <w:i/>
          <w:lang w:val="en-US"/>
        </w:rPr>
      </w:pPr>
      <w:r w:rsidRPr="008D7A6C">
        <w:rPr>
          <w:color w:val="0D0D0D"/>
          <w:szCs w:val="22"/>
          <w:lang w:val="en-US"/>
        </w:rPr>
        <w:t>economic</w:t>
      </w:r>
      <w:r w:rsidRPr="00074031">
        <w:rPr>
          <w:color w:val="0D0D0D"/>
          <w:szCs w:val="22"/>
          <w:lang w:val="en-US"/>
        </w:rPr>
        <w:t xml:space="preserve"> </w:t>
      </w:r>
      <w:r w:rsidRPr="008D7A6C">
        <w:rPr>
          <w:color w:val="0D0D0D"/>
          <w:szCs w:val="22"/>
          <w:lang w:val="en-US"/>
        </w:rPr>
        <w:t>status</w:t>
      </w:r>
      <w:r w:rsidRPr="00074031">
        <w:rPr>
          <w:color w:val="0D0D0D"/>
          <w:szCs w:val="22"/>
          <w:lang w:val="en-US"/>
        </w:rPr>
        <w:t xml:space="preserve"> </w:t>
      </w:r>
      <w:r w:rsidRPr="008D7A6C">
        <w:rPr>
          <w:color w:val="0D0D0D"/>
          <w:szCs w:val="22"/>
          <w:lang w:val="en-US"/>
        </w:rPr>
        <w:t>in</w:t>
      </w:r>
      <w:r w:rsidRPr="00074031">
        <w:rPr>
          <w:color w:val="0D0D0D"/>
          <w:szCs w:val="22"/>
          <w:lang w:val="en-US"/>
        </w:rPr>
        <w:t xml:space="preserve"> </w:t>
      </w:r>
      <w:r w:rsidRPr="008D7A6C">
        <w:rPr>
          <w:color w:val="0D0D0D"/>
          <w:szCs w:val="22"/>
          <w:lang w:val="en-US"/>
        </w:rPr>
        <w:t>caregivers</w:t>
      </w:r>
      <w:r w:rsidRPr="00074031">
        <w:rPr>
          <w:color w:val="0D0D0D"/>
          <w:szCs w:val="22"/>
          <w:lang w:val="en-US"/>
        </w:rPr>
        <w:t xml:space="preserve"> </w:t>
      </w:r>
      <w:r w:rsidRPr="008D7A6C">
        <w:rPr>
          <w:color w:val="0D0D0D"/>
          <w:szCs w:val="22"/>
          <w:lang w:val="en-US"/>
        </w:rPr>
        <w:t>of</w:t>
      </w:r>
      <w:r w:rsidRPr="00074031">
        <w:rPr>
          <w:color w:val="0D0D0D"/>
          <w:szCs w:val="22"/>
          <w:lang w:val="en-US"/>
        </w:rPr>
        <w:t xml:space="preserve"> </w:t>
      </w:r>
      <w:r w:rsidRPr="008D7A6C">
        <w:rPr>
          <w:color w:val="0D0D0D"/>
          <w:szCs w:val="22"/>
          <w:lang w:val="en-US"/>
        </w:rPr>
        <w:t>impaired</w:t>
      </w:r>
      <w:r w:rsidRPr="00074031">
        <w:rPr>
          <w:color w:val="0D0D0D"/>
          <w:szCs w:val="22"/>
          <w:lang w:val="en-US"/>
        </w:rPr>
        <w:t xml:space="preserve"> </w:t>
      </w:r>
      <w:r w:rsidRPr="008D7A6C">
        <w:rPr>
          <w:color w:val="0D0D0D"/>
          <w:szCs w:val="22"/>
          <w:lang w:val="en-US"/>
        </w:rPr>
        <w:t>elderly</w:t>
      </w:r>
      <w:r w:rsidRPr="00074031">
        <w:rPr>
          <w:color w:val="0D0D0D"/>
          <w:szCs w:val="22"/>
          <w:lang w:val="en-US"/>
        </w:rPr>
        <w:t xml:space="preserve"> </w:t>
      </w:r>
      <w:r w:rsidRPr="008D7A6C">
        <w:rPr>
          <w:color w:val="0D0D0D"/>
          <w:szCs w:val="22"/>
          <w:lang w:val="en-US"/>
        </w:rPr>
        <w:t>without</w:t>
      </w:r>
      <w:r w:rsidRPr="00074031">
        <w:rPr>
          <w:color w:val="0D0D0D"/>
          <w:szCs w:val="22"/>
          <w:lang w:val="en-US"/>
        </w:rPr>
        <w:t xml:space="preserve"> </w:t>
      </w:r>
      <w:r w:rsidRPr="008D7A6C">
        <w:rPr>
          <w:color w:val="0D0D0D"/>
          <w:szCs w:val="22"/>
          <w:lang w:val="en-US"/>
        </w:rPr>
        <w:t>a</w:t>
      </w:r>
      <w:r w:rsidRPr="00074031">
        <w:rPr>
          <w:color w:val="0D0D0D"/>
          <w:szCs w:val="22"/>
          <w:lang w:val="en-US"/>
        </w:rPr>
        <w:t xml:space="preserve"> </w:t>
      </w:r>
      <w:r w:rsidRPr="008D7A6C">
        <w:rPr>
          <w:color w:val="0D0D0D"/>
          <w:szCs w:val="22"/>
          <w:lang w:val="en-US"/>
        </w:rPr>
        <w:t>psychological</w:t>
      </w:r>
      <w:r w:rsidRPr="00074031">
        <w:rPr>
          <w:color w:val="0D0D0D"/>
          <w:szCs w:val="22"/>
          <w:lang w:val="en-US"/>
        </w:rPr>
        <w:t xml:space="preserve"> </w:t>
      </w:r>
      <w:r w:rsidRPr="008D7A6C">
        <w:rPr>
          <w:color w:val="0D0D0D"/>
          <w:szCs w:val="22"/>
          <w:lang w:val="en-US"/>
        </w:rPr>
        <w:t>or</w:t>
      </w:r>
      <w:r w:rsidRPr="00074031">
        <w:rPr>
          <w:color w:val="0D0D0D"/>
          <w:szCs w:val="22"/>
          <w:lang w:val="en-US"/>
        </w:rPr>
        <w:t xml:space="preserve"> </w:t>
      </w:r>
    </w:p>
    <w:p w:rsidR="00C66DAD" w:rsidRPr="00DF7766" w:rsidRDefault="00C66DAD" w:rsidP="00C66DAD">
      <w:pPr>
        <w:pStyle w:val="CM28"/>
        <w:spacing w:after="160" w:line="360" w:lineRule="auto"/>
        <w:ind w:left="360" w:right="190" w:hanging="360"/>
        <w:rPr>
          <w:color w:val="0D0D0D"/>
          <w:szCs w:val="22"/>
        </w:rPr>
      </w:pPr>
      <w:r w:rsidRPr="008D7A6C">
        <w:rPr>
          <w:color w:val="0D0D0D"/>
          <w:szCs w:val="22"/>
          <w:lang w:val="en-US"/>
        </w:rPr>
        <w:t>psychiatric</w:t>
      </w:r>
      <w:r w:rsidRPr="008D7A6C">
        <w:rPr>
          <w:color w:val="0D0D0D"/>
          <w:szCs w:val="22"/>
        </w:rPr>
        <w:t xml:space="preserve"> </w:t>
      </w:r>
      <w:r w:rsidRPr="008D7A6C">
        <w:rPr>
          <w:color w:val="0D0D0D"/>
          <w:szCs w:val="22"/>
          <w:lang w:val="en-US"/>
        </w:rPr>
        <w:t>disorder</w:t>
      </w:r>
      <w:r w:rsidRPr="008D7A6C">
        <w:rPr>
          <w:color w:val="0D0D0D"/>
          <w:szCs w:val="22"/>
        </w:rPr>
        <w:t xml:space="preserve"> </w:t>
      </w:r>
      <w:r w:rsidRPr="008D7A6C">
        <w:rPr>
          <w:i/>
          <w:iCs/>
          <w:color w:val="0D0D0D"/>
          <w:szCs w:val="22"/>
        </w:rPr>
        <w:t xml:space="preserve">"Θέµατα Γεροντολογίας και Γηριατρικής", </w:t>
      </w:r>
      <w:r w:rsidR="004A07E6">
        <w:rPr>
          <w:color w:val="0D0D0D"/>
          <w:szCs w:val="22"/>
        </w:rPr>
        <w:t>Αθήνα: Σύνεδρον,</w:t>
      </w:r>
      <w:r w:rsidR="004A07E6" w:rsidRPr="004A07E6">
        <w:rPr>
          <w:color w:val="0D0D0D"/>
          <w:szCs w:val="22"/>
        </w:rPr>
        <w:t xml:space="preserve"> </w:t>
      </w:r>
      <w:r w:rsidRPr="008D7A6C">
        <w:rPr>
          <w:color w:val="0D0D0D"/>
          <w:szCs w:val="22"/>
        </w:rPr>
        <w:t>Ελληνική Γεροντολογική Εταιρεία</w:t>
      </w:r>
      <w:r w:rsidR="00DF7766" w:rsidRPr="00DF7766">
        <w:rPr>
          <w:color w:val="0D0D0D"/>
          <w:szCs w:val="22"/>
        </w:rPr>
        <w:t>.</w:t>
      </w:r>
    </w:p>
    <w:p w:rsidR="00605F36" w:rsidRDefault="00605F36" w:rsidP="00605F36">
      <w:pPr>
        <w:pStyle w:val="Default"/>
        <w:rPr>
          <w:lang w:val="fr-FR"/>
        </w:rPr>
      </w:pPr>
      <w:r w:rsidRPr="003B1EDA">
        <w:rPr>
          <w:lang w:val="fr-FR"/>
        </w:rPr>
        <w:t xml:space="preserve">Paillat P., (1982) </w:t>
      </w:r>
      <w:r w:rsidRPr="003B1EDA">
        <w:rPr>
          <w:i/>
          <w:lang w:val="fr-FR"/>
        </w:rPr>
        <w:t>Vieillissement et Viellesse</w:t>
      </w:r>
      <w:r w:rsidRPr="003B1EDA">
        <w:rPr>
          <w:lang w:val="fr-FR"/>
        </w:rPr>
        <w:t>, Puf, Paris</w:t>
      </w:r>
      <w:r w:rsidR="00DF7766">
        <w:rPr>
          <w:lang w:val="fr-FR"/>
        </w:rPr>
        <w:t>.</w:t>
      </w:r>
    </w:p>
    <w:p w:rsidR="004A07E6" w:rsidRDefault="004A07E6" w:rsidP="00605F36">
      <w:pPr>
        <w:pStyle w:val="Default"/>
        <w:rPr>
          <w:lang w:val="fr-FR"/>
        </w:rPr>
      </w:pPr>
    </w:p>
    <w:tbl>
      <w:tblPr>
        <w:tblW w:w="0" w:type="auto"/>
        <w:tblCellSpacing w:w="0" w:type="dxa"/>
        <w:tblCellMar>
          <w:top w:w="15" w:type="dxa"/>
          <w:left w:w="15" w:type="dxa"/>
          <w:bottom w:w="15" w:type="dxa"/>
          <w:right w:w="15" w:type="dxa"/>
        </w:tblCellMar>
        <w:tblLook w:val="04A0"/>
      </w:tblPr>
      <w:tblGrid>
        <w:gridCol w:w="3144"/>
      </w:tblGrid>
      <w:tr w:rsidR="004A07E6" w:rsidRPr="00D213BA" w:rsidTr="0060401E">
        <w:trPr>
          <w:tblCellSpacing w:w="0" w:type="dxa"/>
        </w:trPr>
        <w:tc>
          <w:tcPr>
            <w:tcW w:w="3144" w:type="dxa"/>
            <w:vAlign w:val="center"/>
            <w:hideMark/>
          </w:tcPr>
          <w:p w:rsidR="004A07E6" w:rsidRPr="0060401E" w:rsidRDefault="004A07E6" w:rsidP="0060401E">
            <w:pPr>
              <w:rPr>
                <w:sz w:val="24"/>
                <w:szCs w:val="24"/>
                <w:lang w:val="en-US"/>
              </w:rPr>
            </w:pPr>
          </w:p>
        </w:tc>
      </w:tr>
    </w:tbl>
    <w:p w:rsidR="004A07E6" w:rsidRPr="0060401E" w:rsidRDefault="004A07E6" w:rsidP="0060401E">
      <w:pPr>
        <w:pStyle w:val="Default"/>
        <w:rPr>
          <w:lang w:val="fr-FR"/>
        </w:rPr>
      </w:pPr>
      <w:r>
        <w:rPr>
          <w:lang w:val="fr-FR"/>
        </w:rPr>
        <w:t xml:space="preserve">Perlmutter, M., Hall, E., (1982) </w:t>
      </w:r>
      <w:r w:rsidRPr="0060401E">
        <w:rPr>
          <w:i/>
          <w:lang w:val="fr-FR"/>
        </w:rPr>
        <w:t>Adult</w:t>
      </w:r>
      <w:r>
        <w:rPr>
          <w:lang w:val="fr-FR"/>
        </w:rPr>
        <w:t xml:space="preserve"> </w:t>
      </w:r>
      <w:r w:rsidRPr="0060401E">
        <w:rPr>
          <w:i/>
          <w:lang w:val="fr-FR"/>
        </w:rPr>
        <w:t>development and aging</w:t>
      </w:r>
      <w:r>
        <w:rPr>
          <w:lang w:val="fr-FR"/>
        </w:rPr>
        <w:t xml:space="preserve"> ,2</w:t>
      </w:r>
      <w:r w:rsidRPr="004A07E6">
        <w:rPr>
          <w:vertAlign w:val="superscript"/>
          <w:lang w:val="fr-FR"/>
        </w:rPr>
        <w:t>nd</w:t>
      </w:r>
      <w:r>
        <w:rPr>
          <w:lang w:val="fr-FR"/>
        </w:rPr>
        <w:t xml:space="preserve"> ed</w:t>
      </w:r>
      <w:r w:rsidR="0060401E">
        <w:rPr>
          <w:lang w:val="fr-FR"/>
        </w:rPr>
        <w:t xml:space="preserve">, Wiley : </w:t>
      </w:r>
      <w:r>
        <w:rPr>
          <w:lang w:val="fr-FR"/>
        </w:rPr>
        <w:t xml:space="preserve"> New York</w:t>
      </w:r>
      <w:r w:rsidR="00DF7766">
        <w:rPr>
          <w:lang w:val="fr-FR"/>
        </w:rPr>
        <w:t>.</w:t>
      </w:r>
    </w:p>
    <w:tbl>
      <w:tblPr>
        <w:tblW w:w="0" w:type="auto"/>
        <w:tblCellSpacing w:w="0" w:type="dxa"/>
        <w:tblCellMar>
          <w:top w:w="15" w:type="dxa"/>
          <w:left w:w="15" w:type="dxa"/>
          <w:bottom w:w="15" w:type="dxa"/>
          <w:right w:w="15" w:type="dxa"/>
        </w:tblCellMar>
        <w:tblLook w:val="04A0"/>
      </w:tblPr>
      <w:tblGrid>
        <w:gridCol w:w="533"/>
        <w:gridCol w:w="50"/>
      </w:tblGrid>
      <w:tr w:rsidR="004A07E6" w:rsidRPr="00D213BA" w:rsidTr="0060401E">
        <w:trPr>
          <w:tblCellSpacing w:w="0" w:type="dxa"/>
        </w:trPr>
        <w:tc>
          <w:tcPr>
            <w:tcW w:w="533" w:type="dxa"/>
            <w:vAlign w:val="center"/>
            <w:hideMark/>
          </w:tcPr>
          <w:p w:rsidR="004A07E6" w:rsidRPr="004A07E6" w:rsidRDefault="004A07E6">
            <w:pPr>
              <w:jc w:val="center"/>
              <w:rPr>
                <w:b/>
                <w:bCs/>
                <w:sz w:val="24"/>
                <w:szCs w:val="24"/>
                <w:lang w:val="en-US"/>
              </w:rPr>
            </w:pPr>
          </w:p>
        </w:tc>
        <w:tc>
          <w:tcPr>
            <w:tcW w:w="50" w:type="dxa"/>
            <w:vAlign w:val="center"/>
            <w:hideMark/>
          </w:tcPr>
          <w:p w:rsidR="004A07E6" w:rsidRPr="004A07E6" w:rsidRDefault="004A07E6">
            <w:pPr>
              <w:rPr>
                <w:sz w:val="24"/>
                <w:szCs w:val="24"/>
                <w:lang w:val="en-US"/>
              </w:rPr>
            </w:pPr>
          </w:p>
        </w:tc>
      </w:tr>
      <w:tr w:rsidR="004A07E6" w:rsidRPr="00D213BA" w:rsidTr="0060401E">
        <w:trPr>
          <w:tblCellSpacing w:w="0" w:type="dxa"/>
        </w:trPr>
        <w:tc>
          <w:tcPr>
            <w:tcW w:w="533" w:type="dxa"/>
            <w:vAlign w:val="center"/>
            <w:hideMark/>
          </w:tcPr>
          <w:p w:rsidR="004A07E6" w:rsidRPr="004A07E6" w:rsidRDefault="004A07E6">
            <w:pPr>
              <w:jc w:val="center"/>
              <w:rPr>
                <w:b/>
                <w:bCs/>
                <w:sz w:val="24"/>
                <w:szCs w:val="24"/>
                <w:lang w:val="en-US"/>
              </w:rPr>
            </w:pPr>
          </w:p>
        </w:tc>
        <w:tc>
          <w:tcPr>
            <w:tcW w:w="50" w:type="dxa"/>
            <w:vAlign w:val="center"/>
            <w:hideMark/>
          </w:tcPr>
          <w:p w:rsidR="004A07E6" w:rsidRPr="004A07E6" w:rsidRDefault="004A07E6">
            <w:pPr>
              <w:rPr>
                <w:sz w:val="24"/>
                <w:szCs w:val="24"/>
                <w:lang w:val="en-US"/>
              </w:rPr>
            </w:pPr>
          </w:p>
        </w:tc>
      </w:tr>
      <w:tr w:rsidR="004A07E6" w:rsidRPr="00D213BA" w:rsidTr="0060401E">
        <w:trPr>
          <w:tblCellSpacing w:w="0" w:type="dxa"/>
        </w:trPr>
        <w:tc>
          <w:tcPr>
            <w:tcW w:w="533" w:type="dxa"/>
            <w:vAlign w:val="center"/>
            <w:hideMark/>
          </w:tcPr>
          <w:p w:rsidR="004A07E6" w:rsidRPr="004A07E6" w:rsidRDefault="004A07E6">
            <w:pPr>
              <w:jc w:val="center"/>
              <w:rPr>
                <w:b/>
                <w:bCs/>
                <w:sz w:val="24"/>
                <w:szCs w:val="24"/>
                <w:lang w:val="en-US"/>
              </w:rPr>
            </w:pPr>
          </w:p>
        </w:tc>
        <w:tc>
          <w:tcPr>
            <w:tcW w:w="50" w:type="dxa"/>
            <w:vAlign w:val="center"/>
            <w:hideMark/>
          </w:tcPr>
          <w:p w:rsidR="004A07E6" w:rsidRPr="004A07E6" w:rsidRDefault="004A07E6">
            <w:pPr>
              <w:rPr>
                <w:sz w:val="24"/>
                <w:szCs w:val="24"/>
                <w:lang w:val="en-US"/>
              </w:rPr>
            </w:pPr>
          </w:p>
        </w:tc>
      </w:tr>
    </w:tbl>
    <w:p w:rsidR="00605F36" w:rsidRDefault="00605F36" w:rsidP="00605F36">
      <w:pPr>
        <w:pStyle w:val="Default"/>
        <w:spacing w:line="360" w:lineRule="auto"/>
        <w:jc w:val="both"/>
        <w:rPr>
          <w:lang w:val="en-US"/>
        </w:rPr>
      </w:pPr>
      <w:r>
        <w:rPr>
          <w:lang w:val="en-US"/>
        </w:rPr>
        <w:t xml:space="preserve">Rosenmayr L.,(1987) </w:t>
      </w:r>
      <w:r w:rsidRPr="00605F36">
        <w:rPr>
          <w:i/>
          <w:lang w:val="en-US"/>
        </w:rPr>
        <w:t>Sociological Dimensions of Gerentology</w:t>
      </w:r>
      <w:r>
        <w:rPr>
          <w:lang w:val="en-US"/>
        </w:rPr>
        <w:t xml:space="preserve">, in: M.Bergener </w:t>
      </w:r>
      <w:r w:rsidRPr="00605F36">
        <w:rPr>
          <w:i/>
          <w:lang w:val="en-US"/>
        </w:rPr>
        <w:t>Psychogeriatrics, An International Handbook</w:t>
      </w:r>
      <w:r>
        <w:rPr>
          <w:lang w:val="en-US"/>
        </w:rPr>
        <w:t>, Springer Publishing Co, New York, pp.43-74</w:t>
      </w:r>
      <w:r w:rsidR="00DF7766">
        <w:rPr>
          <w:lang w:val="en-US"/>
        </w:rPr>
        <w:t>.</w:t>
      </w:r>
    </w:p>
    <w:p w:rsidR="00CA0E59" w:rsidRDefault="00CA0E59" w:rsidP="00605F36">
      <w:pPr>
        <w:pStyle w:val="Default"/>
        <w:spacing w:line="360" w:lineRule="auto"/>
        <w:jc w:val="both"/>
        <w:rPr>
          <w:lang w:val="en-US"/>
        </w:rPr>
      </w:pPr>
      <w:r>
        <w:rPr>
          <w:lang w:val="en-US"/>
        </w:rPr>
        <w:t xml:space="preserve">Rose A.,(1965) </w:t>
      </w:r>
      <w:r w:rsidRPr="00CA0E59">
        <w:rPr>
          <w:i/>
          <w:lang w:val="en-US"/>
        </w:rPr>
        <w:t>A current Theoretical issue in social gerontology</w:t>
      </w:r>
      <w:r>
        <w:rPr>
          <w:lang w:val="en-US"/>
        </w:rPr>
        <w:t>, The Gerontologist 4, pp.46-50</w:t>
      </w:r>
      <w:r w:rsidR="00DF7766">
        <w:rPr>
          <w:lang w:val="en-US"/>
        </w:rPr>
        <w:t>.</w:t>
      </w:r>
    </w:p>
    <w:p w:rsidR="006C4062" w:rsidRDefault="006C4062" w:rsidP="00605F36">
      <w:pPr>
        <w:pStyle w:val="Default"/>
        <w:spacing w:line="360" w:lineRule="auto"/>
        <w:jc w:val="both"/>
        <w:rPr>
          <w:lang w:val="en-US"/>
        </w:rPr>
      </w:pPr>
      <w:r w:rsidRPr="00472F98">
        <w:rPr>
          <w:rFonts w:ascii="Arial" w:hAnsi="Arial" w:cs="Arial"/>
          <w:color w:val="000000" w:themeColor="text1"/>
          <w:lang w:val="en-US"/>
        </w:rPr>
        <w:t>Global</w:t>
      </w:r>
      <w:r w:rsidRPr="001333EE">
        <w:rPr>
          <w:rFonts w:ascii="Arial" w:hAnsi="Arial" w:cs="Arial"/>
          <w:color w:val="000000" w:themeColor="text1"/>
          <w:lang w:val="en-US"/>
        </w:rPr>
        <w:t xml:space="preserve"> </w:t>
      </w:r>
      <w:r w:rsidRPr="00472F98">
        <w:rPr>
          <w:rFonts w:ascii="Arial" w:hAnsi="Arial" w:cs="Arial"/>
          <w:color w:val="000000" w:themeColor="text1"/>
          <w:lang w:val="en-US"/>
        </w:rPr>
        <w:t>Action</w:t>
      </w:r>
      <w:r w:rsidRPr="001333EE">
        <w:rPr>
          <w:rFonts w:ascii="Arial" w:hAnsi="Arial" w:cs="Arial"/>
          <w:color w:val="000000" w:themeColor="text1"/>
          <w:lang w:val="en-US"/>
        </w:rPr>
        <w:t xml:space="preserve"> </w:t>
      </w:r>
      <w:r w:rsidRPr="00472F98">
        <w:rPr>
          <w:rFonts w:ascii="Arial" w:hAnsi="Arial" w:cs="Arial"/>
          <w:color w:val="000000" w:themeColor="text1"/>
          <w:lang w:val="en-US"/>
        </w:rPr>
        <w:t>on</w:t>
      </w:r>
      <w:r w:rsidRPr="001333EE">
        <w:rPr>
          <w:rFonts w:ascii="Arial" w:hAnsi="Arial" w:cs="Arial"/>
          <w:color w:val="000000" w:themeColor="text1"/>
          <w:lang w:val="en-US"/>
        </w:rPr>
        <w:t xml:space="preserve"> </w:t>
      </w:r>
      <w:r w:rsidRPr="00472F98">
        <w:rPr>
          <w:rFonts w:ascii="Arial" w:hAnsi="Arial" w:cs="Arial"/>
          <w:color w:val="000000" w:themeColor="text1"/>
          <w:lang w:val="en-US"/>
        </w:rPr>
        <w:t>Aging</w:t>
      </w:r>
      <w:r w:rsidRPr="001333EE">
        <w:rPr>
          <w:rFonts w:ascii="Arial" w:hAnsi="Arial" w:cs="Arial"/>
          <w:color w:val="000000" w:themeColor="text1"/>
          <w:lang w:val="en-US"/>
        </w:rPr>
        <w:t xml:space="preserve">, </w:t>
      </w:r>
      <w:r>
        <w:rPr>
          <w:rFonts w:ascii="Arial" w:hAnsi="Arial" w:cs="Arial"/>
          <w:color w:val="000000" w:themeColor="text1"/>
          <w:lang w:val="en-US"/>
        </w:rPr>
        <w:t>(</w:t>
      </w:r>
      <w:r w:rsidRPr="001333EE">
        <w:rPr>
          <w:rFonts w:ascii="Arial" w:hAnsi="Arial" w:cs="Arial"/>
          <w:color w:val="000000" w:themeColor="text1"/>
          <w:lang w:val="en-US"/>
        </w:rPr>
        <w:t>2008</w:t>
      </w:r>
      <w:r>
        <w:rPr>
          <w:rFonts w:ascii="Arial" w:hAnsi="Arial" w:cs="Arial"/>
          <w:color w:val="000000" w:themeColor="text1"/>
          <w:lang w:val="en-US"/>
        </w:rPr>
        <w:t>)</w:t>
      </w:r>
      <w:r w:rsidRPr="001333EE">
        <w:rPr>
          <w:rFonts w:ascii="Arial" w:hAnsi="Arial" w:cs="Arial"/>
          <w:color w:val="000000" w:themeColor="text1"/>
          <w:lang w:val="en-US"/>
        </w:rPr>
        <w:t xml:space="preserve"> </w:t>
      </w:r>
      <w:r w:rsidR="00DF7766">
        <w:rPr>
          <w:rFonts w:ascii="Arial" w:hAnsi="Arial" w:cs="Arial"/>
          <w:color w:val="000000" w:themeColor="text1"/>
          <w:lang w:val="en-US"/>
        </w:rPr>
        <w:t>.</w:t>
      </w:r>
      <w:r w:rsidRPr="001333EE">
        <w:rPr>
          <w:rFonts w:ascii="Arial" w:hAnsi="Arial" w:cs="Arial"/>
          <w:color w:val="000000" w:themeColor="text1"/>
          <w:lang w:val="en-US"/>
        </w:rPr>
        <w:t xml:space="preserve">   </w:t>
      </w:r>
    </w:p>
    <w:p w:rsidR="008D5629" w:rsidRPr="008D7A6C" w:rsidRDefault="008D5629" w:rsidP="00FC4FA6">
      <w:pPr>
        <w:spacing w:line="360" w:lineRule="auto"/>
        <w:jc w:val="both"/>
        <w:rPr>
          <w:rFonts w:ascii="Arial" w:hAnsi="Arial" w:cs="Arial"/>
          <w:sz w:val="24"/>
          <w:lang w:val="en-US"/>
        </w:rPr>
      </w:pPr>
      <w:r w:rsidRPr="008D7A6C">
        <w:rPr>
          <w:rFonts w:ascii="Arial" w:hAnsi="Arial" w:cs="Arial"/>
          <w:sz w:val="24"/>
          <w:lang w:val="en-US"/>
        </w:rPr>
        <w:t xml:space="preserve">University of Oxford , The Oxford institute of Aging: Financial Times </w:t>
      </w:r>
      <w:r w:rsidRPr="008D7A6C">
        <w:rPr>
          <w:rFonts w:ascii="Arial" w:hAnsi="Arial" w:cs="Arial"/>
          <w:sz w:val="24"/>
          <w:u w:val="single"/>
          <w:lang w:val="en-US"/>
        </w:rPr>
        <w:t>http://www.ageing.ox.ac.uk/news/2011/financial-times-reports-oias-call-flexible-state-pension</w:t>
      </w:r>
      <w:r w:rsidR="00DF7766">
        <w:rPr>
          <w:rFonts w:ascii="Arial" w:hAnsi="Arial" w:cs="Arial"/>
          <w:sz w:val="24"/>
          <w:u w:val="single"/>
          <w:lang w:val="en-US"/>
        </w:rPr>
        <w:t>.</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Orgel, L., (1963), </w:t>
      </w:r>
      <w:r w:rsidRPr="008D7A6C">
        <w:rPr>
          <w:rFonts w:ascii="Arial" w:hAnsi="Arial" w:cs="Arial"/>
          <w:i/>
          <w:sz w:val="24"/>
          <w:szCs w:val="32"/>
          <w:lang w:val="en-US"/>
        </w:rPr>
        <w:t>The maintenance of the accuracy of protein synthesis and</w:t>
      </w:r>
      <w:r w:rsidRPr="008D7A6C">
        <w:rPr>
          <w:rFonts w:ascii="Arial" w:hAnsi="Arial" w:cs="Arial"/>
          <w:sz w:val="24"/>
          <w:szCs w:val="32"/>
          <w:lang w:val="en-US"/>
        </w:rPr>
        <w:t xml:space="preserve"> </w:t>
      </w:r>
      <w:r w:rsidRPr="008D7A6C">
        <w:rPr>
          <w:rFonts w:ascii="Arial" w:hAnsi="Arial" w:cs="Arial"/>
          <w:i/>
          <w:sz w:val="24"/>
          <w:szCs w:val="32"/>
          <w:lang w:val="en-US"/>
        </w:rPr>
        <w:t>its relevance to ageing, Proceedings of National Academy of sciences,</w:t>
      </w:r>
      <w:r w:rsidRPr="008D7A6C">
        <w:rPr>
          <w:rFonts w:ascii="Arial" w:hAnsi="Arial" w:cs="Arial"/>
          <w:sz w:val="24"/>
          <w:szCs w:val="32"/>
          <w:lang w:val="en-US"/>
        </w:rPr>
        <w:t xml:space="preserve"> USA, 49,pp.517-521</w:t>
      </w:r>
      <w:r w:rsidR="00DF7766">
        <w:rPr>
          <w:rFonts w:ascii="Arial" w:hAnsi="Arial" w:cs="Arial"/>
          <w:sz w:val="24"/>
          <w:szCs w:val="32"/>
          <w:lang w:val="en-US"/>
        </w:rPr>
        <w:t>.</w:t>
      </w:r>
    </w:p>
    <w:p w:rsidR="006015CC" w:rsidRPr="00DF7766" w:rsidRDefault="006015CC" w:rsidP="00FC4FA6">
      <w:pPr>
        <w:spacing w:line="360" w:lineRule="auto"/>
        <w:jc w:val="both"/>
        <w:rPr>
          <w:rFonts w:ascii="Arial" w:eastAsia="Times New Roman" w:hAnsi="Arial" w:cs="Arial"/>
          <w:sz w:val="24"/>
          <w:szCs w:val="24"/>
          <w:lang w:val="en-US" w:eastAsia="el-GR"/>
        </w:rPr>
      </w:pPr>
      <w:r w:rsidRPr="008D7A6C">
        <w:rPr>
          <w:rFonts w:ascii="Arial" w:eastAsia="Times New Roman" w:hAnsi="Arial" w:cs="Arial"/>
          <w:sz w:val="24"/>
          <w:szCs w:val="24"/>
          <w:lang w:val="en-US" w:eastAsia="el-GR"/>
        </w:rPr>
        <w:t xml:space="preserve"> John Rowe and Robert Kahn's (1998)  ‘’</w:t>
      </w:r>
      <w:r w:rsidRPr="008D7A6C">
        <w:rPr>
          <w:rFonts w:ascii="Arial" w:eastAsia="Times New Roman" w:hAnsi="Arial" w:cs="Arial"/>
          <w:i/>
          <w:iCs/>
          <w:sz w:val="24"/>
          <w:szCs w:val="24"/>
          <w:lang w:val="en-US" w:eastAsia="el-GR"/>
        </w:rPr>
        <w:t>Successful Aging</w:t>
      </w:r>
      <w:r w:rsidRPr="008D7A6C">
        <w:rPr>
          <w:rFonts w:ascii="Arial" w:eastAsia="Times New Roman" w:hAnsi="Arial" w:cs="Arial"/>
          <w:sz w:val="24"/>
          <w:szCs w:val="24"/>
          <w:lang w:val="en-US" w:eastAsia="el-GR"/>
        </w:rPr>
        <w:t>‘’ New York City: Pantheon Books</w:t>
      </w:r>
      <w:r w:rsidR="00DF7766">
        <w:rPr>
          <w:rFonts w:ascii="Arial" w:eastAsia="Times New Roman" w:hAnsi="Arial" w:cs="Arial"/>
          <w:sz w:val="24"/>
          <w:szCs w:val="24"/>
          <w:lang w:val="en-US" w:eastAsia="el-GR"/>
        </w:rPr>
        <w:t>.</w:t>
      </w:r>
    </w:p>
    <w:p w:rsidR="0012094D" w:rsidRPr="0012094D" w:rsidRDefault="0012094D" w:rsidP="00FC4FA6">
      <w:pPr>
        <w:spacing w:line="360" w:lineRule="auto"/>
        <w:jc w:val="both"/>
        <w:rPr>
          <w:rFonts w:ascii="Arial" w:hAnsi="Arial" w:cs="Arial"/>
          <w:sz w:val="24"/>
          <w:szCs w:val="32"/>
          <w:lang w:val="en-US"/>
        </w:rPr>
      </w:pPr>
      <w:r>
        <w:rPr>
          <w:rFonts w:ascii="Arial" w:eastAsia="Times New Roman" w:hAnsi="Arial" w:cs="Arial"/>
          <w:sz w:val="24"/>
          <w:szCs w:val="24"/>
          <w:lang w:val="en-US" w:eastAsia="el-GR"/>
        </w:rPr>
        <w:t xml:space="preserve">Salamone,M,Piccoli GB, Gabella,P Totazza, MC, Iadarola, AM, Ferro,M, et al.,(1998) </w:t>
      </w:r>
      <w:r w:rsidRPr="0012094D">
        <w:rPr>
          <w:rFonts w:ascii="Arial" w:eastAsia="Times New Roman" w:hAnsi="Arial" w:cs="Arial"/>
          <w:i/>
          <w:sz w:val="24"/>
          <w:szCs w:val="24"/>
          <w:lang w:val="en-US" w:eastAsia="el-GR"/>
        </w:rPr>
        <w:t>Cachexia during dialysis</w:t>
      </w:r>
      <w:r>
        <w:rPr>
          <w:rFonts w:ascii="Arial" w:eastAsia="Times New Roman" w:hAnsi="Arial" w:cs="Arial"/>
          <w:sz w:val="24"/>
          <w:szCs w:val="24"/>
          <w:lang w:val="en-US" w:eastAsia="el-GR"/>
        </w:rPr>
        <w:t>. Minerva Urol Nefrol, 50(1): 101-105</w:t>
      </w:r>
      <w:r w:rsidR="00DF7766">
        <w:rPr>
          <w:rFonts w:ascii="Arial" w:eastAsia="Times New Roman" w:hAnsi="Arial" w:cs="Arial"/>
          <w:sz w:val="24"/>
          <w:szCs w:val="24"/>
          <w:lang w:val="en-US" w:eastAsia="el-GR"/>
        </w:rPr>
        <w:t>.</w:t>
      </w:r>
    </w:p>
    <w:p w:rsidR="008D5629" w:rsidRPr="008D7A6C" w:rsidRDefault="00EF5D2A" w:rsidP="00343EBD">
      <w:pPr>
        <w:spacing w:line="360" w:lineRule="auto"/>
        <w:jc w:val="both"/>
        <w:rPr>
          <w:rFonts w:ascii="Arial" w:hAnsi="Arial" w:cs="Arial"/>
          <w:sz w:val="24"/>
          <w:szCs w:val="32"/>
          <w:lang w:val="en-US"/>
        </w:rPr>
      </w:pPr>
      <w:r>
        <w:rPr>
          <w:rFonts w:ascii="Arial" w:hAnsi="Arial" w:cs="Arial"/>
          <w:sz w:val="24"/>
          <w:szCs w:val="32"/>
          <w:lang w:val="en-US"/>
        </w:rPr>
        <w:t>Schuller., K.F. &amp; Fisher, G.A.</w:t>
      </w:r>
      <w:r w:rsidR="008D5629" w:rsidRPr="008D7A6C">
        <w:rPr>
          <w:rFonts w:ascii="Arial" w:hAnsi="Arial" w:cs="Arial"/>
          <w:sz w:val="24"/>
          <w:szCs w:val="32"/>
          <w:lang w:val="en-US"/>
        </w:rPr>
        <w:t xml:space="preserve">,(1985)  </w:t>
      </w:r>
      <w:r w:rsidR="008D5629" w:rsidRPr="008D7A6C">
        <w:rPr>
          <w:rFonts w:ascii="Arial" w:hAnsi="Arial" w:cs="Arial"/>
          <w:i/>
          <w:sz w:val="24"/>
          <w:szCs w:val="32"/>
          <w:lang w:val="en-US"/>
        </w:rPr>
        <w:t>Quality of life research and sociology. Annual Review of Sociology,</w:t>
      </w:r>
      <w:r w:rsidR="008D5629" w:rsidRPr="008D7A6C">
        <w:rPr>
          <w:rFonts w:ascii="Arial" w:hAnsi="Arial" w:cs="Arial"/>
          <w:sz w:val="24"/>
          <w:szCs w:val="32"/>
          <w:lang w:val="en-US"/>
        </w:rPr>
        <w:t xml:space="preserve"> 11, 129 -149</w:t>
      </w:r>
      <w:r w:rsidR="00DF7766">
        <w:rPr>
          <w:rFonts w:ascii="Arial" w:hAnsi="Arial" w:cs="Arial"/>
          <w:sz w:val="24"/>
          <w:szCs w:val="32"/>
          <w:lang w:val="en-US"/>
        </w:rPr>
        <w:t>.</w:t>
      </w:r>
    </w:p>
    <w:p w:rsidR="008D5629" w:rsidRPr="008D7A6C" w:rsidRDefault="006A1E95" w:rsidP="00343EBD">
      <w:pPr>
        <w:spacing w:line="360" w:lineRule="auto"/>
        <w:jc w:val="both"/>
        <w:rPr>
          <w:rFonts w:ascii="Arial" w:hAnsi="Arial" w:cs="Arial"/>
          <w:sz w:val="24"/>
          <w:szCs w:val="32"/>
          <w:lang w:val="en-US"/>
        </w:rPr>
      </w:pPr>
      <w:r>
        <w:rPr>
          <w:rFonts w:ascii="Arial" w:hAnsi="Arial" w:cs="Arial"/>
          <w:sz w:val="24"/>
          <w:szCs w:val="32"/>
          <w:lang w:val="en-US"/>
        </w:rPr>
        <w:lastRenderedPageBreak/>
        <w:t>Schaie &amp; Williw,</w:t>
      </w:r>
      <w:r w:rsidR="008D5629" w:rsidRPr="008D7A6C">
        <w:rPr>
          <w:rFonts w:ascii="Arial" w:hAnsi="Arial" w:cs="Arial"/>
          <w:sz w:val="24"/>
          <w:szCs w:val="32"/>
          <w:lang w:val="en-US"/>
        </w:rPr>
        <w:t xml:space="preserve">(1988) Some conclunding comments. In K.W. Schaie, R.T.  </w:t>
      </w:r>
      <w:smartTag w:uri="urn:schemas-microsoft-com:office:smarttags" w:element="City">
        <w:r w:rsidR="008D5629" w:rsidRPr="008D7A6C">
          <w:rPr>
            <w:rFonts w:ascii="Arial" w:hAnsi="Arial" w:cs="Arial"/>
            <w:sz w:val="24"/>
            <w:szCs w:val="32"/>
            <w:lang w:val="en-US"/>
          </w:rPr>
          <w:t>Campbell</w:t>
        </w:r>
      </w:smartTag>
      <w:r w:rsidR="008D5629" w:rsidRPr="008D7A6C">
        <w:rPr>
          <w:rFonts w:ascii="Arial" w:hAnsi="Arial" w:cs="Arial"/>
          <w:sz w:val="24"/>
          <w:szCs w:val="32"/>
          <w:lang w:val="en-US"/>
        </w:rPr>
        <w:t>, W. Meredith &amp; S.C.Rawlings (Eds</w:t>
      </w:r>
      <w:r w:rsidR="008D5629" w:rsidRPr="008D7A6C">
        <w:rPr>
          <w:rFonts w:ascii="Arial" w:hAnsi="Arial" w:cs="Arial"/>
          <w:i/>
          <w:sz w:val="24"/>
          <w:szCs w:val="32"/>
          <w:lang w:val="en-US"/>
        </w:rPr>
        <w:t>), Methological Issues in Aging</w:t>
      </w:r>
      <w:r w:rsidR="008D5629" w:rsidRPr="008D7A6C">
        <w:rPr>
          <w:rFonts w:ascii="Arial" w:hAnsi="Arial" w:cs="Arial"/>
          <w:sz w:val="24"/>
          <w:szCs w:val="32"/>
          <w:lang w:val="en-US"/>
        </w:rPr>
        <w:t xml:space="preserve"> </w:t>
      </w:r>
      <w:r w:rsidR="008D5629" w:rsidRPr="008D7A6C">
        <w:rPr>
          <w:rFonts w:ascii="Arial" w:hAnsi="Arial" w:cs="Arial"/>
          <w:i/>
          <w:sz w:val="24"/>
          <w:szCs w:val="32"/>
          <w:lang w:val="en-US"/>
        </w:rPr>
        <w:t xml:space="preserve">Research, </w:t>
      </w:r>
      <w:r w:rsidR="008D5629" w:rsidRPr="008D7A6C">
        <w:rPr>
          <w:rFonts w:ascii="Arial" w:hAnsi="Arial" w:cs="Arial"/>
          <w:sz w:val="24"/>
          <w:szCs w:val="32"/>
          <w:lang w:val="en-US"/>
        </w:rPr>
        <w:t>New York: Springer</w:t>
      </w:r>
      <w:r w:rsidR="00DF7766">
        <w:rPr>
          <w:rFonts w:ascii="Arial" w:hAnsi="Arial" w:cs="Arial"/>
          <w:sz w:val="24"/>
          <w:szCs w:val="32"/>
          <w:lang w:val="en-US"/>
        </w:rPr>
        <w:t>.</w:t>
      </w:r>
    </w:p>
    <w:p w:rsidR="008D5629" w:rsidRPr="008D7A6C" w:rsidRDefault="008D5629" w:rsidP="00343EBD">
      <w:pPr>
        <w:spacing w:line="360" w:lineRule="auto"/>
        <w:jc w:val="both"/>
        <w:rPr>
          <w:rFonts w:ascii="Arial" w:hAnsi="Arial" w:cs="Arial"/>
          <w:sz w:val="24"/>
          <w:szCs w:val="32"/>
          <w:lang w:val="en-US"/>
        </w:rPr>
      </w:pPr>
      <w:r w:rsidRPr="008D7A6C">
        <w:rPr>
          <w:rFonts w:ascii="Arial" w:hAnsi="Arial" w:cs="Arial"/>
          <w:sz w:val="24"/>
          <w:szCs w:val="32"/>
          <w:lang w:val="en-US"/>
        </w:rPr>
        <w:t xml:space="preserve">SHARE (2004) Study of health and Retirement in Europe, </w:t>
      </w:r>
      <w:r w:rsidRPr="008D7A6C">
        <w:rPr>
          <w:rFonts w:ascii="Arial" w:hAnsi="Arial" w:cs="Arial"/>
          <w:sz w:val="24"/>
          <w:szCs w:val="32"/>
        </w:rPr>
        <w:t>ανακτήθηκε</w:t>
      </w:r>
      <w:r w:rsidRPr="008D7A6C">
        <w:rPr>
          <w:rFonts w:ascii="Arial" w:hAnsi="Arial" w:cs="Arial"/>
          <w:sz w:val="24"/>
          <w:szCs w:val="32"/>
          <w:lang w:val="en-US"/>
        </w:rPr>
        <w:t xml:space="preserve"> </w:t>
      </w:r>
      <w:r w:rsidRPr="008D7A6C">
        <w:rPr>
          <w:rFonts w:ascii="Arial" w:hAnsi="Arial" w:cs="Arial"/>
          <w:sz w:val="24"/>
          <w:szCs w:val="32"/>
        </w:rPr>
        <w:t>στο</w:t>
      </w:r>
      <w:r w:rsidRPr="008D7A6C">
        <w:rPr>
          <w:rFonts w:ascii="Arial" w:hAnsi="Arial" w:cs="Arial"/>
          <w:sz w:val="24"/>
          <w:szCs w:val="32"/>
          <w:lang w:val="en-US"/>
        </w:rPr>
        <w:t xml:space="preserve"> </w:t>
      </w:r>
      <w:hyperlink r:id="rId40" w:history="1">
        <w:r w:rsidR="0060401E" w:rsidRPr="00F86BD3">
          <w:rPr>
            <w:rStyle w:val="-"/>
            <w:rFonts w:ascii="Arial" w:hAnsi="Arial" w:cs="Arial"/>
            <w:color w:val="auto"/>
            <w:sz w:val="24"/>
            <w:szCs w:val="32"/>
            <w:lang w:val="en-US"/>
          </w:rPr>
          <w:t>www.share-project</w:t>
        </w:r>
      </w:hyperlink>
      <w:r w:rsidRPr="00F86BD3">
        <w:rPr>
          <w:rFonts w:ascii="Arial" w:hAnsi="Arial" w:cs="Arial"/>
          <w:sz w:val="24"/>
          <w:szCs w:val="32"/>
          <w:u w:val="single"/>
          <w:lang w:val="en-US"/>
        </w:rPr>
        <w:t>,</w:t>
      </w:r>
      <w:r w:rsidRPr="008D7A6C">
        <w:rPr>
          <w:rFonts w:ascii="Arial" w:hAnsi="Arial" w:cs="Arial"/>
          <w:sz w:val="24"/>
          <w:szCs w:val="32"/>
          <w:lang w:val="en-US"/>
        </w:rPr>
        <w:t xml:space="preserve"> org </w:t>
      </w:r>
      <w:r w:rsidRPr="008D7A6C">
        <w:rPr>
          <w:rFonts w:ascii="Arial" w:hAnsi="Arial" w:cs="Arial"/>
          <w:sz w:val="24"/>
          <w:szCs w:val="32"/>
        </w:rPr>
        <w:t>στις</w:t>
      </w:r>
      <w:r w:rsidRPr="008D7A6C">
        <w:rPr>
          <w:rFonts w:ascii="Arial" w:hAnsi="Arial" w:cs="Arial"/>
          <w:sz w:val="24"/>
          <w:szCs w:val="32"/>
          <w:lang w:val="en-US"/>
        </w:rPr>
        <w:t xml:space="preserve"> 1-8-2011</w:t>
      </w:r>
      <w:r w:rsidR="00DF7766">
        <w:rPr>
          <w:rFonts w:ascii="Arial" w:hAnsi="Arial" w:cs="Arial"/>
          <w:sz w:val="24"/>
          <w:szCs w:val="32"/>
          <w:lang w:val="en-US"/>
        </w:rPr>
        <w:t>.</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Slater</w:t>
      </w:r>
      <w:r w:rsidRPr="008D7A6C">
        <w:rPr>
          <w:rFonts w:ascii="Arial" w:hAnsi="Arial" w:cs="Arial"/>
          <w:sz w:val="24"/>
          <w:szCs w:val="32"/>
        </w:rPr>
        <w:t>.</w:t>
      </w:r>
      <w:r w:rsidRPr="008D7A6C">
        <w:rPr>
          <w:rFonts w:ascii="Arial" w:hAnsi="Arial" w:cs="Arial"/>
          <w:sz w:val="24"/>
          <w:szCs w:val="32"/>
          <w:lang w:val="en-US"/>
        </w:rPr>
        <w:t>R</w:t>
      </w:r>
      <w:r w:rsidRPr="008D7A6C">
        <w:rPr>
          <w:rFonts w:ascii="Arial" w:hAnsi="Arial" w:cs="Arial"/>
          <w:sz w:val="24"/>
          <w:szCs w:val="32"/>
        </w:rPr>
        <w:t>, (2003) Γηρατειά « Θλιμμένος Χειμώνας ή Δεύτερη ‘Ανοιξη ; » Η ψυχολογία της γήρανσης (Επιμ. Μαλικιώση</w:t>
      </w:r>
      <w:r w:rsidRPr="008D7A6C">
        <w:rPr>
          <w:rFonts w:ascii="Arial" w:hAnsi="Arial" w:cs="Arial"/>
          <w:sz w:val="24"/>
          <w:szCs w:val="32"/>
          <w:lang w:val="en-US"/>
        </w:rPr>
        <w:t xml:space="preserve"> – </w:t>
      </w:r>
      <w:r w:rsidRPr="008D7A6C">
        <w:rPr>
          <w:rFonts w:ascii="Arial" w:hAnsi="Arial" w:cs="Arial"/>
          <w:sz w:val="24"/>
          <w:szCs w:val="32"/>
        </w:rPr>
        <w:t>Λοϊζου</w:t>
      </w:r>
      <w:r w:rsidRPr="008D7A6C">
        <w:rPr>
          <w:rFonts w:ascii="Arial" w:hAnsi="Arial" w:cs="Arial"/>
          <w:sz w:val="24"/>
          <w:szCs w:val="32"/>
          <w:lang w:val="en-US"/>
        </w:rPr>
        <w:t xml:space="preserve"> </w:t>
      </w:r>
      <w:r w:rsidRPr="008D7A6C">
        <w:rPr>
          <w:rFonts w:ascii="Arial" w:hAnsi="Arial" w:cs="Arial"/>
          <w:sz w:val="24"/>
          <w:szCs w:val="32"/>
        </w:rPr>
        <w:t>Μαρία</w:t>
      </w:r>
      <w:r w:rsidRPr="008D7A6C">
        <w:rPr>
          <w:rFonts w:ascii="Arial" w:hAnsi="Arial" w:cs="Arial"/>
          <w:sz w:val="24"/>
          <w:szCs w:val="32"/>
          <w:lang w:val="en-US"/>
        </w:rPr>
        <w:t xml:space="preserve">), </w:t>
      </w:r>
      <w:r w:rsidRPr="008D7A6C">
        <w:rPr>
          <w:rFonts w:ascii="Arial" w:hAnsi="Arial" w:cs="Arial"/>
          <w:sz w:val="24"/>
          <w:szCs w:val="32"/>
        </w:rPr>
        <w:t>Ελληνικά</w:t>
      </w:r>
      <w:r w:rsidRPr="008D7A6C">
        <w:rPr>
          <w:rFonts w:ascii="Arial" w:hAnsi="Arial" w:cs="Arial"/>
          <w:sz w:val="24"/>
          <w:szCs w:val="32"/>
          <w:lang w:val="en-US"/>
        </w:rPr>
        <w:t xml:space="preserve"> </w:t>
      </w:r>
      <w:r w:rsidRPr="008D7A6C">
        <w:rPr>
          <w:rFonts w:ascii="Arial" w:hAnsi="Arial" w:cs="Arial"/>
          <w:sz w:val="24"/>
          <w:szCs w:val="32"/>
        </w:rPr>
        <w:t>Γράμματα</w:t>
      </w:r>
      <w:r w:rsidRPr="008D7A6C">
        <w:rPr>
          <w:rFonts w:ascii="Arial" w:hAnsi="Arial" w:cs="Arial"/>
          <w:sz w:val="24"/>
          <w:szCs w:val="32"/>
          <w:lang w:val="en-US"/>
        </w:rPr>
        <w:t xml:space="preserve"> , </w:t>
      </w:r>
      <w:r w:rsidRPr="008D7A6C">
        <w:rPr>
          <w:rFonts w:ascii="Arial" w:hAnsi="Arial" w:cs="Arial"/>
          <w:sz w:val="24"/>
          <w:szCs w:val="32"/>
        </w:rPr>
        <w:t>Αθήνα</w:t>
      </w:r>
      <w:r w:rsidRPr="008D7A6C">
        <w:rPr>
          <w:rFonts w:ascii="Arial" w:hAnsi="Arial" w:cs="Arial"/>
          <w:sz w:val="24"/>
          <w:szCs w:val="32"/>
          <w:lang w:val="en-US"/>
        </w:rPr>
        <w:t xml:space="preserve"> </w:t>
      </w:r>
      <w:r w:rsidR="00DF7766">
        <w:rPr>
          <w:rFonts w:ascii="Arial" w:hAnsi="Arial" w:cs="Arial"/>
          <w:sz w:val="24"/>
          <w:szCs w:val="32"/>
          <w:lang w:val="en-US"/>
        </w:rPr>
        <w:t>.</w:t>
      </w:r>
    </w:p>
    <w:p w:rsidR="008D5629" w:rsidRPr="00DF7766" w:rsidRDefault="008D5629" w:rsidP="00343EBD">
      <w:pPr>
        <w:autoSpaceDE w:val="0"/>
        <w:autoSpaceDN w:val="0"/>
        <w:adjustRightInd w:val="0"/>
        <w:spacing w:after="0" w:line="360" w:lineRule="auto"/>
        <w:jc w:val="both"/>
        <w:rPr>
          <w:rFonts w:ascii="Arial" w:eastAsia="MyriadPro-Regular" w:hAnsi="Arial" w:cs="Arial"/>
          <w:sz w:val="24"/>
          <w:szCs w:val="24"/>
        </w:rPr>
      </w:pPr>
      <w:r w:rsidRPr="008D7A6C">
        <w:rPr>
          <w:rFonts w:ascii="Arial" w:eastAsia="MyriadPro-Regular" w:hAnsi="Arial" w:cs="Arial"/>
          <w:sz w:val="24"/>
          <w:szCs w:val="24"/>
          <w:lang w:val="en-US"/>
        </w:rPr>
        <w:t>S</w:t>
      </w:r>
      <w:r w:rsidR="008D7A6C">
        <w:rPr>
          <w:rFonts w:ascii="Arial" w:eastAsia="MyriadPro-Regular" w:hAnsi="Arial" w:cs="Arial"/>
          <w:sz w:val="24"/>
          <w:szCs w:val="24"/>
          <w:lang w:val="en-US"/>
        </w:rPr>
        <w:t>itzia</w:t>
      </w:r>
      <w:r w:rsidRPr="008D7A6C">
        <w:rPr>
          <w:rFonts w:ascii="Arial" w:eastAsia="MyriadPro-Regular" w:hAnsi="Arial" w:cs="Arial"/>
          <w:sz w:val="24"/>
          <w:szCs w:val="24"/>
          <w:lang w:val="en-US"/>
        </w:rPr>
        <w:t xml:space="preserve"> J, </w:t>
      </w:r>
      <w:r w:rsidR="008D7A6C">
        <w:rPr>
          <w:rFonts w:ascii="Arial" w:eastAsia="MyriadPro-Regular" w:hAnsi="Arial" w:cs="Arial"/>
          <w:sz w:val="24"/>
          <w:szCs w:val="24"/>
          <w:lang w:val="en-US"/>
        </w:rPr>
        <w:t>Wood</w:t>
      </w:r>
      <w:r w:rsidRPr="008D7A6C">
        <w:rPr>
          <w:rFonts w:ascii="Arial" w:eastAsia="MyriadPro-Regular" w:hAnsi="Arial" w:cs="Arial"/>
          <w:sz w:val="24"/>
          <w:szCs w:val="24"/>
          <w:lang w:val="en-US"/>
        </w:rPr>
        <w:t xml:space="preserve"> N., </w:t>
      </w:r>
      <w:r w:rsidR="008D7A6C">
        <w:rPr>
          <w:rFonts w:ascii="Arial" w:eastAsia="MyriadPro-Regular" w:hAnsi="Arial" w:cs="Arial"/>
          <w:sz w:val="24"/>
          <w:szCs w:val="24"/>
          <w:lang w:val="en-US"/>
        </w:rPr>
        <w:t>Ross</w:t>
      </w:r>
      <w:r w:rsidRPr="008D7A6C">
        <w:rPr>
          <w:rFonts w:ascii="Arial" w:eastAsia="MyriadPro-Regular" w:hAnsi="Arial" w:cs="Arial"/>
          <w:sz w:val="24"/>
          <w:szCs w:val="24"/>
          <w:lang w:val="en-US"/>
        </w:rPr>
        <w:t xml:space="preserve"> C, </w:t>
      </w:r>
      <w:r w:rsidR="008D7A6C">
        <w:rPr>
          <w:rFonts w:ascii="Arial" w:eastAsia="MyriadPro-Regular" w:hAnsi="Arial" w:cs="Arial"/>
          <w:sz w:val="24"/>
          <w:szCs w:val="24"/>
          <w:lang w:val="en-US"/>
        </w:rPr>
        <w:t>Fromelt</w:t>
      </w:r>
      <w:r w:rsidRPr="008D7A6C">
        <w:rPr>
          <w:rFonts w:ascii="Arial" w:eastAsia="MyriadPro-Regular" w:hAnsi="Arial" w:cs="Arial"/>
          <w:sz w:val="24"/>
          <w:szCs w:val="24"/>
          <w:lang w:val="en-US"/>
        </w:rPr>
        <w:t xml:space="preserve"> G, H</w:t>
      </w:r>
      <w:r w:rsidR="008D7A6C">
        <w:rPr>
          <w:rFonts w:ascii="Arial" w:eastAsia="MyriadPro-Regular" w:hAnsi="Arial" w:cs="Arial"/>
          <w:sz w:val="24"/>
          <w:szCs w:val="24"/>
          <w:lang w:val="en-US"/>
        </w:rPr>
        <w:t>azelwood</w:t>
      </w:r>
      <w:r w:rsidR="006141BA">
        <w:rPr>
          <w:rFonts w:ascii="Arial" w:eastAsia="MyriadPro-Regular" w:hAnsi="Arial" w:cs="Arial"/>
          <w:sz w:val="24"/>
          <w:szCs w:val="24"/>
          <w:lang w:val="en-US"/>
        </w:rPr>
        <w:t xml:space="preserve"> </w:t>
      </w:r>
      <w:r w:rsidRPr="008D7A6C">
        <w:rPr>
          <w:rFonts w:ascii="Arial" w:eastAsia="MyriadPro-Regular" w:hAnsi="Arial" w:cs="Arial"/>
          <w:sz w:val="24"/>
          <w:szCs w:val="24"/>
          <w:lang w:val="en-US"/>
        </w:rPr>
        <w:t xml:space="preserve">L, </w:t>
      </w:r>
      <w:r w:rsidR="006141BA">
        <w:rPr>
          <w:rFonts w:ascii="Arial" w:eastAsia="MyriadPro-Regular" w:hAnsi="Arial" w:cs="Arial"/>
          <w:sz w:val="24"/>
          <w:szCs w:val="24"/>
          <w:lang w:val="en-US"/>
        </w:rPr>
        <w:t xml:space="preserve">Chang </w:t>
      </w:r>
      <w:r w:rsidRPr="008D7A6C">
        <w:rPr>
          <w:rFonts w:ascii="Arial" w:eastAsia="MyriadPro-Regular" w:hAnsi="Arial" w:cs="Arial"/>
          <w:sz w:val="24"/>
          <w:szCs w:val="24"/>
          <w:lang w:val="en-US"/>
        </w:rPr>
        <w:t xml:space="preserve">R. The role of expectations in patient satisfaction with medical care. In: Cooper P (ed) </w:t>
      </w:r>
      <w:r w:rsidRPr="008D7A6C">
        <w:rPr>
          <w:rFonts w:ascii="Arial" w:eastAsia="MyriadPro-Regular" w:hAnsi="Arial" w:cs="Arial"/>
          <w:i/>
          <w:iCs/>
          <w:sz w:val="24"/>
          <w:szCs w:val="24"/>
          <w:lang w:val="en-US"/>
        </w:rPr>
        <w:t>Health care marketing: A foundation for managed</w:t>
      </w:r>
      <w:r w:rsidRPr="008D7A6C">
        <w:rPr>
          <w:rFonts w:ascii="Arial" w:eastAsia="MyriadPro-Regular" w:hAnsi="Arial" w:cs="Arial"/>
          <w:sz w:val="24"/>
          <w:szCs w:val="24"/>
          <w:lang w:val="en-US"/>
        </w:rPr>
        <w:t xml:space="preserve"> </w:t>
      </w:r>
      <w:r w:rsidRPr="008D7A6C">
        <w:rPr>
          <w:rFonts w:ascii="Arial" w:eastAsia="MyriadPro-Regular" w:hAnsi="Arial" w:cs="Arial"/>
          <w:i/>
          <w:iCs/>
          <w:sz w:val="24"/>
          <w:szCs w:val="24"/>
          <w:lang w:val="en-US"/>
        </w:rPr>
        <w:t xml:space="preserve">quality. </w:t>
      </w:r>
      <w:r w:rsidRPr="008D7A6C">
        <w:rPr>
          <w:rFonts w:ascii="Arial" w:eastAsia="MyriadPro-Regular" w:hAnsi="Arial" w:cs="Arial"/>
          <w:sz w:val="24"/>
          <w:szCs w:val="24"/>
          <w:lang w:val="en-US"/>
        </w:rPr>
        <w:t>Gaithersburg</w:t>
      </w:r>
      <w:r w:rsidRPr="00074031">
        <w:rPr>
          <w:rFonts w:ascii="Arial" w:eastAsia="MyriadPro-Regular" w:hAnsi="Arial" w:cs="Arial"/>
          <w:sz w:val="24"/>
          <w:szCs w:val="24"/>
        </w:rPr>
        <w:t xml:space="preserve">, </w:t>
      </w:r>
      <w:r w:rsidRPr="008D7A6C">
        <w:rPr>
          <w:rFonts w:ascii="Arial" w:eastAsia="MyriadPro-Regular" w:hAnsi="Arial" w:cs="Arial"/>
          <w:sz w:val="24"/>
          <w:szCs w:val="24"/>
          <w:lang w:val="en-US"/>
        </w:rPr>
        <w:t>MD</w:t>
      </w:r>
      <w:r w:rsidRPr="00074031">
        <w:rPr>
          <w:rFonts w:ascii="Arial" w:eastAsia="MyriadPro-Regular" w:hAnsi="Arial" w:cs="Arial"/>
          <w:sz w:val="24"/>
          <w:szCs w:val="24"/>
        </w:rPr>
        <w:t xml:space="preserve">, </w:t>
      </w:r>
      <w:r w:rsidRPr="008D7A6C">
        <w:rPr>
          <w:rFonts w:ascii="Arial" w:eastAsia="MyriadPro-Regular" w:hAnsi="Arial" w:cs="Arial"/>
          <w:sz w:val="24"/>
          <w:szCs w:val="24"/>
          <w:lang w:val="en-US"/>
        </w:rPr>
        <w:t>Aspen</w:t>
      </w:r>
      <w:r w:rsidRPr="00074031">
        <w:rPr>
          <w:rFonts w:ascii="Arial" w:eastAsia="MyriadPro-Regular" w:hAnsi="Arial" w:cs="Arial"/>
          <w:sz w:val="24"/>
          <w:szCs w:val="24"/>
        </w:rPr>
        <w:t>, 1994:55–69</w:t>
      </w:r>
      <w:r w:rsidR="00DF7766" w:rsidRPr="00DF7766">
        <w:rPr>
          <w:rFonts w:ascii="Arial" w:eastAsia="MyriadPro-Regular" w:hAnsi="Arial" w:cs="Arial"/>
          <w:sz w:val="24"/>
          <w:szCs w:val="24"/>
        </w:rPr>
        <w:t>.</w:t>
      </w:r>
    </w:p>
    <w:p w:rsidR="008D5629" w:rsidRPr="00DF7766" w:rsidRDefault="008D5629" w:rsidP="009D4BF7">
      <w:pPr>
        <w:spacing w:line="360" w:lineRule="auto"/>
        <w:jc w:val="both"/>
        <w:rPr>
          <w:rFonts w:ascii="Arial" w:hAnsi="Arial" w:cs="Arial"/>
          <w:sz w:val="24"/>
          <w:szCs w:val="32"/>
        </w:rPr>
      </w:pPr>
      <w:r w:rsidRPr="008D7A6C">
        <w:rPr>
          <w:rFonts w:ascii="Arial" w:hAnsi="Arial" w:cs="Arial"/>
          <w:sz w:val="24"/>
          <w:szCs w:val="32"/>
          <w:lang w:val="en-US"/>
        </w:rPr>
        <w:t>Sonda</w:t>
      </w:r>
      <w:r w:rsidRPr="00074031">
        <w:rPr>
          <w:rFonts w:ascii="Arial" w:hAnsi="Arial" w:cs="Arial"/>
          <w:sz w:val="24"/>
          <w:szCs w:val="32"/>
        </w:rPr>
        <w:t xml:space="preserve"> , (1985): </w:t>
      </w:r>
      <w:r w:rsidRPr="008D7A6C">
        <w:rPr>
          <w:rFonts w:ascii="Arial" w:hAnsi="Arial" w:cs="Arial"/>
          <w:sz w:val="24"/>
          <w:szCs w:val="32"/>
        </w:rPr>
        <w:t xml:space="preserve">Κοτταρίδη (2007), Ο ηλικιωμένος και η οικογένειά του : ηθικά και δεοντολογικά ζητήματα Στο : </w:t>
      </w:r>
      <w:r w:rsidRPr="008D7A6C">
        <w:rPr>
          <w:rFonts w:ascii="Arial" w:hAnsi="Arial" w:cs="Arial"/>
          <w:sz w:val="24"/>
          <w:szCs w:val="32"/>
          <w:lang w:val="en-US"/>
        </w:rPr>
        <w:t>To</w:t>
      </w:r>
      <w:r w:rsidRPr="008D7A6C">
        <w:rPr>
          <w:rFonts w:ascii="Arial" w:hAnsi="Arial" w:cs="Arial"/>
          <w:sz w:val="24"/>
          <w:szCs w:val="32"/>
        </w:rPr>
        <w:t xml:space="preserve"> </w:t>
      </w:r>
      <w:r w:rsidRPr="008D7A6C">
        <w:rPr>
          <w:rFonts w:ascii="Arial" w:hAnsi="Arial" w:cs="Arial"/>
          <w:sz w:val="24"/>
          <w:szCs w:val="32"/>
          <w:lang w:val="en-US"/>
        </w:rPr>
        <w:t>Ko</w:t>
      </w:r>
      <w:r w:rsidRPr="008D7A6C">
        <w:rPr>
          <w:rFonts w:ascii="Arial" w:hAnsi="Arial" w:cs="Arial"/>
          <w:sz w:val="24"/>
          <w:szCs w:val="32"/>
        </w:rPr>
        <w:t>ινωνικό  Πορτραίτο της Ελλάδας το 2006, Ενότητα 3, ΕΚΚΕ, Αθήνα</w:t>
      </w:r>
      <w:r w:rsidR="00DF7766" w:rsidRPr="00DF7766">
        <w:rPr>
          <w:rFonts w:ascii="Arial" w:hAnsi="Arial" w:cs="Arial"/>
          <w:sz w:val="24"/>
          <w:szCs w:val="32"/>
        </w:rPr>
        <w:t>.</w:t>
      </w:r>
    </w:p>
    <w:p w:rsidR="008D5629" w:rsidRPr="00DF7766" w:rsidRDefault="008D5629" w:rsidP="00F54EB2">
      <w:pPr>
        <w:spacing w:line="360" w:lineRule="auto"/>
        <w:jc w:val="both"/>
        <w:rPr>
          <w:rFonts w:ascii="Arial" w:hAnsi="Arial" w:cs="Arial"/>
          <w:sz w:val="24"/>
          <w:szCs w:val="32"/>
        </w:rPr>
      </w:pPr>
      <w:r w:rsidRPr="008D7A6C">
        <w:rPr>
          <w:rFonts w:ascii="Arial" w:hAnsi="Arial" w:cs="Arial"/>
          <w:sz w:val="24"/>
          <w:szCs w:val="32"/>
          <w:lang w:val="en-US"/>
        </w:rPr>
        <w:t>Tucker</w:t>
      </w:r>
      <w:r w:rsidRPr="008D7A6C">
        <w:rPr>
          <w:rFonts w:ascii="Arial" w:hAnsi="Arial" w:cs="Arial"/>
          <w:sz w:val="24"/>
          <w:szCs w:val="32"/>
        </w:rPr>
        <w:t xml:space="preserve">, (1997) </w:t>
      </w:r>
      <w:r w:rsidRPr="008D7A6C">
        <w:rPr>
          <w:rFonts w:ascii="Arial" w:hAnsi="Arial" w:cs="Arial"/>
          <w:sz w:val="24"/>
          <w:szCs w:val="32"/>
          <w:lang w:val="en-US"/>
        </w:rPr>
        <w:t>Stokes</w:t>
      </w:r>
      <w:r w:rsidRPr="008D7A6C">
        <w:rPr>
          <w:rFonts w:ascii="Arial" w:hAnsi="Arial" w:cs="Arial"/>
          <w:sz w:val="24"/>
          <w:szCs w:val="32"/>
        </w:rPr>
        <w:t xml:space="preserve">, (1961) , </w:t>
      </w:r>
      <w:r w:rsidRPr="008D7A6C">
        <w:rPr>
          <w:rFonts w:ascii="Arial" w:hAnsi="Arial" w:cs="Arial"/>
          <w:i/>
          <w:sz w:val="24"/>
          <w:szCs w:val="32"/>
        </w:rPr>
        <w:t>Εφηβεία , ωριμότητα και Τρίτη Ηλικία</w:t>
      </w:r>
      <w:r w:rsidRPr="008D7A6C">
        <w:rPr>
          <w:rFonts w:ascii="Arial" w:hAnsi="Arial" w:cs="Arial"/>
          <w:sz w:val="24"/>
          <w:szCs w:val="32"/>
        </w:rPr>
        <w:t>, (Επιμ.), Νικόλαος , Δ. Γιαννίτσας, Εξελικτική Ψυχολογία, Ελληνικά Γράμματα</w:t>
      </w:r>
      <w:r w:rsidR="00DF7766" w:rsidRPr="00DF7766">
        <w:rPr>
          <w:rFonts w:ascii="Arial" w:hAnsi="Arial" w:cs="Arial"/>
          <w:sz w:val="24"/>
          <w:szCs w:val="32"/>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Thomspon, P., Itzin, C. &amp; Abendstern, M.(1991), </w:t>
      </w:r>
      <w:r w:rsidRPr="008D7A6C">
        <w:rPr>
          <w:rFonts w:ascii="Arial" w:hAnsi="Arial" w:cs="Arial"/>
          <w:i/>
          <w:sz w:val="24"/>
          <w:szCs w:val="32"/>
          <w:lang w:val="en-US"/>
        </w:rPr>
        <w:t>I don’t  feel old,</w:t>
      </w:r>
      <w:r w:rsidRPr="008D7A6C">
        <w:rPr>
          <w:rFonts w:ascii="Arial" w:hAnsi="Arial" w:cs="Arial"/>
          <w:sz w:val="24"/>
          <w:szCs w:val="32"/>
          <w:lang w:val="en-US"/>
        </w:rPr>
        <w:t xml:space="preserve"> Oxford: Oxford University Press</w:t>
      </w:r>
      <w:r w:rsidR="00DF7766">
        <w:rPr>
          <w:rFonts w:ascii="Arial" w:hAnsi="Arial" w:cs="Arial"/>
          <w:sz w:val="24"/>
          <w:szCs w:val="32"/>
          <w:lang w:val="en-US"/>
        </w:rPr>
        <w:t>.</w:t>
      </w:r>
    </w:p>
    <w:p w:rsidR="000F55ED" w:rsidRPr="008D7A6C" w:rsidRDefault="000F55ED" w:rsidP="00F54EB2">
      <w:pPr>
        <w:spacing w:line="360" w:lineRule="auto"/>
        <w:jc w:val="both"/>
        <w:rPr>
          <w:rFonts w:ascii="Arial" w:hAnsi="Arial" w:cs="Arial"/>
          <w:sz w:val="24"/>
          <w:szCs w:val="32"/>
          <w:lang w:val="en-US"/>
        </w:rPr>
      </w:pPr>
      <w:r w:rsidRPr="008D7A6C">
        <w:rPr>
          <w:rFonts w:ascii="Arial" w:hAnsi="Arial" w:cs="Arial"/>
          <w:sz w:val="24"/>
          <w:szCs w:val="32"/>
          <w:lang w:val="en-US"/>
        </w:rPr>
        <w:t>Thomas Glass,(2003) ‘</w:t>
      </w:r>
      <w:r w:rsidRPr="008D7A6C">
        <w:rPr>
          <w:rFonts w:ascii="Arial" w:hAnsi="Arial" w:cs="Arial"/>
          <w:i/>
          <w:sz w:val="24"/>
          <w:szCs w:val="32"/>
          <w:lang w:val="en-US"/>
        </w:rPr>
        <w:t>’Succeful Aging’’</w:t>
      </w:r>
      <w:r w:rsidRPr="008D7A6C">
        <w:rPr>
          <w:rFonts w:ascii="Arial" w:hAnsi="Arial" w:cs="Arial"/>
          <w:sz w:val="24"/>
          <w:szCs w:val="32"/>
          <w:lang w:val="en-US"/>
        </w:rPr>
        <w:t xml:space="preserve"> in ‘</w:t>
      </w:r>
      <w:r w:rsidRPr="008D7A6C">
        <w:rPr>
          <w:rFonts w:ascii="Arial" w:hAnsi="Arial" w:cs="Arial"/>
          <w:i/>
          <w:sz w:val="24"/>
          <w:szCs w:val="32"/>
          <w:lang w:val="en-US"/>
        </w:rPr>
        <w:t>’Brocklehurst’s Textbook of geriatric Medicine and Gerontology ‘’</w:t>
      </w:r>
      <w:r w:rsidRPr="008D7A6C">
        <w:rPr>
          <w:rFonts w:ascii="Arial" w:hAnsi="Arial" w:cs="Arial"/>
          <w:sz w:val="24"/>
          <w:szCs w:val="32"/>
          <w:lang w:val="en-US"/>
        </w:rPr>
        <w:t>(Churchill Livingstone, 2003)</w:t>
      </w:r>
      <w:r w:rsidR="00DF7766">
        <w:rPr>
          <w:rFonts w:ascii="Arial" w:hAnsi="Arial" w:cs="Arial"/>
          <w:sz w:val="24"/>
          <w:szCs w:val="32"/>
          <w:lang w:val="en-US"/>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rPr>
        <w:t>Τ</w:t>
      </w:r>
      <w:r w:rsidRPr="008D7A6C">
        <w:rPr>
          <w:rFonts w:ascii="Arial" w:hAnsi="Arial" w:cs="Arial"/>
          <w:sz w:val="24"/>
          <w:szCs w:val="32"/>
          <w:lang w:val="en-US"/>
        </w:rPr>
        <w:t xml:space="preserve">ornstam, L., (1989) Gero-transcendance: A reformulation of the disengage-ment theory. </w:t>
      </w:r>
      <w:r w:rsidRPr="008D7A6C">
        <w:rPr>
          <w:rFonts w:ascii="Arial" w:hAnsi="Arial" w:cs="Arial"/>
          <w:i/>
          <w:sz w:val="24"/>
          <w:szCs w:val="32"/>
          <w:lang w:val="en-US"/>
        </w:rPr>
        <w:t>Aging,</w:t>
      </w:r>
      <w:r w:rsidRPr="008D7A6C">
        <w:rPr>
          <w:rFonts w:ascii="Arial" w:hAnsi="Arial" w:cs="Arial"/>
          <w:sz w:val="24"/>
          <w:szCs w:val="32"/>
          <w:lang w:val="en-US"/>
        </w:rPr>
        <w:t xml:space="preserve"> 1 (1): 55-63</w:t>
      </w:r>
      <w:r w:rsidR="00DF7766">
        <w:rPr>
          <w:rFonts w:ascii="Arial" w:hAnsi="Arial" w:cs="Arial"/>
          <w:sz w:val="24"/>
          <w:szCs w:val="32"/>
          <w:lang w:val="en-US"/>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Sauvy, </w:t>
      </w:r>
      <w:r w:rsidRPr="008D7A6C">
        <w:rPr>
          <w:rFonts w:ascii="Arial" w:hAnsi="Arial" w:cs="Arial"/>
          <w:sz w:val="24"/>
          <w:szCs w:val="32"/>
        </w:rPr>
        <w:t>Α</w:t>
      </w:r>
      <w:r w:rsidRPr="008D7A6C">
        <w:rPr>
          <w:rFonts w:ascii="Arial" w:hAnsi="Arial" w:cs="Arial"/>
          <w:sz w:val="24"/>
          <w:szCs w:val="32"/>
          <w:lang w:val="en-US"/>
        </w:rPr>
        <w:t xml:space="preserve">., (1965) , </w:t>
      </w:r>
      <w:r w:rsidRPr="008D7A6C">
        <w:rPr>
          <w:rFonts w:ascii="Arial" w:hAnsi="Arial" w:cs="Arial"/>
          <w:sz w:val="24"/>
          <w:szCs w:val="32"/>
        </w:rPr>
        <w:t>Μ</w:t>
      </w:r>
      <w:r w:rsidRPr="008D7A6C">
        <w:rPr>
          <w:rFonts w:ascii="Arial" w:hAnsi="Arial" w:cs="Arial"/>
          <w:sz w:val="24"/>
          <w:szCs w:val="32"/>
          <w:lang w:val="en-US"/>
        </w:rPr>
        <w:t>ythologie de notre temps, Payot, Paris</w:t>
      </w:r>
      <w:r w:rsidR="00DF7766">
        <w:rPr>
          <w:rFonts w:ascii="Arial" w:hAnsi="Arial" w:cs="Arial"/>
          <w:sz w:val="24"/>
          <w:szCs w:val="32"/>
          <w:lang w:val="en-US"/>
        </w:rPr>
        <w:t>.</w:t>
      </w:r>
    </w:p>
    <w:p w:rsidR="008D5629" w:rsidRPr="00074031"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Storandt,M. (1992) Memory-skills training for older adults</w:t>
      </w:r>
      <w:r w:rsidRPr="008D7A6C">
        <w:rPr>
          <w:rFonts w:ascii="Arial" w:hAnsi="Arial" w:cs="Arial"/>
          <w:i/>
          <w:sz w:val="24"/>
          <w:szCs w:val="32"/>
          <w:lang w:val="en-US"/>
        </w:rPr>
        <w:t>. Current theory and</w:t>
      </w:r>
      <w:r w:rsidRPr="008D7A6C">
        <w:rPr>
          <w:rFonts w:ascii="Arial" w:hAnsi="Arial" w:cs="Arial"/>
          <w:sz w:val="24"/>
          <w:szCs w:val="32"/>
          <w:lang w:val="en-US"/>
        </w:rPr>
        <w:t xml:space="preserve"> </w:t>
      </w:r>
      <w:r w:rsidRPr="008D7A6C">
        <w:rPr>
          <w:rFonts w:ascii="Arial" w:hAnsi="Arial" w:cs="Arial"/>
          <w:i/>
          <w:sz w:val="24"/>
          <w:szCs w:val="32"/>
          <w:lang w:val="en-US"/>
        </w:rPr>
        <w:t>Research in Motivation</w:t>
      </w:r>
      <w:r w:rsidRPr="008D7A6C">
        <w:rPr>
          <w:rFonts w:ascii="Arial" w:hAnsi="Arial" w:cs="Arial"/>
          <w:sz w:val="24"/>
          <w:szCs w:val="32"/>
          <w:lang w:val="en-US"/>
        </w:rPr>
        <w:t xml:space="preserve">, 39:39-62. </w:t>
      </w:r>
      <w:smartTag w:uri="urn:schemas-microsoft-com:office:smarttags" w:element="State">
        <w:smartTag w:uri="urn:schemas-microsoft-com:office:smarttags" w:element="place">
          <w:r w:rsidRPr="008D7A6C">
            <w:rPr>
              <w:rFonts w:ascii="Arial" w:hAnsi="Arial" w:cs="Arial"/>
              <w:sz w:val="24"/>
              <w:szCs w:val="32"/>
              <w:lang w:val="en-US"/>
            </w:rPr>
            <w:t>Nebraska</w:t>
          </w:r>
        </w:smartTag>
      </w:smartTag>
      <w:r w:rsidRPr="008D7A6C">
        <w:rPr>
          <w:rFonts w:ascii="Arial" w:hAnsi="Arial" w:cs="Arial"/>
          <w:sz w:val="24"/>
          <w:szCs w:val="32"/>
          <w:lang w:val="en-US"/>
        </w:rPr>
        <w:t xml:space="preserve"> Symposium on Motivation, 1991. Lincoln, NB: University of Nebraska Press</w:t>
      </w:r>
      <w:r w:rsidR="00DF7766">
        <w:rPr>
          <w:rFonts w:ascii="Arial" w:hAnsi="Arial" w:cs="Arial"/>
          <w:sz w:val="24"/>
          <w:szCs w:val="32"/>
          <w:lang w:val="en-US"/>
        </w:rPr>
        <w:t>.</w:t>
      </w:r>
    </w:p>
    <w:p w:rsidR="00DE19BF" w:rsidRPr="008D7A6C" w:rsidRDefault="00DE19BF" w:rsidP="00F54EB2">
      <w:pPr>
        <w:spacing w:line="360" w:lineRule="auto"/>
        <w:jc w:val="both"/>
        <w:rPr>
          <w:rFonts w:ascii="Arial" w:hAnsi="Arial" w:cs="Arial"/>
          <w:sz w:val="24"/>
          <w:szCs w:val="32"/>
          <w:lang w:val="en-US"/>
        </w:rPr>
      </w:pPr>
      <w:r w:rsidRPr="008D7A6C">
        <w:rPr>
          <w:rFonts w:ascii="Arial" w:eastAsia="Times New Roman" w:hAnsi="Arial" w:cs="Arial"/>
          <w:sz w:val="24"/>
          <w:szCs w:val="24"/>
          <w:lang w:val="en-US" w:eastAsia="el-GR"/>
        </w:rPr>
        <w:t>Stephanie L. Brown</w:t>
      </w:r>
      <w:r w:rsidRPr="008D7A6C">
        <w:rPr>
          <w:rFonts w:ascii="Times New Roman" w:eastAsia="Times New Roman" w:hAnsi="Times New Roman"/>
          <w:sz w:val="24"/>
          <w:szCs w:val="24"/>
          <w:lang w:val="en-US" w:eastAsia="el-GR"/>
        </w:rPr>
        <w:t xml:space="preserve"> (</w:t>
      </w:r>
      <w:r w:rsidRPr="008D7A6C">
        <w:rPr>
          <w:rFonts w:ascii="Arial" w:eastAsia="Times New Roman" w:hAnsi="Arial" w:cs="Arial"/>
          <w:sz w:val="24"/>
          <w:szCs w:val="24"/>
          <w:lang w:val="en-US" w:eastAsia="el-GR"/>
        </w:rPr>
        <w:t>2003) ‘’</w:t>
      </w:r>
      <w:r w:rsidRPr="008D7A6C">
        <w:rPr>
          <w:rFonts w:ascii="Arial" w:eastAsia="Times New Roman" w:hAnsi="Arial" w:cs="Arial"/>
          <w:i/>
          <w:iCs/>
          <w:sz w:val="24"/>
          <w:szCs w:val="24"/>
          <w:lang w:val="en-US" w:eastAsia="el-GR"/>
        </w:rPr>
        <w:t>Psychological Science</w:t>
      </w:r>
      <w:r w:rsidRPr="008D7A6C">
        <w:rPr>
          <w:rFonts w:ascii="Arial" w:eastAsia="Times New Roman" w:hAnsi="Arial" w:cs="Arial"/>
          <w:sz w:val="24"/>
          <w:szCs w:val="24"/>
          <w:lang w:val="en-US" w:eastAsia="el-GR"/>
        </w:rPr>
        <w:t xml:space="preserve"> ‘’</w:t>
      </w:r>
      <w:r w:rsidR="00DF7766">
        <w:rPr>
          <w:rFonts w:ascii="Arial" w:eastAsia="Times New Roman" w:hAnsi="Arial" w:cs="Arial"/>
          <w:sz w:val="24"/>
          <w:szCs w:val="24"/>
          <w:lang w:val="en-US" w:eastAsia="el-GR"/>
        </w:rPr>
        <w:t>.</w:t>
      </w:r>
    </w:p>
    <w:p w:rsidR="008D5629" w:rsidRPr="008D7A6C" w:rsidRDefault="008D5629" w:rsidP="00021887">
      <w:pPr>
        <w:autoSpaceDE w:val="0"/>
        <w:autoSpaceDN w:val="0"/>
        <w:adjustRightInd w:val="0"/>
        <w:spacing w:after="0" w:line="360" w:lineRule="auto"/>
        <w:rPr>
          <w:rFonts w:ascii="Arial" w:eastAsia="MyriadPro-Regular" w:hAnsi="Arial" w:cs="Arial"/>
          <w:sz w:val="24"/>
          <w:szCs w:val="24"/>
          <w:lang w:val="en-US"/>
        </w:rPr>
      </w:pPr>
      <w:r w:rsidRPr="008D7A6C">
        <w:rPr>
          <w:rFonts w:ascii="Arial" w:eastAsia="MyriadPro-Regular" w:hAnsi="Arial" w:cs="Arial"/>
          <w:sz w:val="24"/>
          <w:szCs w:val="24"/>
          <w:lang w:val="en-US"/>
        </w:rPr>
        <w:lastRenderedPageBreak/>
        <w:t>V</w:t>
      </w:r>
      <w:r w:rsidR="006141BA">
        <w:rPr>
          <w:rFonts w:ascii="Arial" w:eastAsia="MyriadPro-Regular" w:hAnsi="Arial" w:cs="Arial"/>
          <w:sz w:val="24"/>
          <w:szCs w:val="24"/>
          <w:lang w:val="en-US"/>
        </w:rPr>
        <w:t>andoorslaer</w:t>
      </w:r>
      <w:r w:rsidRPr="008D7A6C">
        <w:rPr>
          <w:rFonts w:ascii="Arial" w:eastAsia="MyriadPro-Regular" w:hAnsi="Arial" w:cs="Arial"/>
          <w:sz w:val="24"/>
          <w:szCs w:val="24"/>
          <w:lang w:val="en-US"/>
        </w:rPr>
        <w:t xml:space="preserve"> E, W</w:t>
      </w:r>
      <w:r w:rsidR="006141BA">
        <w:rPr>
          <w:rFonts w:ascii="Arial" w:eastAsia="MyriadPro-Regular" w:hAnsi="Arial" w:cs="Arial"/>
          <w:sz w:val="24"/>
          <w:szCs w:val="24"/>
          <w:lang w:val="en-US"/>
        </w:rPr>
        <w:t>agstaff</w:t>
      </w:r>
      <w:r w:rsidRPr="008D7A6C">
        <w:rPr>
          <w:rFonts w:ascii="Arial" w:eastAsia="MyriadPro-Regular" w:hAnsi="Arial" w:cs="Arial"/>
          <w:sz w:val="24"/>
          <w:szCs w:val="24"/>
          <w:lang w:val="en-US"/>
        </w:rPr>
        <w:t xml:space="preserve"> A, B</w:t>
      </w:r>
      <w:r w:rsidR="006141BA">
        <w:rPr>
          <w:rFonts w:ascii="Arial" w:eastAsia="MyriadPro-Regular" w:hAnsi="Arial" w:cs="Arial"/>
          <w:sz w:val="24"/>
          <w:szCs w:val="24"/>
          <w:lang w:val="en-US"/>
        </w:rPr>
        <w:t>leichrodt</w:t>
      </w:r>
      <w:r w:rsidRPr="008D7A6C">
        <w:rPr>
          <w:rFonts w:ascii="Arial" w:eastAsia="MyriadPro-Regular" w:hAnsi="Arial" w:cs="Arial"/>
          <w:sz w:val="24"/>
          <w:szCs w:val="24"/>
          <w:lang w:val="en-US"/>
        </w:rPr>
        <w:t xml:space="preserve"> H, C</w:t>
      </w:r>
      <w:r w:rsidR="006141BA">
        <w:rPr>
          <w:rFonts w:ascii="Arial" w:eastAsia="MyriadPro-Regular" w:hAnsi="Arial" w:cs="Arial"/>
          <w:sz w:val="24"/>
          <w:szCs w:val="24"/>
          <w:lang w:val="en-US"/>
        </w:rPr>
        <w:t>alonge</w:t>
      </w:r>
      <w:r w:rsidRPr="008D7A6C">
        <w:rPr>
          <w:rFonts w:ascii="Arial" w:eastAsia="MyriadPro-Regular" w:hAnsi="Arial" w:cs="Arial"/>
          <w:sz w:val="24"/>
          <w:szCs w:val="24"/>
          <w:lang w:val="en-US"/>
        </w:rPr>
        <w:t xml:space="preserve"> S,</w:t>
      </w:r>
    </w:p>
    <w:p w:rsidR="008D5629" w:rsidRPr="008D7A6C" w:rsidRDefault="008D5629" w:rsidP="00021887">
      <w:pPr>
        <w:autoSpaceDE w:val="0"/>
        <w:autoSpaceDN w:val="0"/>
        <w:adjustRightInd w:val="0"/>
        <w:spacing w:after="0" w:line="360" w:lineRule="auto"/>
        <w:rPr>
          <w:rFonts w:ascii="Arial" w:eastAsia="MyriadPro-Regular" w:hAnsi="Arial" w:cs="Arial"/>
          <w:sz w:val="24"/>
          <w:szCs w:val="24"/>
          <w:lang w:val="en-US"/>
        </w:rPr>
      </w:pPr>
      <w:r w:rsidRPr="003B1EDA">
        <w:rPr>
          <w:rFonts w:ascii="Arial" w:eastAsia="MyriadPro-Regular" w:hAnsi="Arial" w:cs="Arial"/>
          <w:sz w:val="24"/>
          <w:szCs w:val="24"/>
          <w:lang w:val="fr-FR"/>
        </w:rPr>
        <w:t>G</w:t>
      </w:r>
      <w:r w:rsidR="006141BA" w:rsidRPr="003B1EDA">
        <w:rPr>
          <w:rFonts w:ascii="Arial" w:eastAsia="MyriadPro-Regular" w:hAnsi="Arial" w:cs="Arial"/>
          <w:sz w:val="24"/>
          <w:szCs w:val="24"/>
          <w:lang w:val="fr-FR"/>
        </w:rPr>
        <w:t xml:space="preserve">erdthamug </w:t>
      </w:r>
      <w:r w:rsidRPr="003B1EDA">
        <w:rPr>
          <w:rFonts w:ascii="Arial" w:eastAsia="MyriadPro-Regular" w:hAnsi="Arial" w:cs="Arial"/>
          <w:sz w:val="24"/>
          <w:szCs w:val="24"/>
          <w:lang w:val="fr-FR"/>
        </w:rPr>
        <w:t>, G</w:t>
      </w:r>
      <w:r w:rsidR="006141BA" w:rsidRPr="003B1EDA">
        <w:rPr>
          <w:rFonts w:ascii="Arial" w:eastAsia="MyriadPro-Regular" w:hAnsi="Arial" w:cs="Arial"/>
          <w:sz w:val="24"/>
          <w:szCs w:val="24"/>
          <w:lang w:val="fr-FR"/>
        </w:rPr>
        <w:t>erfin M et al</w:t>
      </w:r>
      <w:r w:rsidRPr="003B1EDA">
        <w:rPr>
          <w:rFonts w:ascii="Arial" w:eastAsia="MyriadPro-Regular" w:hAnsi="Arial" w:cs="Arial"/>
          <w:sz w:val="24"/>
          <w:szCs w:val="24"/>
          <w:lang w:val="fr-FR"/>
        </w:rPr>
        <w:t xml:space="preserve">. </w:t>
      </w:r>
      <w:r w:rsidRPr="008D7A6C">
        <w:rPr>
          <w:rFonts w:ascii="Arial" w:eastAsia="MyriadPro-Regular" w:hAnsi="Arial" w:cs="Arial"/>
          <w:sz w:val="24"/>
          <w:szCs w:val="24"/>
          <w:lang w:val="en-US"/>
        </w:rPr>
        <w:t>Income related inequalities</w:t>
      </w:r>
    </w:p>
    <w:p w:rsidR="008D5629" w:rsidRPr="008D7A6C" w:rsidRDefault="008D5629" w:rsidP="00021887">
      <w:pPr>
        <w:autoSpaceDE w:val="0"/>
        <w:autoSpaceDN w:val="0"/>
        <w:adjustRightInd w:val="0"/>
        <w:spacing w:after="0" w:line="360" w:lineRule="auto"/>
        <w:rPr>
          <w:rFonts w:ascii="Arial" w:eastAsia="MyriadPro-Regular" w:hAnsi="Arial" w:cs="Arial"/>
          <w:sz w:val="24"/>
          <w:szCs w:val="24"/>
          <w:lang w:val="en-US"/>
        </w:rPr>
      </w:pPr>
      <w:r w:rsidRPr="008D7A6C">
        <w:rPr>
          <w:rFonts w:ascii="Arial" w:eastAsia="MyriadPro-Regular" w:hAnsi="Arial" w:cs="Arial"/>
          <w:sz w:val="24"/>
          <w:szCs w:val="24"/>
          <w:lang w:val="en-US"/>
        </w:rPr>
        <w:t>in health: some international comparisons. J Health Econ</w:t>
      </w:r>
    </w:p>
    <w:p w:rsidR="008D5629" w:rsidRPr="008D7A6C" w:rsidRDefault="006A1E95" w:rsidP="00F54EB2">
      <w:pPr>
        <w:spacing w:line="360" w:lineRule="auto"/>
        <w:jc w:val="both"/>
        <w:rPr>
          <w:rFonts w:ascii="Arial" w:eastAsia="MyriadPro-Regular" w:hAnsi="Arial" w:cs="Arial"/>
          <w:sz w:val="24"/>
          <w:szCs w:val="24"/>
          <w:lang w:val="en-US"/>
        </w:rPr>
      </w:pPr>
      <w:r>
        <w:rPr>
          <w:rFonts w:ascii="Arial" w:eastAsia="MyriadPro-Regular" w:hAnsi="Arial" w:cs="Arial"/>
          <w:sz w:val="24"/>
          <w:szCs w:val="24"/>
          <w:lang w:val="en-US"/>
        </w:rPr>
        <w:t>(</w:t>
      </w:r>
      <w:r w:rsidR="008D5629" w:rsidRPr="008D7A6C">
        <w:rPr>
          <w:rFonts w:ascii="Arial" w:eastAsia="MyriadPro-Regular" w:hAnsi="Arial" w:cs="Arial"/>
          <w:sz w:val="24"/>
          <w:szCs w:val="24"/>
          <w:lang w:val="en-US"/>
        </w:rPr>
        <w:t>1997</w:t>
      </w:r>
      <w:r>
        <w:rPr>
          <w:rFonts w:ascii="Arial" w:eastAsia="MyriadPro-Regular" w:hAnsi="Arial" w:cs="Arial"/>
          <w:sz w:val="24"/>
          <w:szCs w:val="24"/>
          <w:lang w:val="en-US"/>
        </w:rPr>
        <w:t>)</w:t>
      </w:r>
      <w:r w:rsidR="008D5629" w:rsidRPr="008D7A6C">
        <w:rPr>
          <w:rFonts w:ascii="Arial" w:eastAsia="MyriadPro-Regular" w:hAnsi="Arial" w:cs="Arial"/>
          <w:sz w:val="24"/>
          <w:szCs w:val="24"/>
          <w:lang w:val="en-US"/>
        </w:rPr>
        <w:t>, 16:93−112</w:t>
      </w:r>
      <w:r w:rsidR="00DF7766">
        <w:rPr>
          <w:rFonts w:ascii="Arial" w:eastAsia="MyriadPro-Regular" w:hAnsi="Arial" w:cs="Arial"/>
          <w:sz w:val="24"/>
          <w:szCs w:val="24"/>
          <w:lang w:val="en-US"/>
        </w:rPr>
        <w:t>.</w:t>
      </w:r>
    </w:p>
    <w:p w:rsidR="008D5629" w:rsidRPr="00074031"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Young, A.F., Dobson, A.J., Byles, J.E.(2001), </w:t>
      </w:r>
      <w:r w:rsidRPr="008D7A6C">
        <w:rPr>
          <w:rFonts w:ascii="Arial" w:hAnsi="Arial" w:cs="Arial"/>
          <w:i/>
          <w:sz w:val="24"/>
          <w:szCs w:val="32"/>
          <w:lang w:val="en-US"/>
        </w:rPr>
        <w:t>Determinants of general</w:t>
      </w:r>
      <w:r w:rsidRPr="008D7A6C">
        <w:rPr>
          <w:rFonts w:ascii="Arial" w:hAnsi="Arial" w:cs="Arial"/>
          <w:sz w:val="24"/>
          <w:szCs w:val="32"/>
          <w:lang w:val="en-US"/>
        </w:rPr>
        <w:t xml:space="preserve"> </w:t>
      </w:r>
      <w:r w:rsidRPr="008D7A6C">
        <w:rPr>
          <w:rFonts w:ascii="Arial" w:hAnsi="Arial" w:cs="Arial"/>
          <w:i/>
          <w:sz w:val="24"/>
          <w:szCs w:val="32"/>
          <w:lang w:val="en-US"/>
        </w:rPr>
        <w:t xml:space="preserve">practitioner use among women in </w:t>
      </w:r>
      <w:smartTag w:uri="urn:schemas-microsoft-com:office:smarttags" w:element="country-region">
        <w:smartTag w:uri="urn:schemas-microsoft-com:office:smarttags" w:element="place">
          <w:r w:rsidRPr="008D7A6C">
            <w:rPr>
              <w:rFonts w:ascii="Arial" w:hAnsi="Arial" w:cs="Arial"/>
              <w:i/>
              <w:sz w:val="24"/>
              <w:szCs w:val="32"/>
              <w:lang w:val="en-US"/>
            </w:rPr>
            <w:t>Australia</w:t>
          </w:r>
        </w:smartTag>
      </w:smartTag>
      <w:r w:rsidRPr="008D7A6C">
        <w:rPr>
          <w:rFonts w:ascii="Arial" w:hAnsi="Arial" w:cs="Arial"/>
          <w:i/>
          <w:sz w:val="24"/>
          <w:szCs w:val="32"/>
          <w:lang w:val="en-US"/>
        </w:rPr>
        <w:t>.</w:t>
      </w:r>
      <w:r w:rsidRPr="008D7A6C">
        <w:rPr>
          <w:rFonts w:ascii="Arial" w:hAnsi="Arial" w:cs="Arial"/>
          <w:sz w:val="24"/>
          <w:szCs w:val="32"/>
          <w:lang w:val="en-US"/>
        </w:rPr>
        <w:t xml:space="preserve"> Social Science &amp; Medcine, 53, 1641.1651</w:t>
      </w:r>
    </w:p>
    <w:p w:rsidR="00424BD3" w:rsidRDefault="00424BD3" w:rsidP="00F54EB2">
      <w:pPr>
        <w:spacing w:line="360" w:lineRule="auto"/>
        <w:jc w:val="both"/>
        <w:rPr>
          <w:rFonts w:ascii="Arial" w:hAnsi="Arial" w:cs="Arial"/>
          <w:sz w:val="24"/>
          <w:szCs w:val="32"/>
        </w:rPr>
      </w:pPr>
      <w:r w:rsidRPr="008D7A6C">
        <w:rPr>
          <w:rFonts w:ascii="Arial" w:hAnsi="Arial" w:cs="Arial"/>
          <w:sz w:val="24"/>
          <w:szCs w:val="32"/>
        </w:rPr>
        <w:t>Υ</w:t>
      </w:r>
      <w:r w:rsidRPr="008D7A6C">
        <w:rPr>
          <w:rFonts w:ascii="Arial" w:hAnsi="Arial" w:cs="Arial"/>
          <w:sz w:val="24"/>
          <w:szCs w:val="32"/>
          <w:lang w:val="en-US"/>
        </w:rPr>
        <w:t>oung, FW,Glasgow, (1998) Research on Aging</w:t>
      </w:r>
      <w:r w:rsidR="00DF7766">
        <w:rPr>
          <w:rFonts w:ascii="Arial" w:hAnsi="Arial" w:cs="Arial"/>
          <w:sz w:val="24"/>
          <w:szCs w:val="32"/>
          <w:lang w:val="en-US"/>
        </w:rPr>
        <w:t>.</w:t>
      </w:r>
    </w:p>
    <w:p w:rsidR="00947BFA" w:rsidRPr="00947BFA" w:rsidRDefault="00947BFA" w:rsidP="00947BFA">
      <w:pPr>
        <w:autoSpaceDE w:val="0"/>
        <w:autoSpaceDN w:val="0"/>
        <w:adjustRightInd w:val="0"/>
        <w:spacing w:line="360" w:lineRule="auto"/>
        <w:rPr>
          <w:rFonts w:ascii="Arial" w:hAnsi="Arial" w:cs="Arial"/>
          <w:color w:val="000000"/>
          <w:sz w:val="24"/>
          <w:szCs w:val="24"/>
          <w:lang w:val="en-US" w:eastAsia="el-GR"/>
        </w:rPr>
      </w:pPr>
      <w:r w:rsidRPr="00947BFA">
        <w:rPr>
          <w:rFonts w:ascii="Arial" w:hAnsi="Arial" w:cs="Arial"/>
          <w:color w:val="000000"/>
          <w:sz w:val="24"/>
          <w:szCs w:val="24"/>
          <w:lang w:val="en-US" w:eastAsia="el-GR"/>
        </w:rPr>
        <w:t>Wen KY., Gustafson DH.,(2004) Needs assessmen</w:t>
      </w:r>
      <w:r>
        <w:rPr>
          <w:rFonts w:ascii="Arial" w:hAnsi="Arial" w:cs="Arial"/>
          <w:color w:val="000000"/>
          <w:sz w:val="24"/>
          <w:szCs w:val="24"/>
          <w:lang w:val="en-US" w:eastAsia="el-GR"/>
        </w:rPr>
        <w:t>t for cancer patients and their</w:t>
      </w:r>
      <w:r w:rsidRPr="00947BFA">
        <w:rPr>
          <w:rFonts w:ascii="Arial" w:hAnsi="Arial" w:cs="Arial"/>
          <w:color w:val="000000"/>
          <w:sz w:val="24"/>
          <w:szCs w:val="24"/>
          <w:lang w:val="en-US" w:eastAsia="el-GR"/>
        </w:rPr>
        <w:t xml:space="preserve"> families. Health Qual Life Outcomes,2:11. </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WHO (2004) Regional Office for Europe , </w:t>
      </w:r>
      <w:r w:rsidRPr="00441849">
        <w:rPr>
          <w:rFonts w:ascii="Arial" w:hAnsi="Arial" w:cs="Arial"/>
          <w:i/>
          <w:sz w:val="24"/>
          <w:szCs w:val="32"/>
          <w:lang w:val="en-US"/>
        </w:rPr>
        <w:t>European health for all database</w:t>
      </w:r>
      <w:r w:rsidRPr="008D7A6C">
        <w:rPr>
          <w:rFonts w:ascii="Arial" w:hAnsi="Arial" w:cs="Arial"/>
          <w:sz w:val="24"/>
          <w:szCs w:val="32"/>
          <w:lang w:val="en-US"/>
        </w:rPr>
        <w:t xml:space="preserve"> (HFA-DB) Copenhagen, WHO Regional office for Europe 2004</w:t>
      </w:r>
      <w:r w:rsidR="00DF7766">
        <w:rPr>
          <w:rFonts w:ascii="Arial" w:hAnsi="Arial" w:cs="Arial"/>
          <w:sz w:val="24"/>
          <w:szCs w:val="32"/>
          <w:lang w:val="en-US"/>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 xml:space="preserve">WHO (2006a) Regional Office for </w:t>
      </w:r>
      <w:smartTag w:uri="urn:schemas-microsoft-com:office:smarttags" w:element="place">
        <w:r w:rsidRPr="008D7A6C">
          <w:rPr>
            <w:rFonts w:ascii="Arial" w:hAnsi="Arial" w:cs="Arial"/>
            <w:sz w:val="24"/>
            <w:szCs w:val="32"/>
            <w:lang w:val="en-US"/>
          </w:rPr>
          <w:t>Europe</w:t>
        </w:r>
      </w:smartTag>
      <w:r w:rsidRPr="008D7A6C">
        <w:rPr>
          <w:rFonts w:ascii="Arial" w:hAnsi="Arial" w:cs="Arial"/>
          <w:sz w:val="24"/>
          <w:szCs w:val="32"/>
          <w:lang w:val="en-US"/>
        </w:rPr>
        <w:t xml:space="preserve"> . Europeann health for all database (HFA-DB) .Copenhagen, WHO Regional office for Europe</w:t>
      </w:r>
      <w:r w:rsidR="00DF7766">
        <w:rPr>
          <w:rFonts w:ascii="Arial" w:hAnsi="Arial" w:cs="Arial"/>
          <w:sz w:val="24"/>
          <w:szCs w:val="32"/>
          <w:lang w:val="en-US"/>
        </w:rPr>
        <w:t>.</w:t>
      </w:r>
    </w:p>
    <w:p w:rsidR="008D5629" w:rsidRPr="008D7A6C" w:rsidRDefault="008D5629" w:rsidP="00F54EB2">
      <w:pPr>
        <w:spacing w:line="360" w:lineRule="auto"/>
        <w:jc w:val="both"/>
        <w:rPr>
          <w:rFonts w:ascii="Arial" w:hAnsi="Arial" w:cs="Arial"/>
          <w:sz w:val="24"/>
          <w:szCs w:val="32"/>
          <w:lang w:val="en-US"/>
        </w:rPr>
      </w:pPr>
      <w:r w:rsidRPr="008D7A6C">
        <w:rPr>
          <w:rFonts w:ascii="Arial" w:hAnsi="Arial" w:cs="Arial"/>
          <w:sz w:val="24"/>
          <w:szCs w:val="32"/>
          <w:lang w:val="en-US"/>
        </w:rPr>
        <w:t>WHO (2006b) Regional Office for Europe , Highlights on health  in Greece 2004, Copenhagen</w:t>
      </w:r>
      <w:r w:rsidR="00DF7766">
        <w:rPr>
          <w:rFonts w:ascii="Arial" w:hAnsi="Arial" w:cs="Arial"/>
          <w:sz w:val="24"/>
          <w:szCs w:val="32"/>
          <w:lang w:val="en-US"/>
        </w:rPr>
        <w:t>.</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Wenger, G.C.(1984) </w:t>
      </w:r>
      <w:r w:rsidRPr="008D7A6C">
        <w:rPr>
          <w:rFonts w:ascii="Arial" w:hAnsi="Arial" w:cs="Arial"/>
          <w:i/>
          <w:sz w:val="24"/>
          <w:szCs w:val="32"/>
          <w:lang w:val="en-US"/>
        </w:rPr>
        <w:t>The Supportive Network: Coping with Old Age.</w:t>
      </w:r>
      <w:r w:rsidRPr="008D7A6C">
        <w:rPr>
          <w:rFonts w:ascii="Arial" w:hAnsi="Arial" w:cs="Arial"/>
          <w:sz w:val="24"/>
          <w:szCs w:val="32"/>
          <w:lang w:val="en-US"/>
        </w:rPr>
        <w:t xml:space="preserve"> London: George Allen  and  Unwin</w:t>
      </w:r>
      <w:r w:rsidR="00DF7766">
        <w:rPr>
          <w:rFonts w:ascii="Arial" w:hAnsi="Arial" w:cs="Arial"/>
          <w:sz w:val="24"/>
          <w:szCs w:val="32"/>
          <w:lang w:val="en-US"/>
        </w:rPr>
        <w:t>.</w:t>
      </w:r>
    </w:p>
    <w:p w:rsidR="008D5629" w:rsidRPr="008D7A6C" w:rsidRDefault="008D5629" w:rsidP="00FC4FA6">
      <w:pPr>
        <w:spacing w:line="360" w:lineRule="auto"/>
        <w:jc w:val="both"/>
        <w:rPr>
          <w:rFonts w:ascii="Arial" w:hAnsi="Arial" w:cs="Arial"/>
          <w:sz w:val="24"/>
          <w:szCs w:val="32"/>
          <w:lang w:val="en-US"/>
        </w:rPr>
      </w:pPr>
      <w:r w:rsidRPr="008D7A6C">
        <w:rPr>
          <w:rFonts w:ascii="Arial" w:hAnsi="Arial" w:cs="Arial"/>
          <w:sz w:val="24"/>
          <w:szCs w:val="32"/>
          <w:lang w:val="en-US"/>
        </w:rPr>
        <w:t xml:space="preserve">Woodward, (1988) Reminiscence,identity, sentimentality: Simone de Beauvoir and the life review. </w:t>
      </w:r>
      <w:r w:rsidRPr="008D7A6C">
        <w:rPr>
          <w:rFonts w:ascii="Arial" w:hAnsi="Arial" w:cs="Arial"/>
          <w:i/>
          <w:sz w:val="24"/>
          <w:szCs w:val="32"/>
          <w:lang w:val="en-US"/>
        </w:rPr>
        <w:t>Journal of Gerontological Social Work</w:t>
      </w:r>
      <w:r w:rsidRPr="008D7A6C">
        <w:rPr>
          <w:rFonts w:ascii="Arial" w:hAnsi="Arial" w:cs="Arial"/>
          <w:sz w:val="24"/>
          <w:szCs w:val="32"/>
          <w:lang w:val="en-US"/>
        </w:rPr>
        <w:t>, 12</w:t>
      </w:r>
      <w:r w:rsidR="00DF7766">
        <w:rPr>
          <w:rFonts w:ascii="Arial" w:hAnsi="Arial" w:cs="Arial"/>
          <w:sz w:val="24"/>
          <w:szCs w:val="32"/>
          <w:lang w:val="en-US"/>
        </w:rPr>
        <w:t>.</w:t>
      </w:r>
    </w:p>
    <w:p w:rsidR="00605F36" w:rsidRDefault="008D5629" w:rsidP="00605F36">
      <w:pPr>
        <w:spacing w:line="360" w:lineRule="auto"/>
        <w:jc w:val="both"/>
        <w:rPr>
          <w:rFonts w:ascii="Arial" w:hAnsi="Arial" w:cs="Arial"/>
          <w:sz w:val="24"/>
          <w:szCs w:val="32"/>
          <w:lang w:val="en-US"/>
        </w:rPr>
      </w:pPr>
      <w:r w:rsidRPr="008D7A6C">
        <w:rPr>
          <w:rFonts w:ascii="Arial" w:hAnsi="Arial" w:cs="Arial"/>
          <w:sz w:val="24"/>
          <w:szCs w:val="32"/>
          <w:lang w:val="en-US"/>
        </w:rPr>
        <w:t xml:space="preserve">Weale, S.,(1993). Why granny is down in the dumps. </w:t>
      </w:r>
      <w:r w:rsidRPr="008D7A6C">
        <w:rPr>
          <w:rFonts w:ascii="Arial" w:hAnsi="Arial" w:cs="Arial"/>
          <w:i/>
          <w:sz w:val="24"/>
          <w:szCs w:val="32"/>
          <w:lang w:val="en-US"/>
        </w:rPr>
        <w:t>The Guardian,</w:t>
      </w:r>
      <w:r w:rsidRPr="008D7A6C">
        <w:rPr>
          <w:rFonts w:ascii="Arial" w:hAnsi="Arial" w:cs="Arial"/>
          <w:sz w:val="24"/>
          <w:szCs w:val="32"/>
          <w:lang w:val="en-US"/>
        </w:rPr>
        <w:t xml:space="preserve"> 19 May, p13</w:t>
      </w:r>
    </w:p>
    <w:p w:rsidR="008D5629" w:rsidRPr="00605F36" w:rsidRDefault="00605F36" w:rsidP="00605F36">
      <w:pPr>
        <w:spacing w:line="360" w:lineRule="auto"/>
        <w:jc w:val="both"/>
        <w:rPr>
          <w:rFonts w:ascii="Arial" w:hAnsi="Arial" w:cs="Arial"/>
          <w:sz w:val="24"/>
          <w:szCs w:val="32"/>
          <w:lang w:val="en-US"/>
        </w:rPr>
      </w:pPr>
      <w:r>
        <w:rPr>
          <w:rFonts w:ascii="Arial" w:eastAsia="MyriadPro-Regular" w:hAnsi="Arial" w:cs="Arial"/>
          <w:sz w:val="24"/>
          <w:szCs w:val="24"/>
          <w:lang w:val="en-US"/>
        </w:rPr>
        <w:t>Wilkinson Rg.,</w:t>
      </w:r>
      <w:r w:rsidR="008D5629" w:rsidRPr="008D7A6C">
        <w:rPr>
          <w:rFonts w:ascii="Arial" w:eastAsia="MyriadPro-Regular" w:hAnsi="Arial" w:cs="Arial"/>
          <w:sz w:val="24"/>
          <w:szCs w:val="24"/>
          <w:lang w:val="en-US"/>
        </w:rPr>
        <w:t xml:space="preserve"> Unhealthy societies: </w:t>
      </w:r>
      <w:r w:rsidR="008D5629" w:rsidRPr="00605F36">
        <w:rPr>
          <w:rFonts w:ascii="Arial" w:eastAsia="MyriadPro-Regular" w:hAnsi="Arial" w:cs="Arial"/>
          <w:i/>
          <w:sz w:val="24"/>
          <w:szCs w:val="24"/>
          <w:lang w:val="en-US"/>
        </w:rPr>
        <w:t>The afflictions of inequalities</w:t>
      </w:r>
      <w:r w:rsidR="008D5629" w:rsidRPr="008D7A6C">
        <w:rPr>
          <w:rFonts w:ascii="Arial" w:eastAsia="MyriadPro-Regular" w:hAnsi="Arial" w:cs="Arial"/>
          <w:sz w:val="24"/>
          <w:szCs w:val="24"/>
          <w:lang w:val="en-US"/>
        </w:rPr>
        <w:t>.</w:t>
      </w:r>
    </w:p>
    <w:p w:rsidR="008D5629" w:rsidRPr="008D7A6C" w:rsidRDefault="008D5629" w:rsidP="00F54EB2">
      <w:pPr>
        <w:spacing w:line="360" w:lineRule="auto"/>
        <w:jc w:val="both"/>
        <w:rPr>
          <w:rFonts w:ascii="Arial" w:hAnsi="Arial" w:cs="Arial"/>
          <w:sz w:val="24"/>
          <w:szCs w:val="24"/>
          <w:lang w:val="en-US"/>
        </w:rPr>
      </w:pPr>
      <w:r w:rsidRPr="008D7A6C">
        <w:rPr>
          <w:rFonts w:ascii="Arial" w:eastAsia="MyriadPro-Regular" w:hAnsi="Arial" w:cs="Arial"/>
          <w:sz w:val="24"/>
          <w:szCs w:val="24"/>
          <w:lang w:val="en-US"/>
        </w:rPr>
        <w:t>Ed 1. Routledge, London, 1996</w:t>
      </w:r>
      <w:r w:rsidR="00DF7766">
        <w:rPr>
          <w:rFonts w:ascii="Arial" w:eastAsia="MyriadPro-Regular" w:hAnsi="Arial" w:cs="Arial"/>
          <w:sz w:val="24"/>
          <w:szCs w:val="24"/>
          <w:lang w:val="en-US"/>
        </w:rPr>
        <w:t>.</w:t>
      </w:r>
    </w:p>
    <w:p w:rsidR="008D5629" w:rsidRPr="008D7A6C" w:rsidRDefault="008D5629" w:rsidP="009B1E7E">
      <w:pPr>
        <w:autoSpaceDE w:val="0"/>
        <w:autoSpaceDN w:val="0"/>
        <w:adjustRightInd w:val="0"/>
        <w:spacing w:after="0" w:line="360" w:lineRule="auto"/>
        <w:jc w:val="both"/>
        <w:rPr>
          <w:rFonts w:ascii="Arial" w:eastAsia="MyriadPro-Regular" w:hAnsi="Arial" w:cs="Arial"/>
          <w:i/>
          <w:sz w:val="24"/>
          <w:szCs w:val="24"/>
          <w:lang w:val="en-US"/>
        </w:rPr>
      </w:pPr>
      <w:r w:rsidRPr="008D7A6C">
        <w:rPr>
          <w:rFonts w:ascii="Arial" w:eastAsia="MyriadPro-Regular" w:hAnsi="Arial" w:cs="Arial"/>
          <w:sz w:val="24"/>
          <w:szCs w:val="24"/>
          <w:lang w:val="en-US"/>
        </w:rPr>
        <w:t>Z</w:t>
      </w:r>
      <w:r w:rsidR="006141BA">
        <w:rPr>
          <w:rFonts w:ascii="Arial" w:eastAsia="MyriadPro-Regular" w:hAnsi="Arial" w:cs="Arial"/>
          <w:sz w:val="24"/>
          <w:szCs w:val="24"/>
          <w:lang w:val="en-US"/>
        </w:rPr>
        <w:t>ahr</w:t>
      </w:r>
      <w:r w:rsidRPr="008D7A6C">
        <w:rPr>
          <w:rFonts w:ascii="Arial" w:eastAsia="MyriadPro-Regular" w:hAnsi="Arial" w:cs="Arial"/>
          <w:sz w:val="24"/>
          <w:szCs w:val="24"/>
          <w:lang w:val="en-US"/>
        </w:rPr>
        <w:t xml:space="preserve"> LK, W</w:t>
      </w:r>
      <w:r w:rsidR="006141BA">
        <w:rPr>
          <w:rFonts w:ascii="Arial" w:eastAsia="MyriadPro-Regular" w:hAnsi="Arial" w:cs="Arial"/>
          <w:sz w:val="24"/>
          <w:szCs w:val="24"/>
          <w:lang w:val="en-US"/>
        </w:rPr>
        <w:t>illiam SG, El-Hadad</w:t>
      </w:r>
      <w:r w:rsidRPr="008D7A6C">
        <w:rPr>
          <w:rFonts w:ascii="Arial" w:eastAsia="MyriadPro-Regular" w:hAnsi="Arial" w:cs="Arial"/>
          <w:sz w:val="24"/>
          <w:szCs w:val="24"/>
          <w:lang w:val="en-US"/>
        </w:rPr>
        <w:t xml:space="preserve"> A., </w:t>
      </w:r>
      <w:r w:rsidRPr="008D7A6C">
        <w:rPr>
          <w:rFonts w:ascii="Arial" w:eastAsia="MyriadPro-Regular" w:hAnsi="Arial" w:cs="Arial"/>
          <w:i/>
          <w:sz w:val="24"/>
          <w:szCs w:val="24"/>
          <w:lang w:val="en-US"/>
        </w:rPr>
        <w:t>Patient satisfaction with nursing</w:t>
      </w:r>
    </w:p>
    <w:p w:rsidR="008D5629" w:rsidRPr="008D7A6C" w:rsidRDefault="008D5629" w:rsidP="009B1E7E">
      <w:pPr>
        <w:autoSpaceDE w:val="0"/>
        <w:autoSpaceDN w:val="0"/>
        <w:adjustRightInd w:val="0"/>
        <w:spacing w:after="0" w:line="360" w:lineRule="auto"/>
        <w:jc w:val="both"/>
        <w:rPr>
          <w:rFonts w:ascii="Arial" w:eastAsia="MyriadPro-Regular" w:hAnsi="Arial" w:cs="Arial"/>
          <w:i/>
          <w:sz w:val="24"/>
          <w:szCs w:val="24"/>
          <w:lang w:val="en-US"/>
        </w:rPr>
      </w:pPr>
      <w:r w:rsidRPr="008D7A6C">
        <w:rPr>
          <w:rFonts w:ascii="Arial" w:eastAsia="MyriadPro-Regular" w:hAnsi="Arial" w:cs="Arial"/>
          <w:i/>
          <w:sz w:val="24"/>
          <w:szCs w:val="24"/>
          <w:lang w:val="en-US"/>
        </w:rPr>
        <w:t xml:space="preserve">care in </w:t>
      </w:r>
      <w:smartTag w:uri="urn:schemas-microsoft-com:office:smarttags" w:element="place">
        <w:smartTag w:uri="urn:schemas-microsoft-com:office:smarttags" w:element="City">
          <w:r w:rsidRPr="008D7A6C">
            <w:rPr>
              <w:rFonts w:ascii="Arial" w:eastAsia="MyriadPro-Regular" w:hAnsi="Arial" w:cs="Arial"/>
              <w:i/>
              <w:sz w:val="24"/>
              <w:szCs w:val="24"/>
              <w:lang w:val="en-US"/>
            </w:rPr>
            <w:t>Alexandria</w:t>
          </w:r>
        </w:smartTag>
        <w:r w:rsidRPr="008D7A6C">
          <w:rPr>
            <w:rFonts w:ascii="Arial" w:eastAsia="MyriadPro-Regular" w:hAnsi="Arial" w:cs="Arial"/>
            <w:i/>
            <w:sz w:val="24"/>
            <w:szCs w:val="24"/>
            <w:lang w:val="en-US"/>
          </w:rPr>
          <w:t xml:space="preserve">, </w:t>
        </w:r>
        <w:smartTag w:uri="urn:schemas-microsoft-com:office:smarttags" w:element="country-region">
          <w:r w:rsidRPr="008D7A6C">
            <w:rPr>
              <w:rFonts w:ascii="Arial" w:eastAsia="MyriadPro-Regular" w:hAnsi="Arial" w:cs="Arial"/>
              <w:i/>
              <w:sz w:val="24"/>
              <w:szCs w:val="24"/>
              <w:lang w:val="en-US"/>
            </w:rPr>
            <w:t>Egypt</w:t>
          </w:r>
        </w:smartTag>
      </w:smartTag>
      <w:r w:rsidRPr="008D7A6C">
        <w:rPr>
          <w:rFonts w:ascii="Arial" w:eastAsia="MyriadPro-Regular" w:hAnsi="Arial" w:cs="Arial"/>
          <w:i/>
          <w:sz w:val="24"/>
          <w:szCs w:val="24"/>
          <w:lang w:val="en-US"/>
        </w:rPr>
        <w:t xml:space="preserve">. </w:t>
      </w:r>
      <w:r w:rsidRPr="008D7A6C">
        <w:rPr>
          <w:rFonts w:ascii="Arial" w:eastAsia="MyriadPro-Regular" w:hAnsi="Arial" w:cs="Arial"/>
          <w:i/>
          <w:iCs/>
          <w:sz w:val="24"/>
          <w:szCs w:val="24"/>
          <w:lang w:val="en-US"/>
        </w:rPr>
        <w:t xml:space="preserve">Int J Nurs Stud </w:t>
      </w:r>
      <w:r w:rsidRPr="008D7A6C">
        <w:rPr>
          <w:rFonts w:ascii="Arial" w:eastAsia="MyriadPro-Regular" w:hAnsi="Arial" w:cs="Arial"/>
          <w:i/>
          <w:sz w:val="24"/>
          <w:szCs w:val="24"/>
          <w:lang w:val="en-US"/>
        </w:rPr>
        <w:t>1991, 28:337–342</w:t>
      </w:r>
    </w:p>
    <w:p w:rsidR="008D5629" w:rsidRPr="008D7A6C" w:rsidRDefault="008D5629" w:rsidP="00086473">
      <w:pPr>
        <w:spacing w:line="360" w:lineRule="auto"/>
        <w:jc w:val="both"/>
        <w:rPr>
          <w:rFonts w:ascii="Arial" w:hAnsi="Arial" w:cs="Arial"/>
          <w:sz w:val="24"/>
          <w:szCs w:val="32"/>
          <w:lang w:val="en-US"/>
        </w:rPr>
      </w:pPr>
      <w:r w:rsidRPr="008D7A6C">
        <w:rPr>
          <w:rFonts w:ascii="Arial" w:eastAsia="MyriadPro-Regular" w:hAnsi="Arial" w:cs="Arial"/>
          <w:i/>
          <w:sz w:val="24"/>
          <w:szCs w:val="24"/>
          <w:lang w:val="en-US"/>
        </w:rPr>
        <w:t xml:space="preserve"> </w:t>
      </w:r>
      <w:r w:rsidRPr="008D7A6C">
        <w:rPr>
          <w:rFonts w:ascii="Arial" w:hAnsi="Arial" w:cs="Arial"/>
          <w:sz w:val="24"/>
          <w:szCs w:val="32"/>
          <w:lang w:val="en-US"/>
        </w:rPr>
        <w:t>Zimmer, Z., Natividad, J., Lin, H. &amp; Chayovan, N., (2000</w:t>
      </w:r>
      <w:r w:rsidRPr="008D7A6C">
        <w:rPr>
          <w:rFonts w:ascii="Arial" w:hAnsi="Arial" w:cs="Arial"/>
          <w:i/>
          <w:sz w:val="24"/>
          <w:szCs w:val="32"/>
          <w:lang w:val="en-US"/>
        </w:rPr>
        <w:t xml:space="preserve">) A cross- national examination of the detarminants of self-assessed health. </w:t>
      </w:r>
      <w:r w:rsidRPr="008D7A6C">
        <w:rPr>
          <w:rFonts w:ascii="Arial" w:hAnsi="Arial" w:cs="Arial"/>
          <w:sz w:val="24"/>
          <w:szCs w:val="32"/>
          <w:lang w:val="en-US"/>
        </w:rPr>
        <w:t>Joyrnal and health and Social Behavior, 41(4), 465-481</w:t>
      </w:r>
      <w:r w:rsidR="00DF7766">
        <w:rPr>
          <w:rFonts w:ascii="Arial" w:hAnsi="Arial" w:cs="Arial"/>
          <w:sz w:val="24"/>
          <w:szCs w:val="32"/>
          <w:lang w:val="en-US"/>
        </w:rPr>
        <w:t>.</w:t>
      </w:r>
    </w:p>
    <w:p w:rsidR="008D5629" w:rsidRPr="008D7A6C" w:rsidRDefault="008D5629" w:rsidP="005D5731">
      <w:pPr>
        <w:autoSpaceDE w:val="0"/>
        <w:autoSpaceDN w:val="0"/>
        <w:adjustRightInd w:val="0"/>
        <w:rPr>
          <w:rFonts w:ascii="Arial" w:hAnsi="Arial" w:cs="Arial"/>
          <w:bCs/>
          <w:sz w:val="24"/>
          <w:szCs w:val="24"/>
          <w:lang w:val="en-US"/>
        </w:rPr>
      </w:pPr>
      <w:r w:rsidRPr="008D7A6C">
        <w:rPr>
          <w:rFonts w:ascii="Arial" w:hAnsi="Arial" w:cs="Arial"/>
          <w:bCs/>
          <w:sz w:val="24"/>
          <w:szCs w:val="24"/>
          <w:lang w:val="en-US"/>
        </w:rPr>
        <w:lastRenderedPageBreak/>
        <w:t>World Health Organisation report (2002) “Missing voices: views of older persons on elder abuse - a study from eight countries: Argentina, Austria, Brazil, Canada, India, Kenya, Lebanon and Sweden”</w:t>
      </w:r>
    </w:p>
    <w:p w:rsidR="008D5629" w:rsidRPr="008D7A6C" w:rsidRDefault="00CF2554" w:rsidP="005D5731">
      <w:pPr>
        <w:autoSpaceDE w:val="0"/>
        <w:autoSpaceDN w:val="0"/>
        <w:adjustRightInd w:val="0"/>
        <w:rPr>
          <w:rFonts w:ascii="Arial" w:hAnsi="Arial" w:cs="Arial"/>
          <w:sz w:val="24"/>
          <w:szCs w:val="24"/>
          <w:lang w:val="fr-FR"/>
        </w:rPr>
      </w:pPr>
      <w:hyperlink r:id="rId41" w:history="1">
        <w:r w:rsidR="008D5629" w:rsidRPr="008D7A6C">
          <w:rPr>
            <w:rStyle w:val="-"/>
            <w:rFonts w:ascii="Arial" w:hAnsi="Arial" w:cs="Arial"/>
            <w:color w:val="auto"/>
            <w:sz w:val="24"/>
            <w:szCs w:val="24"/>
            <w:lang w:val="fr-FR"/>
          </w:rPr>
          <w:t>http://www.who.int/ageing/projects/elder_abuse/missing_ voices/en/index.html</w:t>
        </w:r>
      </w:hyperlink>
      <w:r w:rsidR="008D5629" w:rsidRPr="008D7A6C">
        <w:rPr>
          <w:rFonts w:ascii="Arial" w:hAnsi="Arial" w:cs="Arial"/>
          <w:sz w:val="24"/>
          <w:szCs w:val="24"/>
          <w:lang w:val="fr-FR"/>
        </w:rPr>
        <w:t xml:space="preserve"> </w:t>
      </w:r>
      <w:r w:rsidR="00DF7766">
        <w:rPr>
          <w:rFonts w:ascii="Arial" w:hAnsi="Arial" w:cs="Arial"/>
          <w:sz w:val="24"/>
          <w:szCs w:val="24"/>
          <w:lang w:val="fr-FR"/>
        </w:rPr>
        <w:t>.</w:t>
      </w:r>
    </w:p>
    <w:p w:rsidR="008D5629" w:rsidRPr="00DF7766" w:rsidRDefault="008D5629" w:rsidP="005D5731">
      <w:pPr>
        <w:autoSpaceDE w:val="0"/>
        <w:autoSpaceDN w:val="0"/>
        <w:adjustRightInd w:val="0"/>
        <w:rPr>
          <w:rFonts w:ascii="Arial" w:hAnsi="Arial" w:cs="Arial"/>
          <w:bCs/>
          <w:sz w:val="24"/>
          <w:szCs w:val="24"/>
          <w:lang w:val="en-US"/>
        </w:rPr>
      </w:pPr>
      <w:r w:rsidRPr="008D7A6C">
        <w:rPr>
          <w:rFonts w:ascii="Arial" w:hAnsi="Arial" w:cs="Arial"/>
          <w:bCs/>
          <w:sz w:val="24"/>
          <w:szCs w:val="24"/>
          <w:lang w:val="en-US"/>
        </w:rPr>
        <w:t>The Toronto Declaration on Global Prevention of Elder</w:t>
      </w:r>
      <w:r w:rsidR="00DF7766">
        <w:rPr>
          <w:rFonts w:ascii="Arial" w:hAnsi="Arial" w:cs="Arial"/>
          <w:bCs/>
          <w:sz w:val="24"/>
          <w:szCs w:val="24"/>
          <w:lang w:val="en-US"/>
        </w:rPr>
        <w:t xml:space="preserve"> </w:t>
      </w:r>
      <w:r w:rsidRPr="008D7A6C">
        <w:rPr>
          <w:rFonts w:ascii="Arial" w:hAnsi="Arial" w:cs="Arial"/>
          <w:bCs/>
          <w:sz w:val="24"/>
          <w:szCs w:val="24"/>
          <w:lang w:val="en-US"/>
        </w:rPr>
        <w:t xml:space="preserve">Abuse (2002) </w:t>
      </w:r>
      <w:hyperlink r:id="rId42" w:history="1">
        <w:r w:rsidRPr="008D7A6C">
          <w:rPr>
            <w:rStyle w:val="-"/>
            <w:rFonts w:ascii="Arial" w:hAnsi="Arial" w:cs="Arial"/>
            <w:color w:val="auto"/>
            <w:sz w:val="24"/>
            <w:szCs w:val="24"/>
            <w:lang w:val="en-US"/>
          </w:rPr>
          <w:t>http://www.who.int/ageing/projects/elder_abuse/alc_toronto_declaration_en.pdf</w:t>
        </w:r>
      </w:hyperlink>
      <w:r w:rsidR="00DF7766">
        <w:rPr>
          <w:lang w:val="en-US"/>
        </w:rPr>
        <w:t>.</w:t>
      </w:r>
      <w:r w:rsidRPr="008D7A6C">
        <w:rPr>
          <w:rFonts w:ascii="Arial" w:hAnsi="Arial" w:cs="Arial"/>
          <w:sz w:val="24"/>
          <w:szCs w:val="24"/>
          <w:lang w:val="en-US"/>
        </w:rPr>
        <w:t xml:space="preserve">   </w:t>
      </w:r>
    </w:p>
    <w:p w:rsidR="008D5629" w:rsidRPr="008D7A6C" w:rsidRDefault="008D5629" w:rsidP="005D5731">
      <w:pPr>
        <w:autoSpaceDE w:val="0"/>
        <w:autoSpaceDN w:val="0"/>
        <w:adjustRightInd w:val="0"/>
        <w:rPr>
          <w:rFonts w:ascii="Arial" w:hAnsi="Arial" w:cs="Arial"/>
          <w:bCs/>
          <w:sz w:val="24"/>
          <w:szCs w:val="24"/>
          <w:lang w:val="en-US"/>
        </w:rPr>
      </w:pPr>
      <w:r w:rsidRPr="008D7A6C">
        <w:rPr>
          <w:rFonts w:ascii="Arial" w:hAnsi="Arial" w:cs="Arial"/>
          <w:bCs/>
          <w:sz w:val="24"/>
          <w:szCs w:val="24"/>
          <w:lang w:val="en-US"/>
        </w:rPr>
        <w:t>European Economic and Social Committee Opinion on Elder Abuse (2007)</w:t>
      </w:r>
    </w:p>
    <w:p w:rsidR="008D5629" w:rsidRPr="008D7A6C" w:rsidRDefault="00CF2554" w:rsidP="005D5731">
      <w:pPr>
        <w:autoSpaceDE w:val="0"/>
        <w:autoSpaceDN w:val="0"/>
        <w:adjustRightInd w:val="0"/>
        <w:rPr>
          <w:rFonts w:ascii="Arial" w:hAnsi="Arial" w:cs="Arial"/>
          <w:sz w:val="24"/>
          <w:szCs w:val="24"/>
          <w:lang w:val="en-US"/>
        </w:rPr>
      </w:pPr>
      <w:hyperlink r:id="rId43" w:history="1">
        <w:r w:rsidR="008D5629" w:rsidRPr="008D7A6C">
          <w:rPr>
            <w:rStyle w:val="-"/>
            <w:rFonts w:ascii="Arial" w:hAnsi="Arial" w:cs="Arial"/>
            <w:color w:val="auto"/>
            <w:sz w:val="24"/>
            <w:szCs w:val="24"/>
            <w:lang w:val="en-US"/>
          </w:rPr>
          <w:t>http://eescregistry.eesc.europa.eu/viewdoc.aspx?doc=\\esppub1\esp_public\ces\soc\soc279\en\ces1465-2007_ac_en.doc</w:t>
        </w:r>
      </w:hyperlink>
      <w:r w:rsidR="00DF7766">
        <w:rPr>
          <w:lang w:val="en-US"/>
        </w:rPr>
        <w:t>.</w:t>
      </w:r>
      <w:r w:rsidR="008D5629" w:rsidRPr="008D7A6C">
        <w:rPr>
          <w:rFonts w:ascii="Arial" w:hAnsi="Arial" w:cs="Arial"/>
          <w:sz w:val="24"/>
          <w:szCs w:val="24"/>
          <w:lang w:val="en-US"/>
        </w:rPr>
        <w:t xml:space="preserve">   </w:t>
      </w:r>
    </w:p>
    <w:p w:rsidR="008D5629" w:rsidRPr="008D7A6C" w:rsidRDefault="008D5629" w:rsidP="005D5731">
      <w:pPr>
        <w:autoSpaceDE w:val="0"/>
        <w:autoSpaceDN w:val="0"/>
        <w:adjustRightInd w:val="0"/>
        <w:rPr>
          <w:rFonts w:ascii="Arial" w:hAnsi="Arial" w:cs="Arial"/>
          <w:bCs/>
          <w:sz w:val="24"/>
          <w:szCs w:val="24"/>
          <w:lang w:val="en-US"/>
        </w:rPr>
      </w:pPr>
      <w:r w:rsidRPr="008D7A6C">
        <w:rPr>
          <w:rFonts w:ascii="Arial" w:hAnsi="Arial" w:cs="Arial"/>
          <w:bCs/>
          <w:sz w:val="24"/>
          <w:szCs w:val="24"/>
          <w:lang w:val="en-US"/>
        </w:rPr>
        <w:t>Special Eurobarometer “Health and Long-term care in the European Union” (2007)</w:t>
      </w:r>
    </w:p>
    <w:p w:rsidR="008D5629" w:rsidRPr="008D7A6C" w:rsidRDefault="00CF2554" w:rsidP="005D5731">
      <w:pPr>
        <w:autoSpaceDE w:val="0"/>
        <w:autoSpaceDN w:val="0"/>
        <w:adjustRightInd w:val="0"/>
        <w:rPr>
          <w:rFonts w:ascii="Arial" w:hAnsi="Arial" w:cs="Arial"/>
          <w:sz w:val="24"/>
          <w:szCs w:val="24"/>
          <w:lang w:val="en-US"/>
        </w:rPr>
      </w:pPr>
      <w:hyperlink r:id="rId44" w:history="1">
        <w:r w:rsidR="008D5629" w:rsidRPr="008D7A6C">
          <w:rPr>
            <w:rStyle w:val="-"/>
            <w:rFonts w:ascii="Arial" w:hAnsi="Arial" w:cs="Arial"/>
            <w:color w:val="auto"/>
            <w:sz w:val="24"/>
            <w:szCs w:val="24"/>
            <w:lang w:val="en-US"/>
          </w:rPr>
          <w:t>http://ec.europa.eu/public_opinion/archives/ebs/ebs_283_en.pdf</w:t>
        </w:r>
      </w:hyperlink>
      <w:r w:rsidR="008D5629" w:rsidRPr="008D7A6C">
        <w:rPr>
          <w:rFonts w:ascii="Arial" w:hAnsi="Arial" w:cs="Arial"/>
          <w:sz w:val="24"/>
          <w:szCs w:val="24"/>
          <w:lang w:val="en-US"/>
        </w:rPr>
        <w:t xml:space="preserve"> </w:t>
      </w:r>
      <w:r w:rsidR="00DF7766">
        <w:rPr>
          <w:rFonts w:ascii="Arial" w:hAnsi="Arial" w:cs="Arial"/>
          <w:sz w:val="24"/>
          <w:szCs w:val="24"/>
          <w:lang w:val="en-US"/>
        </w:rPr>
        <w:t>.</w:t>
      </w:r>
    </w:p>
    <w:p w:rsidR="008D5629" w:rsidRPr="008D7A6C" w:rsidRDefault="008D5629" w:rsidP="005D5731">
      <w:pPr>
        <w:autoSpaceDE w:val="0"/>
        <w:autoSpaceDN w:val="0"/>
        <w:adjustRightInd w:val="0"/>
        <w:rPr>
          <w:rFonts w:ascii="Arial" w:hAnsi="Arial" w:cs="Arial"/>
          <w:sz w:val="24"/>
          <w:szCs w:val="24"/>
          <w:lang w:val="en-US"/>
        </w:rPr>
      </w:pPr>
      <w:r w:rsidRPr="008D7A6C">
        <w:rPr>
          <w:rFonts w:ascii="Arial" w:hAnsi="Arial" w:cs="Arial"/>
          <w:bCs/>
          <w:sz w:val="24"/>
          <w:szCs w:val="24"/>
          <w:lang w:val="en-US"/>
        </w:rPr>
        <w:t xml:space="preserve">International Network for the Prevention of Elder Abuse </w:t>
      </w:r>
      <w:hyperlink r:id="rId45" w:history="1">
        <w:r w:rsidRPr="008D7A6C">
          <w:rPr>
            <w:rStyle w:val="-"/>
            <w:rFonts w:ascii="Arial" w:hAnsi="Arial" w:cs="Arial"/>
            <w:color w:val="auto"/>
            <w:sz w:val="24"/>
            <w:szCs w:val="24"/>
            <w:lang w:val="en-US"/>
          </w:rPr>
          <w:t>http://www.inpea.net</w:t>
        </w:r>
      </w:hyperlink>
      <w:r w:rsidRPr="008D7A6C">
        <w:rPr>
          <w:rFonts w:ascii="Arial" w:hAnsi="Arial" w:cs="Arial"/>
          <w:sz w:val="24"/>
          <w:szCs w:val="24"/>
          <w:lang w:val="en-US"/>
        </w:rPr>
        <w:t xml:space="preserve">  </w:t>
      </w:r>
    </w:p>
    <w:p w:rsidR="008D5629" w:rsidRPr="008D7A6C" w:rsidRDefault="008D5629" w:rsidP="005D5731">
      <w:pPr>
        <w:autoSpaceDE w:val="0"/>
        <w:autoSpaceDN w:val="0"/>
        <w:adjustRightInd w:val="0"/>
        <w:rPr>
          <w:rFonts w:ascii="Arial" w:hAnsi="Arial" w:cs="Arial"/>
          <w:sz w:val="24"/>
          <w:szCs w:val="24"/>
          <w:lang w:val="en-US"/>
        </w:rPr>
      </w:pPr>
      <w:r w:rsidRPr="008D7A6C">
        <w:rPr>
          <w:rFonts w:ascii="Arial" w:hAnsi="Arial" w:cs="Arial"/>
          <w:bCs/>
          <w:sz w:val="24"/>
          <w:szCs w:val="24"/>
          <w:lang w:val="en-US"/>
        </w:rPr>
        <w:t xml:space="preserve">Action on Elder Abuse </w:t>
      </w:r>
      <w:hyperlink r:id="rId46" w:history="1">
        <w:r w:rsidRPr="008D7A6C">
          <w:rPr>
            <w:rStyle w:val="-"/>
            <w:rFonts w:ascii="Arial" w:hAnsi="Arial" w:cs="Arial"/>
            <w:color w:val="auto"/>
            <w:sz w:val="24"/>
            <w:szCs w:val="24"/>
            <w:lang w:val="en-US"/>
          </w:rPr>
          <w:t>http://www.elderabuse.org.uk</w:t>
        </w:r>
      </w:hyperlink>
      <w:r w:rsidRPr="008D7A6C">
        <w:rPr>
          <w:rFonts w:ascii="Arial" w:hAnsi="Arial" w:cs="Arial"/>
          <w:sz w:val="24"/>
          <w:szCs w:val="24"/>
          <w:lang w:val="en-US"/>
        </w:rPr>
        <w:t xml:space="preserve"> </w:t>
      </w:r>
    </w:p>
    <w:p w:rsidR="004144B3" w:rsidRDefault="008D5629" w:rsidP="005C6FF3">
      <w:pPr>
        <w:spacing w:line="360" w:lineRule="auto"/>
        <w:rPr>
          <w:rFonts w:ascii="Arial" w:hAnsi="Arial" w:cs="Arial"/>
          <w:sz w:val="24"/>
          <w:lang w:val="en-US"/>
        </w:rPr>
      </w:pPr>
      <w:r w:rsidRPr="008D7A6C">
        <w:rPr>
          <w:rFonts w:ascii="Arial" w:hAnsi="Arial" w:cs="Arial"/>
          <w:sz w:val="24"/>
          <w:lang w:val="en-US"/>
        </w:rPr>
        <w:t xml:space="preserve">Thomas Hammarberg </w:t>
      </w:r>
      <w:r w:rsidRPr="008D7A6C">
        <w:rPr>
          <w:lang w:val="en-US"/>
        </w:rPr>
        <w:t xml:space="preserve"> (</w:t>
      </w:r>
      <w:r w:rsidRPr="008D7A6C">
        <w:rPr>
          <w:rFonts w:ascii="Arial" w:hAnsi="Arial" w:cs="Arial"/>
          <w:lang w:val="en-US"/>
        </w:rPr>
        <w:t>2006)</w:t>
      </w:r>
      <w:hyperlink r:id="rId47" w:history="1">
        <w:r w:rsidRPr="008D7A6C">
          <w:rPr>
            <w:rStyle w:val="ab"/>
            <w:rFonts w:ascii="Arial" w:hAnsi="Arial" w:cs="Arial"/>
            <w:sz w:val="24"/>
            <w:szCs w:val="24"/>
            <w:u w:val="single"/>
            <w:lang w:val="en-US"/>
          </w:rPr>
          <w:t>Commissioner for Human Rights</w:t>
        </w:r>
        <w:r w:rsidRPr="008D7A6C">
          <w:rPr>
            <w:rStyle w:val="-"/>
            <w:rFonts w:ascii="Arial" w:hAnsi="Arial" w:cs="Arial"/>
            <w:color w:val="auto"/>
            <w:sz w:val="24"/>
            <w:szCs w:val="24"/>
            <w:lang w:val="en-US"/>
          </w:rPr>
          <w:t xml:space="preserve"> - </w:t>
        </w:r>
        <w:r w:rsidRPr="008D7A6C">
          <w:rPr>
            <w:rStyle w:val="ab"/>
            <w:rFonts w:ascii="Arial" w:hAnsi="Arial" w:cs="Arial"/>
            <w:sz w:val="24"/>
            <w:szCs w:val="24"/>
            <w:u w:val="single"/>
            <w:lang w:val="en-US"/>
          </w:rPr>
          <w:t>Human rights</w:t>
        </w:r>
        <w:r w:rsidRPr="008D7A6C">
          <w:rPr>
            <w:rStyle w:val="-"/>
            <w:rFonts w:ascii="Arial" w:hAnsi="Arial" w:cs="Arial"/>
            <w:color w:val="auto"/>
            <w:sz w:val="24"/>
            <w:szCs w:val="24"/>
            <w:lang w:val="en-US"/>
          </w:rPr>
          <w:t xml:space="preserve"> - </w:t>
        </w:r>
      </w:hyperlink>
      <w:hyperlink r:id="rId48" w:history="1">
        <w:r w:rsidR="00EC4AAE" w:rsidRPr="008D7A6C">
          <w:rPr>
            <w:rStyle w:val="-"/>
            <w:rFonts w:ascii="Arial" w:hAnsi="Arial" w:cs="Arial"/>
            <w:color w:val="auto"/>
            <w:sz w:val="24"/>
            <w:szCs w:val="24"/>
            <w:lang w:val="en-US"/>
          </w:rPr>
          <w:t>http://wcd.coe.int/ViewDoc.jsp?id.com</w:t>
        </w:r>
      </w:hyperlink>
      <w:r w:rsidR="00EC4AAE" w:rsidRPr="008D7A6C">
        <w:rPr>
          <w:u w:val="single"/>
          <w:lang w:val="en-US"/>
        </w:rPr>
        <w:t xml:space="preserve"> </w:t>
      </w:r>
      <w:r w:rsidR="00EC4AAE" w:rsidRPr="008D7A6C">
        <w:rPr>
          <w:rFonts w:ascii="Arial" w:hAnsi="Arial" w:cs="Arial"/>
          <w:sz w:val="24"/>
          <w:lang w:val="en-US"/>
        </w:rPr>
        <w:t>Council of Europe</w:t>
      </w:r>
      <w:r w:rsidR="00DF7766">
        <w:rPr>
          <w:rFonts w:ascii="Arial" w:hAnsi="Arial" w:cs="Arial"/>
          <w:sz w:val="24"/>
          <w:lang w:val="en-US"/>
        </w:rPr>
        <w:t>.</w:t>
      </w:r>
    </w:p>
    <w:p w:rsidR="00905ACE" w:rsidRPr="00905ACE" w:rsidRDefault="00905ACE" w:rsidP="00905ACE">
      <w:pPr>
        <w:rPr>
          <w:rFonts w:ascii="Arial" w:hAnsi="Arial" w:cs="Arial"/>
          <w:i/>
        </w:rPr>
      </w:pPr>
      <w:r w:rsidRPr="00905ACE">
        <w:rPr>
          <w:rStyle w:val="HTML"/>
          <w:rFonts w:ascii="Arial" w:hAnsi="Arial" w:cs="Arial"/>
          <w:i w:val="0"/>
          <w:sz w:val="24"/>
          <w:u w:val="single"/>
          <w:lang w:val="en-US"/>
        </w:rPr>
        <w:t>http</w:t>
      </w:r>
      <w:r w:rsidRPr="00905ACE">
        <w:rPr>
          <w:rStyle w:val="HTML"/>
          <w:rFonts w:ascii="Arial" w:hAnsi="Arial" w:cs="Arial"/>
          <w:i w:val="0"/>
          <w:sz w:val="24"/>
          <w:u w:val="single"/>
        </w:rPr>
        <w:t>://news.pathfinder.gr/sports/543837.html</w:t>
      </w:r>
      <w:r w:rsidRPr="00905ACE">
        <w:rPr>
          <w:rStyle w:val="gl"/>
          <w:rFonts w:ascii="Arial" w:hAnsi="Arial" w:cs="Arial"/>
          <w:i/>
          <w:sz w:val="24"/>
        </w:rPr>
        <w:t xml:space="preserve"> </w:t>
      </w:r>
      <w:hyperlink r:id="rId49" w:history="1">
        <w:r w:rsidRPr="00905ACE">
          <w:rPr>
            <w:rStyle w:val="-"/>
            <w:rFonts w:ascii="Arial" w:hAnsi="Arial" w:cs="Arial"/>
            <w:color w:val="auto"/>
            <w:sz w:val="24"/>
            <w:u w:val="none"/>
          </w:rPr>
          <w:t xml:space="preserve">Η μοναξιά σχετίζεται με κακή σωματική και πνευματική υγεία στην </w:t>
        </w:r>
        <w:r>
          <w:rPr>
            <w:rStyle w:val="-"/>
            <w:rFonts w:ascii="Arial" w:hAnsi="Arial" w:cs="Arial"/>
            <w:color w:val="auto"/>
            <w:sz w:val="24"/>
            <w:u w:val="none"/>
          </w:rPr>
          <w:t>Τρίτη Ηλικία</w:t>
        </w:r>
        <w:r w:rsidRPr="00905ACE">
          <w:rPr>
            <w:rStyle w:val="-"/>
            <w:rFonts w:ascii="Arial" w:hAnsi="Arial" w:cs="Arial"/>
            <w:color w:val="auto"/>
            <w:sz w:val="24"/>
            <w:u w:val="none"/>
          </w:rPr>
          <w:t>.</w:t>
        </w:r>
      </w:hyperlink>
      <w:r w:rsidRPr="00905ACE">
        <w:rPr>
          <w:rFonts w:ascii="Arial" w:hAnsi="Arial" w:cs="Arial"/>
          <w:i/>
        </w:rPr>
        <w:t xml:space="preserve"> </w:t>
      </w:r>
    </w:p>
    <w:p w:rsidR="00905ACE" w:rsidRPr="00905ACE" w:rsidRDefault="00905ACE" w:rsidP="00905ACE">
      <w:pPr>
        <w:spacing w:line="360" w:lineRule="auto"/>
        <w:rPr>
          <w:rFonts w:ascii="Arial" w:hAnsi="Arial" w:cs="Arial"/>
          <w:sz w:val="24"/>
          <w:szCs w:val="24"/>
          <w:u w:val="single"/>
          <w:lang w:val="en-US"/>
        </w:rPr>
      </w:pPr>
      <w:r w:rsidRPr="00905ACE">
        <w:rPr>
          <w:rFonts w:ascii="Arial" w:hAnsi="Arial" w:cs="Arial"/>
          <w:sz w:val="24"/>
          <w:szCs w:val="24"/>
          <w:u w:val="single"/>
          <w:lang w:val="en-US"/>
        </w:rPr>
        <w:t xml:space="preserve">http://hsb.sagepub.com/ </w:t>
      </w:r>
      <w:r>
        <w:rPr>
          <w:rFonts w:ascii="Arial" w:hAnsi="Arial" w:cs="Arial"/>
          <w:sz w:val="24"/>
          <w:szCs w:val="24"/>
          <w:u w:val="single"/>
          <w:lang w:val="en-US"/>
        </w:rPr>
        <w:t xml:space="preserve">Journal and Health </w:t>
      </w:r>
      <w:r w:rsidR="00DF7766">
        <w:rPr>
          <w:rFonts w:ascii="Arial" w:hAnsi="Arial" w:cs="Arial"/>
          <w:sz w:val="24"/>
          <w:szCs w:val="24"/>
          <w:u w:val="single"/>
          <w:lang w:val="en-US"/>
        </w:rPr>
        <w:t>behavior.</w:t>
      </w:r>
    </w:p>
    <w:p w:rsidR="00422E68" w:rsidRPr="005A0D0A" w:rsidRDefault="00422E68" w:rsidP="005C6FF3">
      <w:pPr>
        <w:spacing w:line="360" w:lineRule="auto"/>
        <w:rPr>
          <w:rFonts w:ascii="Arial" w:hAnsi="Arial" w:cs="Arial"/>
          <w:b/>
          <w:sz w:val="32"/>
          <w:szCs w:val="24"/>
        </w:rPr>
      </w:pPr>
      <w:r w:rsidRPr="00422E68">
        <w:rPr>
          <w:rFonts w:ascii="Arial" w:hAnsi="Arial" w:cs="Arial"/>
          <w:b/>
          <w:sz w:val="32"/>
          <w:szCs w:val="24"/>
        </w:rPr>
        <w:t>ΠΗΓΕΣ ΔΙΑΔΙΚΤΥΟΥ</w:t>
      </w:r>
    </w:p>
    <w:p w:rsidR="00422E68" w:rsidRPr="00422E68" w:rsidRDefault="00EC4AAE" w:rsidP="005C6FF3">
      <w:pPr>
        <w:spacing w:line="360" w:lineRule="auto"/>
        <w:rPr>
          <w:rStyle w:val="HTML"/>
          <w:rFonts w:ascii="Arial" w:hAnsi="Arial" w:cs="Arial"/>
          <w:b/>
          <w:i w:val="0"/>
          <w:iCs w:val="0"/>
          <w:sz w:val="32"/>
          <w:szCs w:val="24"/>
        </w:rPr>
      </w:pPr>
      <w:r w:rsidRPr="00EC4AAE">
        <w:rPr>
          <w:rFonts w:ascii="Arial" w:hAnsi="Arial" w:cs="Arial"/>
          <w:sz w:val="24"/>
          <w:szCs w:val="24"/>
          <w:u w:val="single"/>
          <w:lang w:val="en-US"/>
        </w:rPr>
        <w:t>http</w:t>
      </w:r>
      <w:r w:rsidRPr="006A062B">
        <w:rPr>
          <w:rFonts w:ascii="Arial" w:hAnsi="Arial" w:cs="Arial"/>
          <w:sz w:val="24"/>
          <w:szCs w:val="24"/>
          <w:u w:val="single"/>
        </w:rPr>
        <w:t>;//</w:t>
      </w:r>
      <w:hyperlink r:id="rId50" w:history="1">
        <w:r w:rsidR="008D5629" w:rsidRPr="00EC4AAE">
          <w:rPr>
            <w:rStyle w:val="-"/>
            <w:rFonts w:ascii="Arial" w:hAnsi="Arial" w:cs="Arial"/>
            <w:color w:val="auto"/>
            <w:sz w:val="24"/>
            <w:szCs w:val="24"/>
            <w:lang w:val="en-US"/>
          </w:rPr>
          <w:t>www</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share</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project</w:t>
        </w:r>
      </w:hyperlink>
      <w:r w:rsidR="008D5629" w:rsidRPr="006A062B">
        <w:rPr>
          <w:rFonts w:ascii="Arial" w:hAnsi="Arial" w:cs="Arial"/>
          <w:sz w:val="24"/>
          <w:szCs w:val="32"/>
          <w:u w:val="single"/>
        </w:rPr>
        <w:t>,</w:t>
      </w:r>
      <w:r w:rsidR="008D5629" w:rsidRPr="006A062B">
        <w:rPr>
          <w:rFonts w:ascii="Arial" w:hAnsi="Arial" w:cs="Arial"/>
          <w:sz w:val="24"/>
          <w:szCs w:val="32"/>
        </w:rPr>
        <w:t xml:space="preserve"> </w:t>
      </w:r>
      <w:r w:rsidR="008D5629" w:rsidRPr="00021887">
        <w:rPr>
          <w:rFonts w:ascii="Arial" w:hAnsi="Arial" w:cs="Arial"/>
          <w:sz w:val="24"/>
          <w:szCs w:val="32"/>
          <w:lang w:val="en-US"/>
        </w:rPr>
        <w:t>org</w:t>
      </w:r>
      <w:r w:rsidR="00DF7766" w:rsidRPr="00DF7766">
        <w:rPr>
          <w:rFonts w:ascii="Arial" w:hAnsi="Arial" w:cs="Arial"/>
          <w:sz w:val="24"/>
          <w:szCs w:val="32"/>
        </w:rPr>
        <w:t>.</w:t>
      </w:r>
    </w:p>
    <w:p w:rsidR="00422E68" w:rsidRPr="00422E68" w:rsidRDefault="00EC4AAE" w:rsidP="005C6FF3">
      <w:pPr>
        <w:spacing w:line="360" w:lineRule="auto"/>
        <w:rPr>
          <w:rFonts w:ascii="Arial" w:hAnsi="Arial" w:cs="Arial"/>
          <w:i/>
          <w:iCs/>
          <w:sz w:val="24"/>
          <w:szCs w:val="24"/>
          <w:u w:val="single"/>
        </w:rPr>
      </w:pPr>
      <w:r>
        <w:rPr>
          <w:rStyle w:val="HTML"/>
          <w:rFonts w:ascii="Arial" w:hAnsi="Arial" w:cs="Arial"/>
          <w:sz w:val="24"/>
          <w:szCs w:val="24"/>
          <w:u w:val="single"/>
          <w:lang w:val="en-US"/>
        </w:rPr>
        <w:t>http</w:t>
      </w:r>
      <w:r w:rsidRPr="006A062B">
        <w:rPr>
          <w:rStyle w:val="HTML"/>
          <w:rFonts w:ascii="Arial" w:hAnsi="Arial" w:cs="Arial"/>
          <w:sz w:val="24"/>
          <w:szCs w:val="24"/>
          <w:u w:val="single"/>
        </w:rPr>
        <w:t>;</w:t>
      </w:r>
      <w:r w:rsidR="00B2319A" w:rsidRPr="006A062B">
        <w:rPr>
          <w:rStyle w:val="HTML"/>
          <w:rFonts w:ascii="Arial" w:hAnsi="Arial" w:cs="Arial"/>
          <w:sz w:val="24"/>
          <w:szCs w:val="24"/>
          <w:u w:val="single"/>
        </w:rPr>
        <w:t>//</w:t>
      </w:r>
      <w:r w:rsidR="008D5629" w:rsidRPr="007A567A">
        <w:rPr>
          <w:rStyle w:val="HTML"/>
          <w:rFonts w:ascii="Arial" w:hAnsi="Arial" w:cs="Arial"/>
          <w:sz w:val="24"/>
          <w:szCs w:val="24"/>
          <w:u w:val="single"/>
          <w:lang w:val="en-US"/>
        </w:rPr>
        <w:t>www</w:t>
      </w:r>
      <w:r w:rsidR="008D5629" w:rsidRPr="006A062B">
        <w:rPr>
          <w:rStyle w:val="HTML"/>
          <w:rFonts w:ascii="Arial" w:hAnsi="Arial" w:cs="Arial"/>
          <w:sz w:val="24"/>
          <w:szCs w:val="24"/>
          <w:u w:val="single"/>
        </w:rPr>
        <w:t>.50</w:t>
      </w:r>
      <w:r w:rsidR="008D5629" w:rsidRPr="007A567A">
        <w:rPr>
          <w:rStyle w:val="HTML"/>
          <w:rFonts w:ascii="Arial" w:hAnsi="Arial" w:cs="Arial"/>
          <w:sz w:val="24"/>
          <w:szCs w:val="24"/>
          <w:u w:val="single"/>
          <w:lang w:val="en-US"/>
        </w:rPr>
        <w:t>plus</w:t>
      </w:r>
      <w:r w:rsidR="008D5629" w:rsidRPr="006A062B">
        <w:rPr>
          <w:rStyle w:val="HTML"/>
          <w:rFonts w:ascii="Arial" w:hAnsi="Arial" w:cs="Arial"/>
          <w:sz w:val="24"/>
          <w:szCs w:val="24"/>
          <w:u w:val="single"/>
        </w:rPr>
        <w:t>.</w:t>
      </w:r>
      <w:r w:rsidR="008D5629" w:rsidRPr="007A567A">
        <w:rPr>
          <w:rStyle w:val="HTML"/>
          <w:rFonts w:ascii="Arial" w:hAnsi="Arial" w:cs="Arial"/>
          <w:sz w:val="24"/>
          <w:szCs w:val="24"/>
          <w:u w:val="single"/>
          <w:lang w:val="en-US"/>
        </w:rPr>
        <w:t>gr</w:t>
      </w:r>
      <w:r w:rsidR="00DF7766" w:rsidRPr="00DF7766">
        <w:rPr>
          <w:rStyle w:val="HTML"/>
          <w:rFonts w:ascii="Arial" w:hAnsi="Arial" w:cs="Arial"/>
          <w:sz w:val="24"/>
          <w:szCs w:val="24"/>
          <w:u w:val="single"/>
        </w:rPr>
        <w:t>.</w:t>
      </w:r>
    </w:p>
    <w:p w:rsidR="008D5629" w:rsidRPr="006A062B" w:rsidRDefault="00B2319A" w:rsidP="005C6FF3">
      <w:pPr>
        <w:spacing w:line="360" w:lineRule="auto"/>
        <w:rPr>
          <w:rFonts w:ascii="Arial" w:hAnsi="Arial" w:cs="Arial"/>
          <w:b/>
          <w:sz w:val="32"/>
          <w:szCs w:val="24"/>
        </w:rPr>
      </w:pPr>
      <w:r>
        <w:rPr>
          <w:rFonts w:ascii="Arial" w:hAnsi="Arial" w:cs="Arial"/>
          <w:sz w:val="24"/>
          <w:u w:val="single"/>
          <w:lang w:val="en-US"/>
        </w:rPr>
        <w:t>http</w:t>
      </w:r>
      <w:r w:rsidRPr="006A062B">
        <w:rPr>
          <w:rFonts w:ascii="Arial" w:hAnsi="Arial" w:cs="Arial"/>
          <w:sz w:val="24"/>
          <w:u w:val="single"/>
        </w:rPr>
        <w:t>;//</w:t>
      </w:r>
      <w:r w:rsidR="008D5629" w:rsidRPr="00110E0E">
        <w:rPr>
          <w:rFonts w:ascii="Arial" w:hAnsi="Arial" w:cs="Arial"/>
          <w:sz w:val="24"/>
          <w:u w:val="single"/>
          <w:lang w:val="en-US"/>
        </w:rPr>
        <w:t>www</w:t>
      </w:r>
      <w:r w:rsidR="008D5629" w:rsidRPr="006A062B">
        <w:rPr>
          <w:rFonts w:ascii="Arial" w:hAnsi="Arial" w:cs="Arial"/>
          <w:sz w:val="24"/>
          <w:u w:val="single"/>
        </w:rPr>
        <w:t>.</w:t>
      </w:r>
      <w:r w:rsidR="008D5629" w:rsidRPr="00110E0E">
        <w:rPr>
          <w:rFonts w:ascii="Arial" w:hAnsi="Arial" w:cs="Arial"/>
          <w:sz w:val="24"/>
          <w:u w:val="single"/>
          <w:lang w:val="en-US"/>
        </w:rPr>
        <w:t>age</w:t>
      </w:r>
      <w:r w:rsidR="008D5629" w:rsidRPr="006A062B">
        <w:rPr>
          <w:rFonts w:ascii="Arial" w:hAnsi="Arial" w:cs="Arial"/>
          <w:sz w:val="24"/>
          <w:u w:val="single"/>
        </w:rPr>
        <w:t>-</w:t>
      </w:r>
      <w:r w:rsidR="008D5629" w:rsidRPr="00110E0E">
        <w:rPr>
          <w:rFonts w:ascii="Arial" w:hAnsi="Arial" w:cs="Arial"/>
          <w:sz w:val="24"/>
          <w:u w:val="single"/>
          <w:lang w:val="en-US"/>
        </w:rPr>
        <w:t>platform</w:t>
      </w:r>
      <w:r w:rsidR="008D5629" w:rsidRPr="006A062B">
        <w:rPr>
          <w:rFonts w:ascii="Arial" w:hAnsi="Arial" w:cs="Arial"/>
          <w:sz w:val="24"/>
          <w:u w:val="single"/>
        </w:rPr>
        <w:t>.</w:t>
      </w:r>
      <w:r w:rsidR="008D5629" w:rsidRPr="00110E0E">
        <w:rPr>
          <w:rFonts w:ascii="Arial" w:hAnsi="Arial" w:cs="Arial"/>
          <w:sz w:val="24"/>
          <w:u w:val="single"/>
          <w:lang w:val="en-US"/>
        </w:rPr>
        <w:t>eu</w:t>
      </w:r>
      <w:r w:rsidR="00DF7766" w:rsidRPr="00DF7766">
        <w:rPr>
          <w:rFonts w:ascii="Arial" w:hAnsi="Arial" w:cs="Arial"/>
          <w:sz w:val="24"/>
          <w:u w:val="single"/>
        </w:rPr>
        <w:t>.</w:t>
      </w:r>
    </w:p>
    <w:p w:rsidR="008D5629" w:rsidRPr="00DF7766" w:rsidRDefault="008D5629" w:rsidP="005C6FF3">
      <w:pPr>
        <w:spacing w:line="360" w:lineRule="auto"/>
        <w:rPr>
          <w:rFonts w:ascii="Arial" w:hAnsi="Arial" w:cs="Arial"/>
          <w:b/>
          <w:sz w:val="32"/>
          <w:szCs w:val="24"/>
        </w:rPr>
      </w:pPr>
      <w:r w:rsidRPr="00744D42">
        <w:rPr>
          <w:rFonts w:ascii="Arial" w:hAnsi="Arial" w:cs="Arial"/>
          <w:sz w:val="24"/>
          <w:u w:val="single"/>
          <w:lang w:val="en-US"/>
        </w:rPr>
        <w:t>http</w:t>
      </w:r>
      <w:r w:rsidRPr="006A062B">
        <w:rPr>
          <w:rFonts w:ascii="Arial" w:hAnsi="Arial" w:cs="Arial"/>
          <w:sz w:val="24"/>
          <w:u w:val="single"/>
        </w:rPr>
        <w:t>://</w:t>
      </w:r>
      <w:r w:rsidRPr="00744D42">
        <w:rPr>
          <w:rFonts w:ascii="Arial" w:hAnsi="Arial" w:cs="Arial"/>
          <w:sz w:val="24"/>
          <w:u w:val="single"/>
          <w:lang w:val="en-US"/>
        </w:rPr>
        <w:t>www</w:t>
      </w:r>
      <w:r w:rsidRPr="006A062B">
        <w:rPr>
          <w:rFonts w:ascii="Arial" w:hAnsi="Arial" w:cs="Arial"/>
          <w:sz w:val="24"/>
          <w:u w:val="single"/>
        </w:rPr>
        <w:t>.</w:t>
      </w:r>
      <w:r w:rsidRPr="00744D42">
        <w:rPr>
          <w:rFonts w:ascii="Arial" w:hAnsi="Arial" w:cs="Arial"/>
          <w:sz w:val="24"/>
          <w:u w:val="single"/>
          <w:lang w:val="en-US"/>
        </w:rPr>
        <w:t>ageing</w:t>
      </w:r>
      <w:r w:rsidRPr="006A062B">
        <w:rPr>
          <w:rFonts w:ascii="Arial" w:hAnsi="Arial" w:cs="Arial"/>
          <w:sz w:val="24"/>
          <w:u w:val="single"/>
        </w:rPr>
        <w:t>.</w:t>
      </w:r>
      <w:r w:rsidRPr="00744D42">
        <w:rPr>
          <w:rFonts w:ascii="Arial" w:hAnsi="Arial" w:cs="Arial"/>
          <w:sz w:val="24"/>
          <w:u w:val="single"/>
          <w:lang w:val="en-US"/>
        </w:rPr>
        <w:t>ox</w:t>
      </w:r>
      <w:r w:rsidRPr="006A062B">
        <w:rPr>
          <w:rFonts w:ascii="Arial" w:hAnsi="Arial" w:cs="Arial"/>
          <w:sz w:val="24"/>
          <w:u w:val="single"/>
        </w:rPr>
        <w:t>.</w:t>
      </w:r>
      <w:r w:rsidRPr="00744D42">
        <w:rPr>
          <w:rFonts w:ascii="Arial" w:hAnsi="Arial" w:cs="Arial"/>
          <w:sz w:val="24"/>
          <w:u w:val="single"/>
          <w:lang w:val="en-US"/>
        </w:rPr>
        <w:t>ac</w:t>
      </w:r>
      <w:r w:rsidRPr="006A062B">
        <w:rPr>
          <w:rFonts w:ascii="Arial" w:hAnsi="Arial" w:cs="Arial"/>
          <w:sz w:val="24"/>
          <w:u w:val="single"/>
        </w:rPr>
        <w:t>.</w:t>
      </w:r>
      <w:r w:rsidRPr="00744D42">
        <w:rPr>
          <w:rFonts w:ascii="Arial" w:hAnsi="Arial" w:cs="Arial"/>
          <w:sz w:val="24"/>
          <w:u w:val="single"/>
          <w:lang w:val="en-US"/>
        </w:rPr>
        <w:t>uk</w:t>
      </w:r>
      <w:r w:rsidR="00DF7766" w:rsidRPr="00DF7766">
        <w:rPr>
          <w:rFonts w:ascii="Arial" w:hAnsi="Arial" w:cs="Arial"/>
          <w:sz w:val="24"/>
          <w:u w:val="single"/>
        </w:rPr>
        <w:t>.</w:t>
      </w:r>
      <w:r w:rsidRPr="006A062B">
        <w:rPr>
          <w:rFonts w:ascii="Arial" w:hAnsi="Arial" w:cs="Arial"/>
          <w:sz w:val="24"/>
          <w:u w:val="single"/>
        </w:rPr>
        <w:t>/</w:t>
      </w:r>
      <w:r w:rsidR="00DF7766" w:rsidRPr="00DF7766">
        <w:rPr>
          <w:rFonts w:ascii="Arial" w:hAnsi="Arial" w:cs="Arial"/>
          <w:sz w:val="24"/>
          <w:u w:val="single"/>
        </w:rPr>
        <w:t>.</w:t>
      </w:r>
    </w:p>
    <w:p w:rsidR="008D5629" w:rsidRPr="006A062B" w:rsidRDefault="008D5629" w:rsidP="005C6FF3">
      <w:pPr>
        <w:spacing w:line="360" w:lineRule="auto"/>
        <w:rPr>
          <w:rFonts w:ascii="Arial" w:hAnsi="Arial" w:cs="Arial"/>
          <w:sz w:val="24"/>
          <w:szCs w:val="24"/>
          <w:u w:val="single"/>
        </w:rPr>
      </w:pPr>
      <w:r w:rsidRPr="005D5731">
        <w:rPr>
          <w:rFonts w:ascii="Arial" w:hAnsi="Arial" w:cs="Arial"/>
          <w:sz w:val="24"/>
          <w:szCs w:val="24"/>
          <w:u w:val="single"/>
          <w:lang w:val="en-US"/>
        </w:rPr>
        <w:t>http</w:t>
      </w:r>
      <w:r w:rsidRPr="006A062B">
        <w:rPr>
          <w:rFonts w:ascii="Arial" w:hAnsi="Arial" w:cs="Arial"/>
          <w:sz w:val="24"/>
          <w:szCs w:val="24"/>
          <w:u w:val="single"/>
        </w:rPr>
        <w:t>://</w:t>
      </w:r>
      <w:r w:rsidRPr="005D5731">
        <w:rPr>
          <w:rFonts w:ascii="Arial" w:hAnsi="Arial" w:cs="Arial"/>
          <w:sz w:val="24"/>
          <w:szCs w:val="24"/>
          <w:u w:val="single"/>
          <w:lang w:val="en-US"/>
        </w:rPr>
        <w:t>e</w:t>
      </w:r>
      <w:r w:rsidRPr="006A062B">
        <w:rPr>
          <w:rFonts w:ascii="Arial" w:hAnsi="Arial" w:cs="Arial"/>
          <w:sz w:val="24"/>
          <w:szCs w:val="24"/>
          <w:u w:val="single"/>
        </w:rPr>
        <w:t>-</w:t>
      </w:r>
      <w:r w:rsidRPr="005D5731">
        <w:rPr>
          <w:rFonts w:ascii="Arial" w:hAnsi="Arial" w:cs="Arial"/>
          <w:sz w:val="24"/>
          <w:szCs w:val="24"/>
          <w:u w:val="single"/>
          <w:lang w:val="en-US"/>
        </w:rPr>
        <w:t>psychology</w:t>
      </w:r>
      <w:r w:rsidRPr="006A062B">
        <w:rPr>
          <w:rFonts w:ascii="Arial" w:hAnsi="Arial" w:cs="Arial"/>
          <w:sz w:val="24"/>
          <w:szCs w:val="24"/>
          <w:u w:val="single"/>
        </w:rPr>
        <w:t>.</w:t>
      </w:r>
      <w:r w:rsidRPr="005D5731">
        <w:rPr>
          <w:rFonts w:ascii="Arial" w:hAnsi="Arial" w:cs="Arial"/>
          <w:sz w:val="24"/>
          <w:szCs w:val="24"/>
          <w:u w:val="single"/>
          <w:lang w:val="en-US"/>
        </w:rPr>
        <w:t>gr</w:t>
      </w:r>
      <w:r w:rsidR="00DF7766" w:rsidRPr="00DF7766">
        <w:rPr>
          <w:rFonts w:ascii="Arial" w:hAnsi="Arial" w:cs="Arial"/>
          <w:sz w:val="24"/>
          <w:szCs w:val="24"/>
          <w:u w:val="single"/>
        </w:rPr>
        <w:t>.</w:t>
      </w:r>
    </w:p>
    <w:p w:rsidR="008D5629" w:rsidRPr="006A062B" w:rsidRDefault="008D5629" w:rsidP="005C6FF3">
      <w:pPr>
        <w:spacing w:line="360" w:lineRule="auto"/>
        <w:rPr>
          <w:rFonts w:ascii="Arial" w:hAnsi="Arial" w:cs="Arial"/>
          <w:b/>
          <w:sz w:val="32"/>
          <w:szCs w:val="24"/>
        </w:rPr>
      </w:pPr>
      <w:r w:rsidRPr="002C2C7E">
        <w:rPr>
          <w:rFonts w:ascii="Arial" w:eastAsia="MyriadPro-Regular" w:hAnsi="Arial" w:cs="Arial"/>
          <w:sz w:val="24"/>
          <w:szCs w:val="24"/>
          <w:u w:val="single"/>
          <w:lang w:val="en-US"/>
        </w:rPr>
        <w:t>http</w:t>
      </w:r>
      <w:r w:rsidRPr="006A062B">
        <w:rPr>
          <w:rFonts w:ascii="Arial" w:eastAsia="MyriadPro-Regular" w:hAnsi="Arial" w:cs="Arial"/>
          <w:sz w:val="24"/>
          <w:szCs w:val="24"/>
          <w:u w:val="single"/>
        </w:rPr>
        <w:t>//</w:t>
      </w:r>
      <w:r w:rsidRPr="002C2C7E">
        <w:rPr>
          <w:rFonts w:ascii="Arial" w:eastAsia="MyriadPro-Regular" w:hAnsi="Arial" w:cs="Arial"/>
          <w:sz w:val="24"/>
          <w:szCs w:val="24"/>
          <w:u w:val="single"/>
          <w:lang w:val="en-US"/>
        </w:rPr>
        <w:t>www</w:t>
      </w:r>
      <w:r w:rsidRPr="006A062B">
        <w:rPr>
          <w:rFonts w:ascii="Arial" w:eastAsia="MyriadPro-Regular" w:hAnsi="Arial" w:cs="Arial"/>
          <w:sz w:val="24"/>
          <w:szCs w:val="24"/>
          <w:u w:val="single"/>
        </w:rPr>
        <w:t>.</w:t>
      </w:r>
      <w:r w:rsidRPr="002C2C7E">
        <w:rPr>
          <w:rFonts w:ascii="Arial" w:eastAsia="MyriadPro-Regular" w:hAnsi="Arial" w:cs="Arial"/>
          <w:sz w:val="24"/>
          <w:szCs w:val="24"/>
          <w:u w:val="single"/>
          <w:lang w:val="en-US"/>
        </w:rPr>
        <w:t>uke</w:t>
      </w:r>
      <w:r w:rsidRPr="006A062B">
        <w:rPr>
          <w:rFonts w:ascii="Arial" w:eastAsia="MyriadPro-Regular" w:hAnsi="Arial" w:cs="Arial"/>
          <w:sz w:val="24"/>
          <w:szCs w:val="24"/>
          <w:u w:val="single"/>
        </w:rPr>
        <w:t>.</w:t>
      </w:r>
      <w:r w:rsidRPr="002C2C7E">
        <w:rPr>
          <w:rFonts w:ascii="Arial" w:eastAsia="MyriadPro-Regular" w:hAnsi="Arial" w:cs="Arial"/>
          <w:sz w:val="24"/>
          <w:szCs w:val="24"/>
          <w:u w:val="single"/>
          <w:lang w:val="en-US"/>
        </w:rPr>
        <w:t>de</w:t>
      </w:r>
      <w:r w:rsidRPr="006A062B">
        <w:rPr>
          <w:rFonts w:ascii="Arial" w:eastAsia="MyriadPro-Regular" w:hAnsi="Arial" w:cs="Arial"/>
          <w:sz w:val="24"/>
          <w:szCs w:val="24"/>
          <w:u w:val="single"/>
        </w:rPr>
        <w:t>/</w:t>
      </w:r>
      <w:r w:rsidRPr="002C2C7E">
        <w:rPr>
          <w:rFonts w:ascii="Arial" w:eastAsia="MyriadPro-Regular" w:hAnsi="Arial" w:cs="Arial"/>
          <w:sz w:val="24"/>
          <w:szCs w:val="24"/>
          <w:u w:val="single"/>
          <w:lang w:val="en-US"/>
        </w:rPr>
        <w:t>extern</w:t>
      </w:r>
      <w:r w:rsidRPr="006A062B">
        <w:rPr>
          <w:rFonts w:ascii="Arial" w:eastAsia="MyriadPro-Regular" w:hAnsi="Arial" w:cs="Arial"/>
          <w:sz w:val="24"/>
          <w:szCs w:val="24"/>
          <w:u w:val="single"/>
        </w:rPr>
        <w:t>/</w:t>
      </w:r>
      <w:r w:rsidRPr="002C2C7E">
        <w:rPr>
          <w:rFonts w:ascii="Arial" w:eastAsia="MyriadPro-Regular" w:hAnsi="Arial" w:cs="Arial"/>
          <w:sz w:val="24"/>
          <w:szCs w:val="24"/>
          <w:u w:val="single"/>
          <w:lang w:val="en-US"/>
        </w:rPr>
        <w:t>eurofamcare</w:t>
      </w:r>
      <w:r w:rsidR="00DF7766" w:rsidRPr="00DF7766">
        <w:rPr>
          <w:rFonts w:ascii="Arial" w:eastAsia="MyriadPro-Regular" w:hAnsi="Arial" w:cs="Arial"/>
          <w:sz w:val="24"/>
          <w:szCs w:val="24"/>
          <w:u w:val="single"/>
        </w:rPr>
        <w:t>.</w:t>
      </w:r>
    </w:p>
    <w:p w:rsidR="008D5629" w:rsidRPr="00DF7766" w:rsidRDefault="00CF2554" w:rsidP="005C6FF3">
      <w:pPr>
        <w:spacing w:line="360" w:lineRule="auto"/>
        <w:rPr>
          <w:rFonts w:ascii="Arial" w:hAnsi="Arial" w:cs="Arial"/>
          <w:sz w:val="24"/>
          <w:szCs w:val="24"/>
          <w:u w:val="single"/>
        </w:rPr>
      </w:pPr>
      <w:hyperlink r:id="rId51" w:history="1">
        <w:r w:rsidR="008D5629" w:rsidRPr="005D5731">
          <w:rPr>
            <w:rStyle w:val="-"/>
            <w:rFonts w:ascii="Arial" w:hAnsi="Arial" w:cs="Arial"/>
            <w:color w:val="auto"/>
            <w:sz w:val="24"/>
            <w:szCs w:val="24"/>
            <w:lang w:val="en-US"/>
          </w:rPr>
          <w:t>http</w:t>
        </w:r>
        <w:r w:rsidR="008D5629" w:rsidRPr="006A062B">
          <w:rPr>
            <w:rStyle w:val="-"/>
            <w:rFonts w:ascii="Arial" w:hAnsi="Arial" w:cs="Arial"/>
            <w:color w:val="auto"/>
            <w:sz w:val="24"/>
            <w:szCs w:val="24"/>
          </w:rPr>
          <w:t>://</w:t>
        </w:r>
        <w:r w:rsidR="008D5629" w:rsidRPr="005D5731">
          <w:rPr>
            <w:rStyle w:val="-"/>
            <w:rFonts w:ascii="Arial" w:hAnsi="Arial" w:cs="Arial"/>
            <w:color w:val="auto"/>
            <w:sz w:val="24"/>
            <w:szCs w:val="24"/>
            <w:lang w:val="en-US"/>
          </w:rPr>
          <w:t>www</w:t>
        </w:r>
        <w:r w:rsidR="008D5629" w:rsidRPr="006A062B">
          <w:rPr>
            <w:rStyle w:val="-"/>
            <w:rFonts w:ascii="Arial" w:hAnsi="Arial" w:cs="Arial"/>
            <w:color w:val="auto"/>
            <w:sz w:val="24"/>
            <w:szCs w:val="24"/>
          </w:rPr>
          <w:t>.</w:t>
        </w:r>
        <w:r w:rsidR="008D5629" w:rsidRPr="005D5731">
          <w:rPr>
            <w:rStyle w:val="-"/>
            <w:rFonts w:ascii="Arial" w:hAnsi="Arial" w:cs="Arial"/>
            <w:color w:val="auto"/>
            <w:sz w:val="24"/>
            <w:szCs w:val="24"/>
            <w:lang w:val="en-US"/>
          </w:rPr>
          <w:t>alma</w:t>
        </w:r>
        <w:r w:rsidR="008D5629" w:rsidRPr="006A062B">
          <w:rPr>
            <w:rStyle w:val="-"/>
            <w:rFonts w:ascii="Arial" w:hAnsi="Arial" w:cs="Arial"/>
            <w:color w:val="auto"/>
            <w:sz w:val="24"/>
            <w:szCs w:val="24"/>
          </w:rPr>
          <w:t>-</w:t>
        </w:r>
        <w:r w:rsidR="008D5629" w:rsidRPr="005D5731">
          <w:rPr>
            <w:rStyle w:val="-"/>
            <w:rFonts w:ascii="Arial" w:hAnsi="Arial" w:cs="Arial"/>
            <w:color w:val="auto"/>
            <w:sz w:val="24"/>
            <w:szCs w:val="24"/>
            <w:lang w:val="en-US"/>
          </w:rPr>
          <w:t>france</w:t>
        </w:r>
        <w:r w:rsidR="008D5629" w:rsidRPr="006A062B">
          <w:rPr>
            <w:rStyle w:val="-"/>
            <w:rFonts w:ascii="Arial" w:hAnsi="Arial" w:cs="Arial"/>
            <w:color w:val="auto"/>
            <w:sz w:val="24"/>
            <w:szCs w:val="24"/>
          </w:rPr>
          <w:t>.</w:t>
        </w:r>
        <w:r w:rsidR="008D5629" w:rsidRPr="005D5731">
          <w:rPr>
            <w:rStyle w:val="-"/>
            <w:rFonts w:ascii="Arial" w:hAnsi="Arial" w:cs="Arial"/>
            <w:color w:val="auto"/>
            <w:sz w:val="24"/>
            <w:szCs w:val="24"/>
            <w:lang w:val="en-US"/>
          </w:rPr>
          <w:t>org</w:t>
        </w:r>
      </w:hyperlink>
      <w:r w:rsidR="00DF7766" w:rsidRPr="00DF7766">
        <w:t>.</w:t>
      </w:r>
    </w:p>
    <w:p w:rsidR="008D5629" w:rsidRPr="00DF7766" w:rsidRDefault="00CF2554" w:rsidP="005C6FF3">
      <w:pPr>
        <w:spacing w:line="360" w:lineRule="auto"/>
        <w:rPr>
          <w:rFonts w:ascii="Arial" w:hAnsi="Arial" w:cs="Arial"/>
          <w:sz w:val="24"/>
          <w:szCs w:val="24"/>
          <w:u w:val="single"/>
        </w:rPr>
      </w:pPr>
      <w:hyperlink r:id="rId52" w:history="1">
        <w:r w:rsidR="008D5629" w:rsidRPr="00170DFA">
          <w:rPr>
            <w:rStyle w:val="-"/>
            <w:rFonts w:ascii="Arial" w:hAnsi="Arial" w:cs="Arial"/>
            <w:color w:val="auto"/>
            <w:sz w:val="24"/>
            <w:szCs w:val="24"/>
            <w:lang w:val="en-US"/>
          </w:rPr>
          <w:t>http</w:t>
        </w:r>
        <w:r w:rsidR="008D5629" w:rsidRPr="006A062B">
          <w:rPr>
            <w:rStyle w:val="-"/>
            <w:rFonts w:ascii="Arial" w:hAnsi="Arial" w:cs="Arial"/>
            <w:color w:val="auto"/>
            <w:sz w:val="24"/>
            <w:szCs w:val="24"/>
          </w:rPr>
          <w:t>://</w:t>
        </w:r>
        <w:r w:rsidR="008D5629" w:rsidRPr="00170DFA">
          <w:rPr>
            <w:rStyle w:val="-"/>
            <w:rFonts w:ascii="Arial" w:hAnsi="Arial" w:cs="Arial"/>
            <w:color w:val="auto"/>
            <w:sz w:val="24"/>
            <w:szCs w:val="24"/>
            <w:lang w:val="en-US"/>
          </w:rPr>
          <w:t>plato</w:t>
        </w:r>
        <w:r w:rsidR="008D5629" w:rsidRPr="006A062B">
          <w:rPr>
            <w:rStyle w:val="-"/>
            <w:rFonts w:ascii="Arial" w:hAnsi="Arial" w:cs="Arial"/>
            <w:color w:val="auto"/>
            <w:sz w:val="24"/>
            <w:szCs w:val="24"/>
          </w:rPr>
          <w:t>.</w:t>
        </w:r>
        <w:r w:rsidR="008D5629" w:rsidRPr="00170DFA">
          <w:rPr>
            <w:rStyle w:val="-"/>
            <w:rFonts w:ascii="Arial" w:hAnsi="Arial" w:cs="Arial"/>
            <w:color w:val="auto"/>
            <w:sz w:val="24"/>
            <w:szCs w:val="24"/>
            <w:lang w:val="en-US"/>
          </w:rPr>
          <w:t>stanfort</w:t>
        </w:r>
        <w:r w:rsidR="008D5629" w:rsidRPr="006A062B">
          <w:rPr>
            <w:rStyle w:val="-"/>
            <w:rFonts w:ascii="Arial" w:hAnsi="Arial" w:cs="Arial"/>
            <w:color w:val="auto"/>
            <w:sz w:val="24"/>
            <w:szCs w:val="24"/>
          </w:rPr>
          <w:t>.</w:t>
        </w:r>
        <w:r w:rsidR="008D5629" w:rsidRPr="00170DFA">
          <w:rPr>
            <w:rStyle w:val="-"/>
            <w:rFonts w:ascii="Arial" w:hAnsi="Arial" w:cs="Arial"/>
            <w:color w:val="auto"/>
            <w:sz w:val="24"/>
            <w:szCs w:val="24"/>
            <w:lang w:val="en-US"/>
          </w:rPr>
          <w:t>edu</w:t>
        </w:r>
        <w:r w:rsidR="008D5629" w:rsidRPr="006A062B">
          <w:rPr>
            <w:rStyle w:val="-"/>
            <w:rFonts w:ascii="Arial" w:hAnsi="Arial" w:cs="Arial"/>
            <w:color w:val="auto"/>
            <w:sz w:val="24"/>
            <w:szCs w:val="24"/>
          </w:rPr>
          <w:t>/</w:t>
        </w:r>
      </w:hyperlink>
      <w:r w:rsidR="00DF7766" w:rsidRPr="00DF7766">
        <w:t>.</w:t>
      </w:r>
    </w:p>
    <w:p w:rsidR="008D5629" w:rsidRPr="006A062B" w:rsidRDefault="008D5629" w:rsidP="005C6FF3">
      <w:pPr>
        <w:spacing w:line="360" w:lineRule="auto"/>
        <w:rPr>
          <w:rFonts w:ascii="Arial" w:hAnsi="Arial" w:cs="Arial"/>
          <w:sz w:val="24"/>
          <w:szCs w:val="24"/>
          <w:u w:val="single"/>
        </w:rPr>
      </w:pPr>
      <w:r w:rsidRPr="00170DFA">
        <w:rPr>
          <w:rFonts w:ascii="Arial" w:hAnsi="Arial" w:cs="Arial"/>
          <w:sz w:val="24"/>
          <w:szCs w:val="32"/>
          <w:u w:val="single"/>
          <w:lang w:val="en-US"/>
        </w:rPr>
        <w:lastRenderedPageBreak/>
        <w:t>http</w:t>
      </w:r>
      <w:r w:rsidRPr="006A062B">
        <w:rPr>
          <w:rFonts w:ascii="Arial" w:hAnsi="Arial" w:cs="Arial"/>
          <w:sz w:val="24"/>
          <w:szCs w:val="32"/>
          <w:u w:val="single"/>
        </w:rPr>
        <w:t>://</w:t>
      </w:r>
      <w:r w:rsidRPr="00170DFA">
        <w:rPr>
          <w:rFonts w:ascii="Arial" w:hAnsi="Arial" w:cs="Arial"/>
          <w:sz w:val="24"/>
          <w:szCs w:val="32"/>
          <w:u w:val="single"/>
          <w:lang w:val="en-US"/>
        </w:rPr>
        <w:t>www</w:t>
      </w:r>
      <w:r w:rsidRPr="006A062B">
        <w:rPr>
          <w:rFonts w:ascii="Arial" w:hAnsi="Arial" w:cs="Arial"/>
          <w:sz w:val="24"/>
          <w:szCs w:val="32"/>
          <w:u w:val="single"/>
        </w:rPr>
        <w:t>.</w:t>
      </w:r>
      <w:r w:rsidRPr="00170DFA">
        <w:rPr>
          <w:rFonts w:ascii="Arial" w:hAnsi="Arial" w:cs="Arial"/>
          <w:sz w:val="24"/>
          <w:szCs w:val="32"/>
          <w:u w:val="single"/>
          <w:lang w:val="en-US"/>
        </w:rPr>
        <w:t>avantarakis</w:t>
      </w:r>
      <w:r w:rsidRPr="006A062B">
        <w:rPr>
          <w:rFonts w:ascii="Arial" w:hAnsi="Arial" w:cs="Arial"/>
          <w:sz w:val="24"/>
          <w:szCs w:val="32"/>
          <w:u w:val="single"/>
        </w:rPr>
        <w:t>.</w:t>
      </w:r>
      <w:r w:rsidRPr="00170DFA">
        <w:rPr>
          <w:rFonts w:ascii="Arial" w:hAnsi="Arial" w:cs="Arial"/>
          <w:sz w:val="24"/>
          <w:szCs w:val="32"/>
          <w:u w:val="single"/>
          <w:lang w:val="en-US"/>
        </w:rPr>
        <w:t>gr</w:t>
      </w:r>
      <w:r w:rsidR="00DF7766" w:rsidRPr="00DF7766">
        <w:rPr>
          <w:rFonts w:ascii="Arial" w:hAnsi="Arial" w:cs="Arial"/>
          <w:sz w:val="24"/>
          <w:szCs w:val="32"/>
          <w:u w:val="single"/>
        </w:rPr>
        <w:t>.</w:t>
      </w:r>
    </w:p>
    <w:p w:rsidR="008D5629" w:rsidRPr="00DF7766" w:rsidRDefault="008D5629" w:rsidP="005C6FF3">
      <w:pPr>
        <w:spacing w:line="360" w:lineRule="auto"/>
        <w:rPr>
          <w:rFonts w:ascii="Arial" w:hAnsi="Arial" w:cs="Arial"/>
          <w:sz w:val="24"/>
          <w:szCs w:val="24"/>
        </w:rPr>
      </w:pPr>
      <w:r w:rsidRPr="005D5731">
        <w:rPr>
          <w:rFonts w:ascii="Arial" w:hAnsi="Arial" w:cs="Arial"/>
          <w:sz w:val="24"/>
          <w:szCs w:val="24"/>
          <w:lang w:val="en-US"/>
        </w:rPr>
        <w:t>http</w:t>
      </w:r>
      <w:r w:rsidRPr="006A062B">
        <w:t xml:space="preserve"> </w:t>
      </w:r>
      <w:hyperlink r:id="rId53" w:history="1">
        <w:r w:rsidRPr="005D5731">
          <w:rPr>
            <w:rStyle w:val="-"/>
            <w:rFonts w:ascii="Arial" w:hAnsi="Arial" w:cs="Arial"/>
            <w:color w:val="auto"/>
            <w:sz w:val="24"/>
            <w:szCs w:val="24"/>
            <w:lang w:val="en-US"/>
          </w:rPr>
          <w:t>www</w:t>
        </w:r>
        <w:r w:rsidRPr="006A062B">
          <w:rPr>
            <w:rStyle w:val="-"/>
            <w:rFonts w:ascii="Arial" w:hAnsi="Arial" w:cs="Arial"/>
            <w:color w:val="auto"/>
            <w:sz w:val="24"/>
            <w:szCs w:val="24"/>
          </w:rPr>
          <w:t>.</w:t>
        </w:r>
        <w:r w:rsidRPr="005D5731">
          <w:rPr>
            <w:rStyle w:val="-"/>
            <w:rFonts w:ascii="Arial" w:hAnsi="Arial" w:cs="Arial"/>
            <w:color w:val="auto"/>
            <w:sz w:val="24"/>
            <w:szCs w:val="24"/>
            <w:lang w:val="en-US"/>
          </w:rPr>
          <w:t>who</w:t>
        </w:r>
        <w:r w:rsidRPr="006A062B">
          <w:rPr>
            <w:rStyle w:val="-"/>
            <w:rFonts w:ascii="Arial" w:hAnsi="Arial" w:cs="Arial"/>
            <w:color w:val="auto"/>
            <w:sz w:val="24"/>
            <w:szCs w:val="24"/>
          </w:rPr>
          <w:t>.</w:t>
        </w:r>
        <w:r w:rsidRPr="005D5731">
          <w:rPr>
            <w:rStyle w:val="-"/>
            <w:rFonts w:ascii="Arial" w:hAnsi="Arial" w:cs="Arial"/>
            <w:color w:val="auto"/>
            <w:sz w:val="24"/>
            <w:szCs w:val="24"/>
            <w:lang w:val="en-US"/>
          </w:rPr>
          <w:t>int</w:t>
        </w:r>
      </w:hyperlink>
      <w:r w:rsidR="00DF7766" w:rsidRPr="00DF7766">
        <w:t>.</w:t>
      </w:r>
    </w:p>
    <w:p w:rsidR="008D5629" w:rsidRPr="006A062B" w:rsidRDefault="008D5629" w:rsidP="005C6FF3">
      <w:pPr>
        <w:spacing w:line="360" w:lineRule="auto"/>
        <w:rPr>
          <w:rFonts w:ascii="Arial" w:hAnsi="Arial" w:cs="Arial"/>
          <w:sz w:val="24"/>
          <w:szCs w:val="24"/>
          <w:u w:val="single"/>
        </w:rPr>
      </w:pPr>
      <w:r w:rsidRPr="005D5731">
        <w:rPr>
          <w:rFonts w:ascii="Arial" w:hAnsi="Arial" w:cs="Arial"/>
          <w:sz w:val="24"/>
          <w:szCs w:val="24"/>
          <w:u w:val="single"/>
          <w:lang w:val="en-US"/>
        </w:rPr>
        <w:t>http</w:t>
      </w:r>
      <w:r w:rsidRPr="006A062B">
        <w:rPr>
          <w:rFonts w:ascii="Arial" w:hAnsi="Arial" w:cs="Arial"/>
          <w:sz w:val="24"/>
          <w:szCs w:val="24"/>
          <w:u w:val="single"/>
        </w:rPr>
        <w:t>://</w:t>
      </w:r>
      <w:r w:rsidRPr="005D5731">
        <w:rPr>
          <w:rFonts w:ascii="Arial" w:hAnsi="Arial" w:cs="Arial"/>
          <w:sz w:val="24"/>
          <w:szCs w:val="24"/>
          <w:u w:val="single"/>
          <w:lang w:val="en-US"/>
        </w:rPr>
        <w:t>www</w:t>
      </w:r>
      <w:r w:rsidRPr="006A062B">
        <w:rPr>
          <w:rFonts w:ascii="Arial" w:hAnsi="Arial" w:cs="Arial"/>
          <w:sz w:val="24"/>
          <w:szCs w:val="24"/>
          <w:u w:val="single"/>
        </w:rPr>
        <w:t>.</w:t>
      </w:r>
      <w:r w:rsidRPr="005D5731">
        <w:rPr>
          <w:rFonts w:ascii="Arial" w:hAnsi="Arial" w:cs="Arial"/>
          <w:sz w:val="24"/>
          <w:szCs w:val="24"/>
          <w:u w:val="single"/>
          <w:lang w:val="en-US"/>
        </w:rPr>
        <w:t>neahygeia</w:t>
      </w:r>
      <w:r w:rsidRPr="006A062B">
        <w:rPr>
          <w:rFonts w:ascii="Arial" w:hAnsi="Arial" w:cs="Arial"/>
          <w:sz w:val="24"/>
          <w:szCs w:val="24"/>
          <w:u w:val="single"/>
        </w:rPr>
        <w:t>.</w:t>
      </w:r>
      <w:r w:rsidRPr="005D5731">
        <w:rPr>
          <w:rFonts w:ascii="Arial" w:hAnsi="Arial" w:cs="Arial"/>
          <w:sz w:val="24"/>
          <w:szCs w:val="24"/>
          <w:u w:val="single"/>
          <w:lang w:val="en-US"/>
        </w:rPr>
        <w:t>gr</w:t>
      </w:r>
      <w:r w:rsidR="00DF7766" w:rsidRPr="00DF7766">
        <w:rPr>
          <w:rFonts w:ascii="Arial" w:hAnsi="Arial" w:cs="Arial"/>
          <w:sz w:val="24"/>
          <w:szCs w:val="24"/>
          <w:u w:val="single"/>
        </w:rPr>
        <w:t>.</w:t>
      </w:r>
    </w:p>
    <w:p w:rsidR="008D5629" w:rsidRPr="00DF7766" w:rsidRDefault="00EC4AAE" w:rsidP="005C6FF3">
      <w:pPr>
        <w:spacing w:line="360" w:lineRule="auto"/>
        <w:rPr>
          <w:rFonts w:ascii="Arial" w:hAnsi="Arial" w:cs="Arial"/>
          <w:b/>
          <w:sz w:val="24"/>
          <w:szCs w:val="24"/>
          <w:u w:val="single"/>
        </w:rPr>
      </w:pPr>
      <w:r w:rsidRPr="00EC4AAE">
        <w:rPr>
          <w:rFonts w:ascii="Arial" w:hAnsi="Arial" w:cs="Arial"/>
          <w:sz w:val="24"/>
          <w:szCs w:val="24"/>
          <w:u w:val="single"/>
          <w:lang w:val="en-US"/>
        </w:rPr>
        <w:t>http</w:t>
      </w:r>
      <w:r w:rsidRPr="006A062B">
        <w:rPr>
          <w:rFonts w:ascii="Arial" w:hAnsi="Arial" w:cs="Arial"/>
          <w:sz w:val="24"/>
          <w:szCs w:val="24"/>
          <w:u w:val="single"/>
        </w:rPr>
        <w:t>://</w:t>
      </w:r>
      <w:hyperlink r:id="rId54" w:history="1">
        <w:r w:rsidR="008D5629" w:rsidRPr="00EC4AAE">
          <w:rPr>
            <w:rStyle w:val="-"/>
            <w:rFonts w:ascii="Arial" w:hAnsi="Arial" w:cs="Arial"/>
            <w:color w:val="auto"/>
            <w:sz w:val="24"/>
            <w:szCs w:val="24"/>
            <w:lang w:val="en-US"/>
          </w:rPr>
          <w:t>www</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Psychology</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blog</w:t>
        </w:r>
      </w:hyperlink>
      <w:r w:rsidR="00DF7766" w:rsidRPr="00DF7766">
        <w:t>.</w:t>
      </w:r>
    </w:p>
    <w:p w:rsidR="008D5629" w:rsidRPr="006A062B" w:rsidRDefault="008D5629" w:rsidP="005C6FF3">
      <w:pPr>
        <w:spacing w:line="360" w:lineRule="auto"/>
        <w:rPr>
          <w:rFonts w:ascii="Arial" w:hAnsi="Arial" w:cs="Arial"/>
          <w:i/>
          <w:sz w:val="24"/>
          <w:szCs w:val="24"/>
          <w:u w:val="single"/>
        </w:rPr>
      </w:pPr>
      <w:r w:rsidRPr="00EC4AAE">
        <w:rPr>
          <w:rFonts w:ascii="Arial" w:hAnsi="Arial" w:cs="Arial"/>
          <w:i/>
          <w:sz w:val="24"/>
          <w:szCs w:val="24"/>
          <w:u w:val="single"/>
          <w:lang w:val="en-US"/>
        </w:rPr>
        <w:t>http</w:t>
      </w:r>
      <w:r w:rsidRPr="006A062B">
        <w:rPr>
          <w:rFonts w:ascii="Arial" w:hAnsi="Arial" w:cs="Arial"/>
          <w:i/>
          <w:sz w:val="24"/>
          <w:szCs w:val="24"/>
          <w:u w:val="single"/>
        </w:rPr>
        <w:t>://</w:t>
      </w:r>
      <w:r w:rsidRPr="00EC4AAE">
        <w:rPr>
          <w:rFonts w:ascii="Arial" w:hAnsi="Arial" w:cs="Arial"/>
          <w:i/>
          <w:sz w:val="24"/>
          <w:szCs w:val="24"/>
          <w:u w:val="single"/>
          <w:lang w:val="en-US"/>
        </w:rPr>
        <w:t>www</w:t>
      </w:r>
      <w:r w:rsidRPr="006A062B">
        <w:rPr>
          <w:rFonts w:ascii="Arial" w:hAnsi="Arial" w:cs="Arial"/>
          <w:i/>
          <w:sz w:val="24"/>
          <w:szCs w:val="24"/>
          <w:u w:val="single"/>
        </w:rPr>
        <w:t>.</w:t>
      </w:r>
      <w:r w:rsidRPr="00EC4AAE">
        <w:rPr>
          <w:rFonts w:ascii="Arial" w:hAnsi="Arial" w:cs="Arial"/>
          <w:i/>
          <w:sz w:val="24"/>
          <w:szCs w:val="24"/>
          <w:u w:val="single"/>
          <w:lang w:val="en-US"/>
        </w:rPr>
        <w:t>europarl</w:t>
      </w:r>
      <w:r w:rsidRPr="006A062B">
        <w:rPr>
          <w:rFonts w:ascii="Arial" w:hAnsi="Arial" w:cs="Arial"/>
          <w:i/>
          <w:sz w:val="24"/>
          <w:szCs w:val="24"/>
          <w:u w:val="single"/>
        </w:rPr>
        <w:t>.</w:t>
      </w:r>
      <w:r w:rsidRPr="00EC4AAE">
        <w:rPr>
          <w:rFonts w:ascii="Arial" w:hAnsi="Arial" w:cs="Arial"/>
          <w:i/>
          <w:sz w:val="24"/>
          <w:szCs w:val="24"/>
          <w:u w:val="single"/>
          <w:lang w:val="en-US"/>
        </w:rPr>
        <w:t>europa</w:t>
      </w:r>
      <w:r w:rsidRPr="006A062B">
        <w:rPr>
          <w:rFonts w:ascii="Arial" w:hAnsi="Arial" w:cs="Arial"/>
          <w:i/>
          <w:sz w:val="24"/>
          <w:szCs w:val="24"/>
          <w:u w:val="single"/>
        </w:rPr>
        <w:t>.</w:t>
      </w:r>
      <w:r w:rsidRPr="00EC4AAE">
        <w:rPr>
          <w:rFonts w:ascii="Arial" w:hAnsi="Arial" w:cs="Arial"/>
          <w:i/>
          <w:sz w:val="24"/>
          <w:szCs w:val="24"/>
          <w:u w:val="single"/>
          <w:lang w:val="en-US"/>
        </w:rPr>
        <w:t>eu</w:t>
      </w:r>
      <w:r w:rsidR="00DF7766" w:rsidRPr="00DF7766">
        <w:rPr>
          <w:rFonts w:ascii="Arial" w:hAnsi="Arial" w:cs="Arial"/>
          <w:i/>
          <w:sz w:val="24"/>
          <w:szCs w:val="24"/>
          <w:u w:val="single"/>
        </w:rPr>
        <w:t>.</w:t>
      </w:r>
    </w:p>
    <w:p w:rsidR="008D5629" w:rsidRPr="00DF7766" w:rsidRDefault="008D5629" w:rsidP="005C6FF3">
      <w:pPr>
        <w:spacing w:line="360" w:lineRule="auto"/>
        <w:rPr>
          <w:rFonts w:ascii="Arial" w:hAnsi="Arial" w:cs="Arial"/>
          <w:sz w:val="24"/>
          <w:szCs w:val="24"/>
          <w:u w:val="single"/>
        </w:rPr>
      </w:pPr>
      <w:r w:rsidRPr="00086473">
        <w:rPr>
          <w:rFonts w:ascii="Arial" w:hAnsi="Arial" w:cs="Arial"/>
          <w:sz w:val="24"/>
          <w:szCs w:val="24"/>
          <w:u w:val="single"/>
          <w:lang w:val="en-US"/>
        </w:rPr>
        <w:t>http</w:t>
      </w:r>
      <w:r w:rsidRPr="006A062B">
        <w:rPr>
          <w:rFonts w:ascii="Arial" w:hAnsi="Arial" w:cs="Arial"/>
          <w:sz w:val="24"/>
          <w:szCs w:val="24"/>
          <w:u w:val="single"/>
        </w:rPr>
        <w:t>://</w:t>
      </w:r>
      <w:r w:rsidRPr="00086473">
        <w:rPr>
          <w:rFonts w:ascii="Arial" w:hAnsi="Arial" w:cs="Arial"/>
          <w:sz w:val="24"/>
          <w:szCs w:val="24"/>
          <w:u w:val="single"/>
          <w:lang w:val="en-US"/>
        </w:rPr>
        <w:t>indy</w:t>
      </w:r>
      <w:r w:rsidRPr="006A062B">
        <w:rPr>
          <w:rFonts w:ascii="Arial" w:hAnsi="Arial" w:cs="Arial"/>
          <w:sz w:val="24"/>
          <w:szCs w:val="24"/>
          <w:u w:val="single"/>
        </w:rPr>
        <w:t>.</w:t>
      </w:r>
      <w:r w:rsidRPr="00086473">
        <w:rPr>
          <w:rFonts w:ascii="Arial" w:hAnsi="Arial" w:cs="Arial"/>
          <w:sz w:val="24"/>
          <w:szCs w:val="24"/>
          <w:u w:val="single"/>
          <w:lang w:val="en-US"/>
        </w:rPr>
        <w:t>gr</w:t>
      </w:r>
      <w:r w:rsidR="00DF7766" w:rsidRPr="00DF7766">
        <w:rPr>
          <w:rFonts w:ascii="Arial" w:hAnsi="Arial" w:cs="Arial"/>
          <w:sz w:val="24"/>
          <w:szCs w:val="24"/>
          <w:u w:val="single"/>
        </w:rPr>
        <w:t>.</w:t>
      </w:r>
      <w:r w:rsidRPr="006A062B">
        <w:rPr>
          <w:rFonts w:ascii="Arial" w:hAnsi="Arial" w:cs="Arial"/>
          <w:sz w:val="24"/>
          <w:szCs w:val="24"/>
          <w:u w:val="single"/>
        </w:rPr>
        <w:t>/</w:t>
      </w:r>
      <w:r w:rsidR="00DF7766" w:rsidRPr="00DF7766">
        <w:rPr>
          <w:rFonts w:ascii="Arial" w:hAnsi="Arial" w:cs="Arial"/>
          <w:sz w:val="24"/>
          <w:szCs w:val="24"/>
          <w:u w:val="single"/>
        </w:rPr>
        <w:t>.</w:t>
      </w:r>
    </w:p>
    <w:p w:rsidR="008D5629" w:rsidRPr="00DF7766" w:rsidRDefault="008D5629" w:rsidP="005C6FF3">
      <w:pPr>
        <w:spacing w:line="360" w:lineRule="auto"/>
        <w:rPr>
          <w:rFonts w:ascii="Arial" w:hAnsi="Arial" w:cs="Arial"/>
          <w:b/>
          <w:sz w:val="32"/>
          <w:szCs w:val="24"/>
          <w:u w:val="single"/>
        </w:rPr>
      </w:pPr>
      <w:r w:rsidRPr="00086473">
        <w:rPr>
          <w:rFonts w:ascii="Arial" w:hAnsi="Arial" w:cs="Arial"/>
          <w:sz w:val="24"/>
          <w:szCs w:val="32"/>
          <w:u w:val="single"/>
          <w:lang w:val="en-US"/>
        </w:rPr>
        <w:t>http</w:t>
      </w:r>
      <w:r w:rsidRPr="006A062B">
        <w:rPr>
          <w:rFonts w:ascii="Arial" w:hAnsi="Arial" w:cs="Arial"/>
          <w:sz w:val="24"/>
          <w:szCs w:val="32"/>
          <w:u w:val="single"/>
        </w:rPr>
        <w:t>://</w:t>
      </w:r>
      <w:r w:rsidRPr="00086473">
        <w:rPr>
          <w:rFonts w:ascii="Arial" w:hAnsi="Arial" w:cs="Arial"/>
          <w:sz w:val="24"/>
          <w:szCs w:val="32"/>
          <w:u w:val="single"/>
          <w:lang w:val="en-US"/>
        </w:rPr>
        <w:t>helios</w:t>
      </w:r>
      <w:r w:rsidRPr="006A062B">
        <w:rPr>
          <w:rFonts w:ascii="Arial" w:hAnsi="Arial" w:cs="Arial"/>
          <w:sz w:val="24"/>
          <w:szCs w:val="32"/>
          <w:u w:val="single"/>
        </w:rPr>
        <w:t>-</w:t>
      </w:r>
      <w:r w:rsidRPr="00086473">
        <w:rPr>
          <w:rFonts w:ascii="Arial" w:hAnsi="Arial" w:cs="Arial"/>
          <w:sz w:val="24"/>
          <w:szCs w:val="32"/>
          <w:u w:val="single"/>
          <w:lang w:val="en-US"/>
        </w:rPr>
        <w:t>eie</w:t>
      </w:r>
      <w:r w:rsidRPr="006A062B">
        <w:rPr>
          <w:rFonts w:ascii="Arial" w:hAnsi="Arial" w:cs="Arial"/>
          <w:sz w:val="24"/>
          <w:szCs w:val="32"/>
          <w:u w:val="single"/>
        </w:rPr>
        <w:t>.</w:t>
      </w:r>
      <w:r w:rsidRPr="00086473">
        <w:rPr>
          <w:rFonts w:ascii="Arial" w:hAnsi="Arial" w:cs="Arial"/>
          <w:sz w:val="24"/>
          <w:szCs w:val="32"/>
          <w:u w:val="single"/>
          <w:lang w:val="en-US"/>
        </w:rPr>
        <w:t>ekt</w:t>
      </w:r>
      <w:r w:rsidRPr="006A062B">
        <w:rPr>
          <w:rFonts w:ascii="Arial" w:hAnsi="Arial" w:cs="Arial"/>
          <w:sz w:val="24"/>
          <w:szCs w:val="32"/>
          <w:u w:val="single"/>
        </w:rPr>
        <w:t>.</w:t>
      </w:r>
      <w:r w:rsidRPr="00086473">
        <w:rPr>
          <w:rFonts w:ascii="Arial" w:hAnsi="Arial" w:cs="Arial"/>
          <w:sz w:val="24"/>
          <w:szCs w:val="32"/>
          <w:u w:val="single"/>
          <w:lang w:val="en-US"/>
        </w:rPr>
        <w:t>gr</w:t>
      </w:r>
      <w:r w:rsidR="00DF7766" w:rsidRPr="00DF7766">
        <w:rPr>
          <w:rFonts w:ascii="Arial" w:hAnsi="Arial" w:cs="Arial"/>
          <w:sz w:val="24"/>
          <w:szCs w:val="32"/>
          <w:u w:val="single"/>
        </w:rPr>
        <w:t>.</w:t>
      </w:r>
    </w:p>
    <w:p w:rsidR="008D5629" w:rsidRPr="006A062B" w:rsidRDefault="008D5629" w:rsidP="005C6FF3">
      <w:pPr>
        <w:spacing w:line="360" w:lineRule="auto"/>
        <w:rPr>
          <w:rFonts w:ascii="Arial" w:hAnsi="Arial" w:cs="Arial"/>
          <w:b/>
          <w:sz w:val="32"/>
          <w:szCs w:val="24"/>
        </w:rPr>
      </w:pPr>
      <w:r w:rsidRPr="00086473">
        <w:rPr>
          <w:rFonts w:ascii="Arial" w:hAnsi="Arial" w:cs="Arial"/>
          <w:sz w:val="24"/>
          <w:szCs w:val="32"/>
          <w:u w:val="single"/>
          <w:lang w:val="en-US"/>
        </w:rPr>
        <w:t>http</w:t>
      </w:r>
      <w:r w:rsidRPr="006A062B">
        <w:rPr>
          <w:rFonts w:ascii="Arial" w:hAnsi="Arial" w:cs="Arial"/>
          <w:sz w:val="24"/>
          <w:szCs w:val="32"/>
          <w:u w:val="single"/>
        </w:rPr>
        <w:t>://</w:t>
      </w:r>
      <w:r w:rsidRPr="00086473">
        <w:rPr>
          <w:rFonts w:ascii="Arial" w:hAnsi="Arial" w:cs="Arial"/>
          <w:sz w:val="24"/>
          <w:szCs w:val="32"/>
          <w:u w:val="single"/>
          <w:lang w:val="en-US"/>
        </w:rPr>
        <w:t>www</w:t>
      </w:r>
      <w:r w:rsidRPr="006A062B">
        <w:rPr>
          <w:rFonts w:ascii="Arial" w:hAnsi="Arial" w:cs="Arial"/>
          <w:sz w:val="24"/>
          <w:szCs w:val="32"/>
          <w:u w:val="single"/>
        </w:rPr>
        <w:t>.</w:t>
      </w:r>
      <w:r w:rsidRPr="00086473">
        <w:rPr>
          <w:rFonts w:ascii="Arial" w:hAnsi="Arial" w:cs="Arial"/>
          <w:sz w:val="24"/>
          <w:szCs w:val="32"/>
          <w:u w:val="single"/>
          <w:lang w:val="en-US"/>
        </w:rPr>
        <w:t>parliament</w:t>
      </w:r>
      <w:r w:rsidRPr="006A062B">
        <w:rPr>
          <w:rFonts w:ascii="Arial" w:hAnsi="Arial" w:cs="Arial"/>
          <w:sz w:val="24"/>
          <w:szCs w:val="32"/>
          <w:u w:val="single"/>
        </w:rPr>
        <w:t>.</w:t>
      </w:r>
      <w:r w:rsidRPr="00086473">
        <w:rPr>
          <w:rFonts w:ascii="Arial" w:hAnsi="Arial" w:cs="Arial"/>
          <w:sz w:val="24"/>
          <w:szCs w:val="32"/>
          <w:u w:val="single"/>
          <w:lang w:val="en-US"/>
        </w:rPr>
        <w:t>cy</w:t>
      </w:r>
      <w:r w:rsidR="00DF7766" w:rsidRPr="00DF7766">
        <w:rPr>
          <w:rFonts w:ascii="Arial" w:hAnsi="Arial" w:cs="Arial"/>
          <w:sz w:val="24"/>
          <w:szCs w:val="32"/>
          <w:u w:val="single"/>
        </w:rPr>
        <w:t>.</w:t>
      </w:r>
    </w:p>
    <w:p w:rsidR="008D5629" w:rsidRPr="00DF7766" w:rsidRDefault="00EC4AAE" w:rsidP="00004B77">
      <w:pPr>
        <w:spacing w:line="360" w:lineRule="auto"/>
        <w:rPr>
          <w:rFonts w:ascii="Arial" w:hAnsi="Arial" w:cs="Arial"/>
          <w:sz w:val="24"/>
          <w:szCs w:val="32"/>
          <w:u w:val="single"/>
        </w:rPr>
      </w:pPr>
      <w:bookmarkStart w:id="109" w:name="_Toc303343123"/>
      <w:bookmarkStart w:id="110" w:name="_Toc303345513"/>
      <w:r>
        <w:rPr>
          <w:rFonts w:ascii="Arial" w:hAnsi="Arial" w:cs="Arial"/>
          <w:sz w:val="24"/>
          <w:szCs w:val="32"/>
          <w:u w:val="single"/>
          <w:lang w:val="en-US"/>
        </w:rPr>
        <w:t>http</w:t>
      </w:r>
      <w:r w:rsidRPr="006A062B">
        <w:rPr>
          <w:rFonts w:ascii="Arial" w:hAnsi="Arial" w:cs="Arial"/>
          <w:sz w:val="24"/>
          <w:szCs w:val="32"/>
          <w:u w:val="single"/>
        </w:rPr>
        <w:t>://</w:t>
      </w:r>
      <w:r w:rsidR="008D5629" w:rsidRPr="00004B77">
        <w:rPr>
          <w:rFonts w:ascii="Arial" w:hAnsi="Arial" w:cs="Arial"/>
          <w:sz w:val="24"/>
          <w:szCs w:val="32"/>
          <w:u w:val="single"/>
          <w:lang w:val="en-US"/>
        </w:rPr>
        <w:t>www</w:t>
      </w:r>
      <w:r w:rsidR="008D5629" w:rsidRPr="006A062B">
        <w:rPr>
          <w:rFonts w:ascii="Arial" w:hAnsi="Arial" w:cs="Arial"/>
          <w:sz w:val="24"/>
          <w:szCs w:val="32"/>
          <w:u w:val="single"/>
        </w:rPr>
        <w:t>.</w:t>
      </w:r>
      <w:r w:rsidR="008D5629" w:rsidRPr="00004B77">
        <w:rPr>
          <w:rFonts w:ascii="Arial" w:hAnsi="Arial" w:cs="Arial"/>
          <w:sz w:val="24"/>
          <w:szCs w:val="32"/>
          <w:u w:val="single"/>
          <w:lang w:val="en-US"/>
        </w:rPr>
        <w:t>oecd</w:t>
      </w:r>
      <w:r w:rsidR="008D5629" w:rsidRPr="006A062B">
        <w:rPr>
          <w:rFonts w:ascii="Arial" w:hAnsi="Arial" w:cs="Arial"/>
          <w:sz w:val="24"/>
          <w:szCs w:val="32"/>
          <w:u w:val="single"/>
        </w:rPr>
        <w:t>.</w:t>
      </w:r>
      <w:r w:rsidR="008D5629" w:rsidRPr="00004B77">
        <w:rPr>
          <w:rFonts w:ascii="Arial" w:hAnsi="Arial" w:cs="Arial"/>
          <w:sz w:val="24"/>
          <w:szCs w:val="32"/>
          <w:u w:val="single"/>
          <w:lang w:val="en-US"/>
        </w:rPr>
        <w:t>org</w:t>
      </w:r>
      <w:r w:rsidR="008D5629" w:rsidRPr="006A062B">
        <w:rPr>
          <w:rFonts w:ascii="Arial" w:hAnsi="Arial" w:cs="Arial"/>
          <w:sz w:val="24"/>
          <w:szCs w:val="32"/>
          <w:u w:val="single"/>
        </w:rPr>
        <w:t>/../0,3746,</w:t>
      </w:r>
      <w:r w:rsidR="008D5629" w:rsidRPr="00004B77">
        <w:rPr>
          <w:rFonts w:ascii="Arial" w:hAnsi="Arial" w:cs="Arial"/>
          <w:sz w:val="24"/>
          <w:szCs w:val="32"/>
          <w:u w:val="single"/>
          <w:lang w:val="en-US"/>
        </w:rPr>
        <w:t>en</w:t>
      </w:r>
      <w:r w:rsidR="008D5629" w:rsidRPr="006A062B">
        <w:rPr>
          <w:rFonts w:ascii="Arial" w:hAnsi="Arial" w:cs="Arial"/>
          <w:sz w:val="24"/>
          <w:szCs w:val="32"/>
          <w:u w:val="single"/>
        </w:rPr>
        <w:t>_2649_20118</w:t>
      </w:r>
      <w:bookmarkEnd w:id="109"/>
      <w:bookmarkEnd w:id="110"/>
      <w:r w:rsidR="00DF7766" w:rsidRPr="00DF7766">
        <w:rPr>
          <w:rFonts w:ascii="Arial" w:hAnsi="Arial" w:cs="Arial"/>
          <w:sz w:val="24"/>
          <w:szCs w:val="32"/>
          <w:u w:val="single"/>
        </w:rPr>
        <w:t>.</w:t>
      </w:r>
    </w:p>
    <w:p w:rsidR="008D5629" w:rsidRPr="00DF7766" w:rsidRDefault="00EC4AAE" w:rsidP="00004B77">
      <w:pPr>
        <w:spacing w:line="360" w:lineRule="auto"/>
        <w:rPr>
          <w:rFonts w:ascii="Arial" w:hAnsi="Arial" w:cs="Arial"/>
          <w:sz w:val="24"/>
          <w:szCs w:val="24"/>
          <w:u w:val="single"/>
        </w:rPr>
      </w:pPr>
      <w:r w:rsidRPr="00EC4AAE">
        <w:rPr>
          <w:rFonts w:ascii="Arial" w:hAnsi="Arial" w:cs="Arial"/>
          <w:sz w:val="24"/>
          <w:szCs w:val="24"/>
          <w:u w:val="single"/>
          <w:lang w:val="en-US"/>
        </w:rPr>
        <w:t>http</w:t>
      </w:r>
      <w:r w:rsidRPr="006A062B">
        <w:rPr>
          <w:rFonts w:ascii="Arial" w:hAnsi="Arial" w:cs="Arial"/>
          <w:sz w:val="24"/>
          <w:szCs w:val="24"/>
          <w:u w:val="single"/>
        </w:rPr>
        <w:t>://</w:t>
      </w:r>
      <w:hyperlink r:id="rId55" w:history="1">
        <w:r w:rsidR="008D5629" w:rsidRPr="00EC4AAE">
          <w:rPr>
            <w:rFonts w:ascii="Arial" w:hAnsi="Arial" w:cs="Arial"/>
            <w:sz w:val="24"/>
            <w:szCs w:val="24"/>
            <w:u w:val="single"/>
            <w:lang w:val="en-US"/>
          </w:rPr>
          <w:t>www</w:t>
        </w:r>
        <w:r w:rsidR="008D5629" w:rsidRPr="006A062B">
          <w:rPr>
            <w:rFonts w:ascii="Arial" w:hAnsi="Arial" w:cs="Arial"/>
            <w:sz w:val="24"/>
            <w:szCs w:val="24"/>
            <w:u w:val="single"/>
          </w:rPr>
          <w:t>.</w:t>
        </w:r>
        <w:r w:rsidR="008D5629" w:rsidRPr="00EC4AAE">
          <w:rPr>
            <w:rFonts w:ascii="Arial" w:hAnsi="Arial" w:cs="Arial"/>
            <w:sz w:val="24"/>
            <w:szCs w:val="24"/>
            <w:u w:val="single"/>
            <w:lang w:val="en-US"/>
          </w:rPr>
          <w:t>travelagentsproject</w:t>
        </w:r>
        <w:r w:rsidR="008D5629" w:rsidRPr="006A062B">
          <w:rPr>
            <w:rFonts w:ascii="Arial" w:hAnsi="Arial" w:cs="Arial"/>
            <w:sz w:val="24"/>
            <w:szCs w:val="24"/>
            <w:u w:val="single"/>
          </w:rPr>
          <w:t>.</w:t>
        </w:r>
        <w:r w:rsidR="008D5629" w:rsidRPr="00EC4AAE">
          <w:rPr>
            <w:rFonts w:ascii="Arial" w:hAnsi="Arial" w:cs="Arial"/>
            <w:sz w:val="24"/>
            <w:szCs w:val="24"/>
            <w:u w:val="single"/>
            <w:lang w:val="en-US"/>
          </w:rPr>
          <w:t>org</w:t>
        </w:r>
      </w:hyperlink>
      <w:r w:rsidR="008D5629" w:rsidRPr="006A062B">
        <w:rPr>
          <w:rFonts w:ascii="Arial" w:hAnsi="Arial" w:cs="Arial"/>
          <w:sz w:val="24"/>
          <w:szCs w:val="24"/>
          <w:u w:val="single"/>
        </w:rPr>
        <w:t xml:space="preserve"> </w:t>
      </w:r>
      <w:r w:rsidR="00DF7766" w:rsidRPr="00DF7766">
        <w:rPr>
          <w:rFonts w:ascii="Arial" w:hAnsi="Arial" w:cs="Arial"/>
          <w:sz w:val="24"/>
          <w:szCs w:val="24"/>
          <w:u w:val="single"/>
        </w:rPr>
        <w:t>.</w:t>
      </w:r>
    </w:p>
    <w:p w:rsidR="008D5629" w:rsidRPr="00DF7766" w:rsidRDefault="00EC4AAE" w:rsidP="005C6FF3">
      <w:pPr>
        <w:spacing w:line="360" w:lineRule="auto"/>
        <w:rPr>
          <w:rFonts w:ascii="Arial" w:hAnsi="Arial" w:cs="Arial"/>
          <w:b/>
          <w:sz w:val="24"/>
          <w:szCs w:val="24"/>
          <w:u w:val="single"/>
        </w:rPr>
      </w:pPr>
      <w:r w:rsidRPr="00EC4AAE">
        <w:rPr>
          <w:rFonts w:ascii="Arial" w:hAnsi="Arial" w:cs="Arial"/>
          <w:u w:val="single"/>
          <w:lang w:val="en-US"/>
        </w:rPr>
        <w:t>http</w:t>
      </w:r>
      <w:r w:rsidRPr="006A062B">
        <w:rPr>
          <w:rFonts w:ascii="Arial" w:hAnsi="Arial" w:cs="Arial"/>
          <w:u w:val="single"/>
        </w:rPr>
        <w:t>;//</w:t>
      </w:r>
      <w:hyperlink r:id="rId56" w:history="1">
        <w:r w:rsidR="008D5629" w:rsidRPr="00EC4AAE">
          <w:rPr>
            <w:rStyle w:val="-"/>
            <w:rFonts w:ascii="Arial" w:hAnsi="Arial" w:cs="Arial"/>
            <w:color w:val="auto"/>
            <w:sz w:val="24"/>
            <w:szCs w:val="24"/>
            <w:lang w:val="en-US"/>
          </w:rPr>
          <w:t>www</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haef</w:t>
        </w:r>
        <w:r w:rsidR="008D5629" w:rsidRPr="006A062B">
          <w:rPr>
            <w:rStyle w:val="-"/>
            <w:rFonts w:ascii="Arial" w:hAnsi="Arial" w:cs="Arial"/>
            <w:color w:val="auto"/>
            <w:sz w:val="24"/>
            <w:szCs w:val="24"/>
          </w:rPr>
          <w:t>.</w:t>
        </w:r>
        <w:r w:rsidR="008D5629" w:rsidRPr="00EC4AAE">
          <w:rPr>
            <w:rStyle w:val="-"/>
            <w:rFonts w:ascii="Arial" w:hAnsi="Arial" w:cs="Arial"/>
            <w:color w:val="auto"/>
            <w:sz w:val="24"/>
            <w:szCs w:val="24"/>
            <w:lang w:val="en-US"/>
          </w:rPr>
          <w:t>gr</w:t>
        </w:r>
      </w:hyperlink>
      <w:r w:rsidR="008D5629" w:rsidRPr="006A062B">
        <w:rPr>
          <w:rFonts w:ascii="Arial" w:hAnsi="Arial" w:cs="Arial"/>
          <w:sz w:val="24"/>
          <w:szCs w:val="24"/>
          <w:u w:val="single"/>
        </w:rPr>
        <w:t>)</w:t>
      </w:r>
      <w:r w:rsidR="00DF7766" w:rsidRPr="00DF7766">
        <w:rPr>
          <w:rFonts w:ascii="Arial" w:hAnsi="Arial" w:cs="Arial"/>
          <w:sz w:val="24"/>
          <w:szCs w:val="24"/>
          <w:u w:val="single"/>
        </w:rPr>
        <w:t>.</w:t>
      </w:r>
    </w:p>
    <w:p w:rsidR="008D5629" w:rsidRPr="00DF7766" w:rsidRDefault="00EC4AAE" w:rsidP="005C6FF3">
      <w:pPr>
        <w:spacing w:line="360" w:lineRule="auto"/>
        <w:rPr>
          <w:rFonts w:ascii="Arial" w:hAnsi="Arial" w:cs="Arial"/>
          <w:b/>
          <w:sz w:val="24"/>
          <w:szCs w:val="24"/>
          <w:u w:val="single"/>
        </w:rPr>
      </w:pPr>
      <w:r w:rsidRPr="005A0D0A">
        <w:rPr>
          <w:rFonts w:ascii="Arial" w:hAnsi="Arial" w:cs="Arial"/>
          <w:sz w:val="24"/>
          <w:szCs w:val="24"/>
          <w:u w:val="single"/>
          <w:lang w:val="en-US"/>
        </w:rPr>
        <w:t>http</w:t>
      </w:r>
      <w:r w:rsidRPr="006A062B">
        <w:rPr>
          <w:rFonts w:ascii="Arial" w:hAnsi="Arial" w:cs="Arial"/>
          <w:sz w:val="24"/>
          <w:szCs w:val="24"/>
          <w:u w:val="single"/>
        </w:rPr>
        <w:t>://</w:t>
      </w:r>
      <w:hyperlink r:id="rId57" w:history="1">
        <w:r w:rsidR="008D5629" w:rsidRPr="005A0D0A">
          <w:rPr>
            <w:rStyle w:val="-"/>
            <w:rFonts w:ascii="Arial" w:hAnsi="Arial" w:cs="Arial"/>
            <w:color w:val="auto"/>
            <w:sz w:val="24"/>
            <w:szCs w:val="24"/>
            <w:lang w:val="en-US"/>
          </w:rPr>
          <w:t>www</w:t>
        </w:r>
        <w:r w:rsidR="008D5629" w:rsidRPr="006A062B">
          <w:rPr>
            <w:rStyle w:val="-"/>
            <w:rFonts w:ascii="Arial" w:hAnsi="Arial" w:cs="Arial"/>
            <w:color w:val="auto"/>
            <w:sz w:val="24"/>
            <w:szCs w:val="24"/>
          </w:rPr>
          <w:t>.</w:t>
        </w:r>
        <w:r w:rsidR="008D5629" w:rsidRPr="005A0D0A">
          <w:rPr>
            <w:rStyle w:val="-"/>
            <w:rFonts w:ascii="Arial" w:hAnsi="Arial" w:cs="Arial"/>
            <w:color w:val="auto"/>
            <w:sz w:val="24"/>
            <w:szCs w:val="24"/>
            <w:lang w:val="en-US"/>
          </w:rPr>
          <w:t>lifelinehellas</w:t>
        </w:r>
        <w:r w:rsidR="008D5629" w:rsidRPr="006A062B">
          <w:rPr>
            <w:rStyle w:val="-"/>
            <w:rFonts w:ascii="Arial" w:hAnsi="Arial" w:cs="Arial"/>
            <w:color w:val="auto"/>
            <w:sz w:val="24"/>
            <w:szCs w:val="24"/>
          </w:rPr>
          <w:t>.</w:t>
        </w:r>
        <w:r w:rsidR="008D5629" w:rsidRPr="005A0D0A">
          <w:rPr>
            <w:rStyle w:val="-"/>
            <w:rFonts w:ascii="Arial" w:hAnsi="Arial" w:cs="Arial"/>
            <w:color w:val="auto"/>
            <w:sz w:val="24"/>
            <w:szCs w:val="24"/>
            <w:lang w:val="en-US"/>
          </w:rPr>
          <w:t>gr</w:t>
        </w:r>
      </w:hyperlink>
      <w:r w:rsidR="00DF7766" w:rsidRPr="00DF7766">
        <w:t>.</w:t>
      </w:r>
    </w:p>
    <w:p w:rsidR="008D5629" w:rsidRPr="006A062B" w:rsidRDefault="008D5629" w:rsidP="00344C95">
      <w:pPr>
        <w:spacing w:line="360" w:lineRule="auto"/>
        <w:rPr>
          <w:rStyle w:val="-"/>
          <w:rFonts w:ascii="Arial" w:hAnsi="Arial" w:cs="Arial"/>
          <w:color w:val="auto"/>
          <w:sz w:val="24"/>
        </w:rPr>
      </w:pPr>
      <w:r w:rsidRPr="005A0D0A">
        <w:rPr>
          <w:rStyle w:val="-"/>
          <w:rFonts w:ascii="Arial" w:hAnsi="Arial" w:cs="Arial"/>
          <w:color w:val="auto"/>
          <w:sz w:val="24"/>
          <w:szCs w:val="24"/>
          <w:lang w:val="en-US"/>
        </w:rPr>
        <w:t>http</w:t>
      </w:r>
      <w:r w:rsidRPr="006A062B">
        <w:rPr>
          <w:rStyle w:val="-"/>
          <w:rFonts w:ascii="Arial" w:hAnsi="Arial" w:cs="Arial"/>
          <w:color w:val="auto"/>
          <w:sz w:val="24"/>
          <w:szCs w:val="24"/>
        </w:rPr>
        <w:t>://</w:t>
      </w:r>
      <w:r w:rsidRPr="005A0D0A">
        <w:rPr>
          <w:rStyle w:val="-"/>
          <w:rFonts w:ascii="Arial" w:hAnsi="Arial" w:cs="Arial"/>
          <w:color w:val="auto"/>
          <w:sz w:val="24"/>
          <w:szCs w:val="24"/>
          <w:lang w:val="en-US"/>
        </w:rPr>
        <w:t>www</w:t>
      </w:r>
      <w:r w:rsidRPr="006A062B">
        <w:rPr>
          <w:rStyle w:val="-"/>
          <w:rFonts w:ascii="Arial" w:hAnsi="Arial" w:cs="Arial"/>
          <w:color w:val="auto"/>
          <w:sz w:val="24"/>
          <w:szCs w:val="24"/>
        </w:rPr>
        <w:t>.2010</w:t>
      </w:r>
      <w:r w:rsidRPr="005A0D0A">
        <w:rPr>
          <w:rStyle w:val="-"/>
          <w:rFonts w:ascii="Arial" w:hAnsi="Arial" w:cs="Arial"/>
          <w:color w:val="auto"/>
          <w:sz w:val="24"/>
          <w:szCs w:val="24"/>
          <w:lang w:val="en-US"/>
        </w:rPr>
        <w:t>againstpoverty</w:t>
      </w:r>
      <w:r w:rsidRPr="006A062B">
        <w:rPr>
          <w:rStyle w:val="-"/>
          <w:rFonts w:ascii="Arial" w:hAnsi="Arial" w:cs="Arial"/>
          <w:color w:val="auto"/>
          <w:sz w:val="24"/>
          <w:szCs w:val="24"/>
        </w:rPr>
        <w:t>.</w:t>
      </w:r>
      <w:r w:rsidRPr="005A0D0A">
        <w:rPr>
          <w:rStyle w:val="-"/>
          <w:rFonts w:ascii="Arial" w:hAnsi="Arial" w:cs="Arial"/>
          <w:color w:val="auto"/>
          <w:sz w:val="24"/>
          <w:szCs w:val="24"/>
          <w:lang w:val="en-US"/>
        </w:rPr>
        <w:t>eu</w:t>
      </w:r>
      <w:r w:rsidRPr="006A062B">
        <w:rPr>
          <w:rStyle w:val="-"/>
          <w:rFonts w:ascii="Arial" w:hAnsi="Arial" w:cs="Arial"/>
          <w:color w:val="auto"/>
          <w:sz w:val="24"/>
          <w:szCs w:val="24"/>
        </w:rPr>
        <w:t>/</w:t>
      </w:r>
      <w:r w:rsidRPr="005A0D0A">
        <w:rPr>
          <w:rStyle w:val="-"/>
          <w:rFonts w:ascii="Arial" w:hAnsi="Arial" w:cs="Arial"/>
          <w:color w:val="auto"/>
          <w:sz w:val="24"/>
          <w:szCs w:val="24"/>
          <w:lang w:val="en-US"/>
        </w:rPr>
        <w:t>about</w:t>
      </w:r>
      <w:r w:rsidRPr="006A062B">
        <w:rPr>
          <w:rStyle w:val="-"/>
          <w:rFonts w:ascii="Arial" w:hAnsi="Arial" w:cs="Arial"/>
          <w:color w:val="auto"/>
          <w:sz w:val="24"/>
          <w:szCs w:val="24"/>
        </w:rPr>
        <w:t>/?</w:t>
      </w:r>
      <w:r w:rsidRPr="005A0D0A">
        <w:rPr>
          <w:rStyle w:val="-"/>
          <w:rFonts w:ascii="Arial" w:hAnsi="Arial" w:cs="Arial"/>
          <w:color w:val="auto"/>
          <w:sz w:val="24"/>
          <w:szCs w:val="24"/>
          <w:lang w:val="en-US"/>
        </w:rPr>
        <w:t>langid</w:t>
      </w:r>
      <w:r w:rsidRPr="006A062B">
        <w:rPr>
          <w:rStyle w:val="-"/>
          <w:rFonts w:ascii="Arial" w:hAnsi="Arial" w:cs="Arial"/>
          <w:color w:val="auto"/>
          <w:sz w:val="24"/>
          <w:szCs w:val="24"/>
        </w:rPr>
        <w:t>=</w:t>
      </w:r>
      <w:r w:rsidRPr="005A0D0A">
        <w:rPr>
          <w:rStyle w:val="-"/>
          <w:rFonts w:ascii="Arial" w:hAnsi="Arial" w:cs="Arial"/>
          <w:color w:val="auto"/>
          <w:sz w:val="24"/>
          <w:szCs w:val="24"/>
          <w:lang w:val="en-US"/>
        </w:rPr>
        <w:t>el</w:t>
      </w:r>
      <w:r w:rsidR="00DF7766" w:rsidRPr="00DF7766">
        <w:rPr>
          <w:rStyle w:val="-"/>
          <w:rFonts w:ascii="Arial" w:hAnsi="Arial" w:cs="Arial"/>
          <w:color w:val="auto"/>
          <w:sz w:val="24"/>
          <w:szCs w:val="24"/>
        </w:rPr>
        <w:t>.</w:t>
      </w:r>
    </w:p>
    <w:p w:rsidR="008D5629" w:rsidRPr="006A062B" w:rsidRDefault="00EC4AAE" w:rsidP="00E11725">
      <w:pPr>
        <w:spacing w:line="360" w:lineRule="auto"/>
        <w:rPr>
          <w:rFonts w:ascii="Arial" w:hAnsi="Arial" w:cs="Arial"/>
          <w:sz w:val="24"/>
          <w:szCs w:val="24"/>
          <w:u w:val="single"/>
        </w:rPr>
      </w:pPr>
      <w:r w:rsidRPr="005A0D0A">
        <w:rPr>
          <w:rFonts w:ascii="Arial" w:hAnsi="Arial" w:cs="Arial"/>
          <w:sz w:val="24"/>
          <w:szCs w:val="24"/>
          <w:u w:val="single"/>
          <w:lang w:val="en-US"/>
        </w:rPr>
        <w:t>http</w:t>
      </w:r>
      <w:r w:rsidRPr="006A062B">
        <w:rPr>
          <w:rFonts w:ascii="Arial" w:hAnsi="Arial" w:cs="Arial"/>
          <w:sz w:val="24"/>
          <w:szCs w:val="24"/>
          <w:u w:val="single"/>
        </w:rPr>
        <w:t>://</w:t>
      </w:r>
      <w:r w:rsidRPr="005A0D0A">
        <w:rPr>
          <w:rFonts w:ascii="Arial" w:hAnsi="Arial" w:cs="Arial"/>
          <w:sz w:val="24"/>
          <w:szCs w:val="24"/>
          <w:u w:val="single"/>
          <w:lang w:val="en-US"/>
        </w:rPr>
        <w:t>www</w:t>
      </w:r>
      <w:r w:rsidRPr="006A062B">
        <w:rPr>
          <w:rFonts w:ascii="Arial" w:hAnsi="Arial" w:cs="Arial"/>
          <w:sz w:val="24"/>
          <w:szCs w:val="24"/>
          <w:u w:val="single"/>
        </w:rPr>
        <w:t>.</w:t>
      </w:r>
      <w:r w:rsidRPr="005A0D0A">
        <w:rPr>
          <w:rFonts w:ascii="Arial" w:hAnsi="Arial" w:cs="Arial"/>
          <w:sz w:val="24"/>
          <w:szCs w:val="24"/>
          <w:u w:val="single"/>
          <w:lang w:val="en-US"/>
        </w:rPr>
        <w:t>healthview</w:t>
      </w:r>
      <w:r w:rsidRPr="006A062B">
        <w:rPr>
          <w:rFonts w:ascii="Arial" w:hAnsi="Arial" w:cs="Arial"/>
          <w:sz w:val="24"/>
          <w:szCs w:val="24"/>
          <w:u w:val="single"/>
        </w:rPr>
        <w:t>.</w:t>
      </w:r>
      <w:r w:rsidRPr="005A0D0A">
        <w:rPr>
          <w:rFonts w:ascii="Arial" w:hAnsi="Arial" w:cs="Arial"/>
          <w:sz w:val="24"/>
          <w:szCs w:val="24"/>
          <w:u w:val="single"/>
          <w:lang w:val="en-US"/>
        </w:rPr>
        <w:t>gr</w:t>
      </w:r>
      <w:r w:rsidR="00DF7766" w:rsidRPr="00DF7766">
        <w:rPr>
          <w:rFonts w:ascii="Arial" w:hAnsi="Arial" w:cs="Arial"/>
          <w:sz w:val="24"/>
          <w:szCs w:val="24"/>
          <w:u w:val="single"/>
        </w:rPr>
        <w:t>.</w:t>
      </w:r>
    </w:p>
    <w:p w:rsidR="008D5629" w:rsidRPr="006A062B" w:rsidRDefault="00B2319A" w:rsidP="005C6FF3">
      <w:pPr>
        <w:spacing w:line="360" w:lineRule="auto"/>
        <w:rPr>
          <w:rFonts w:ascii="Arial" w:hAnsi="Arial" w:cs="Arial"/>
          <w:sz w:val="24"/>
          <w:szCs w:val="24"/>
          <w:u w:val="single"/>
        </w:rPr>
      </w:pPr>
      <w:r w:rsidRPr="005A0D0A">
        <w:rPr>
          <w:rFonts w:ascii="Arial" w:hAnsi="Arial" w:cs="Arial"/>
          <w:sz w:val="24"/>
          <w:szCs w:val="24"/>
          <w:u w:val="single"/>
          <w:lang w:val="en-US"/>
        </w:rPr>
        <w:t>http</w:t>
      </w:r>
      <w:r w:rsidRPr="006A062B">
        <w:rPr>
          <w:rFonts w:ascii="Arial" w:hAnsi="Arial" w:cs="Arial"/>
          <w:sz w:val="24"/>
          <w:szCs w:val="24"/>
          <w:u w:val="single"/>
        </w:rPr>
        <w:t>://</w:t>
      </w:r>
      <w:r w:rsidRPr="005A0D0A">
        <w:rPr>
          <w:rFonts w:ascii="Arial" w:hAnsi="Arial" w:cs="Arial"/>
          <w:sz w:val="24"/>
          <w:szCs w:val="24"/>
          <w:u w:val="single"/>
          <w:lang w:val="en-US"/>
        </w:rPr>
        <w:t>Ekt</w:t>
      </w:r>
      <w:r w:rsidRPr="006A062B">
        <w:rPr>
          <w:rFonts w:ascii="Arial" w:hAnsi="Arial" w:cs="Arial"/>
          <w:sz w:val="24"/>
          <w:szCs w:val="24"/>
          <w:u w:val="single"/>
        </w:rPr>
        <w:t>.</w:t>
      </w:r>
      <w:r w:rsidRPr="005A0D0A">
        <w:rPr>
          <w:rFonts w:ascii="Arial" w:hAnsi="Arial" w:cs="Arial"/>
          <w:sz w:val="24"/>
          <w:szCs w:val="24"/>
          <w:u w:val="single"/>
          <w:lang w:val="en-US"/>
        </w:rPr>
        <w:t>gr</w:t>
      </w:r>
      <w:r w:rsidR="00DF7766" w:rsidRPr="00DF7766">
        <w:rPr>
          <w:rFonts w:ascii="Arial" w:hAnsi="Arial" w:cs="Arial"/>
          <w:sz w:val="24"/>
          <w:szCs w:val="24"/>
          <w:u w:val="single"/>
        </w:rPr>
        <w:t>.</w:t>
      </w:r>
    </w:p>
    <w:p w:rsidR="008D5629" w:rsidRPr="00DF7766" w:rsidRDefault="00CF2554" w:rsidP="005C6FF3">
      <w:pPr>
        <w:spacing w:line="360" w:lineRule="auto"/>
        <w:rPr>
          <w:rFonts w:ascii="Arial" w:hAnsi="Arial" w:cs="Arial"/>
          <w:sz w:val="24"/>
          <w:szCs w:val="24"/>
          <w:u w:val="single"/>
        </w:rPr>
      </w:pPr>
      <w:hyperlink r:id="rId58"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europa</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pol</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cons</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index</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el</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htu</w:t>
        </w:r>
      </w:hyperlink>
      <w:r w:rsidR="00DF7766" w:rsidRPr="00DF7766">
        <w:t>.</w:t>
      </w:r>
    </w:p>
    <w:p w:rsidR="00AB4B18" w:rsidRPr="006A062B" w:rsidRDefault="00CF2554" w:rsidP="005C6FF3">
      <w:pPr>
        <w:spacing w:line="360" w:lineRule="auto"/>
        <w:rPr>
          <w:rFonts w:ascii="Arial" w:hAnsi="Arial" w:cs="Arial"/>
          <w:sz w:val="24"/>
          <w:szCs w:val="24"/>
          <w:u w:val="single"/>
        </w:rPr>
      </w:pPr>
      <w:hyperlink r:id="rId59"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www</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cdc</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gov</w:t>
        </w:r>
      </w:hyperlink>
      <w:r w:rsidR="00AB4B18" w:rsidRPr="006A062B">
        <w:rPr>
          <w:rFonts w:ascii="Arial" w:hAnsi="Arial" w:cs="Arial"/>
          <w:sz w:val="24"/>
          <w:szCs w:val="24"/>
          <w:u w:val="single"/>
        </w:rPr>
        <w:t>.</w:t>
      </w:r>
    </w:p>
    <w:p w:rsidR="00AB4B18" w:rsidRPr="00DF7766" w:rsidRDefault="00CF2554" w:rsidP="005C6FF3">
      <w:pPr>
        <w:spacing w:line="360" w:lineRule="auto"/>
        <w:rPr>
          <w:rFonts w:ascii="Arial" w:hAnsi="Arial" w:cs="Arial"/>
          <w:sz w:val="24"/>
          <w:szCs w:val="24"/>
          <w:u w:val="single"/>
        </w:rPr>
      </w:pPr>
      <w:hyperlink r:id="rId60"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nsph</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gr</w:t>
        </w:r>
      </w:hyperlink>
      <w:r w:rsidR="00DF7766" w:rsidRPr="00DF7766">
        <w:t>.</w:t>
      </w:r>
    </w:p>
    <w:p w:rsidR="00AB4B18" w:rsidRPr="00DF7766" w:rsidRDefault="00CF2554" w:rsidP="005C6FF3">
      <w:pPr>
        <w:spacing w:line="360" w:lineRule="auto"/>
        <w:rPr>
          <w:rFonts w:ascii="Arial" w:hAnsi="Arial" w:cs="Arial"/>
          <w:sz w:val="24"/>
          <w:szCs w:val="24"/>
          <w:u w:val="single"/>
        </w:rPr>
      </w:pPr>
      <w:hyperlink r:id="rId61"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keel</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org</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gr</w:t>
        </w:r>
      </w:hyperlink>
      <w:r w:rsidR="00DF7766" w:rsidRPr="00DF7766">
        <w:t>.</w:t>
      </w:r>
    </w:p>
    <w:p w:rsidR="00AB4B18" w:rsidRPr="00DF7766" w:rsidRDefault="00CF2554" w:rsidP="005C6FF3">
      <w:pPr>
        <w:spacing w:line="360" w:lineRule="auto"/>
        <w:rPr>
          <w:rFonts w:ascii="Arial" w:hAnsi="Arial" w:cs="Arial"/>
          <w:sz w:val="24"/>
          <w:szCs w:val="24"/>
          <w:u w:val="single"/>
        </w:rPr>
      </w:pPr>
      <w:hyperlink r:id="rId62"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statistics</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gr</w:t>
        </w:r>
      </w:hyperlink>
      <w:r w:rsidR="00DF7766" w:rsidRPr="00DF7766">
        <w:t>.</w:t>
      </w:r>
    </w:p>
    <w:p w:rsidR="00AB4B18" w:rsidRPr="00DF7766" w:rsidRDefault="00CF2554" w:rsidP="005C6FF3">
      <w:pPr>
        <w:spacing w:line="360" w:lineRule="auto"/>
        <w:rPr>
          <w:rFonts w:ascii="Arial" w:hAnsi="Arial" w:cs="Arial"/>
          <w:sz w:val="24"/>
          <w:szCs w:val="24"/>
          <w:u w:val="single"/>
        </w:rPr>
      </w:pPr>
      <w:hyperlink r:id="rId63"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eie</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gr</w:t>
        </w:r>
      </w:hyperlink>
      <w:r w:rsidR="00DF7766" w:rsidRPr="00DF7766">
        <w:t>.</w:t>
      </w:r>
    </w:p>
    <w:p w:rsidR="00AB4B18" w:rsidRPr="007E5328" w:rsidRDefault="00CF2554" w:rsidP="005C6FF3">
      <w:pPr>
        <w:spacing w:line="360" w:lineRule="auto"/>
        <w:rPr>
          <w:rFonts w:ascii="Arial" w:hAnsi="Arial" w:cs="Arial"/>
          <w:sz w:val="24"/>
          <w:szCs w:val="24"/>
          <w:u w:val="single"/>
        </w:rPr>
      </w:pPr>
      <w:hyperlink r:id="rId64"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mohaw</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gr</w:t>
        </w:r>
      </w:hyperlink>
      <w:r w:rsidR="00DF7766" w:rsidRPr="007E5328">
        <w:t>.</w:t>
      </w:r>
    </w:p>
    <w:p w:rsidR="00AB4B18" w:rsidRPr="006A062B" w:rsidRDefault="00CF2554" w:rsidP="005C6FF3">
      <w:pPr>
        <w:spacing w:line="360" w:lineRule="auto"/>
        <w:rPr>
          <w:rFonts w:ascii="Arial" w:hAnsi="Arial" w:cs="Arial"/>
          <w:sz w:val="24"/>
          <w:szCs w:val="24"/>
          <w:u w:val="single"/>
        </w:rPr>
      </w:pPr>
      <w:hyperlink r:id="rId65"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www</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ecdc</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w:t>
        </w:r>
        <w:r w:rsidR="00AB4B18" w:rsidRPr="006A062B">
          <w:rPr>
            <w:rStyle w:val="-"/>
            <w:rFonts w:ascii="Arial" w:hAnsi="Arial" w:cs="Arial"/>
            <w:color w:val="auto"/>
            <w:sz w:val="24"/>
            <w:szCs w:val="24"/>
          </w:rPr>
          <w:t>/</w:t>
        </w:r>
      </w:hyperlink>
      <w:r w:rsidR="00AB4B18" w:rsidRPr="006A062B">
        <w:rPr>
          <w:rFonts w:ascii="Arial" w:hAnsi="Arial" w:cs="Arial"/>
          <w:sz w:val="24"/>
          <w:szCs w:val="24"/>
          <w:u w:val="single"/>
        </w:rPr>
        <w:t>.</w:t>
      </w:r>
    </w:p>
    <w:p w:rsidR="00AB4B18" w:rsidRPr="00DF7766" w:rsidRDefault="00CF2554" w:rsidP="005C6FF3">
      <w:pPr>
        <w:spacing w:line="360" w:lineRule="auto"/>
        <w:rPr>
          <w:rFonts w:ascii="Arial" w:hAnsi="Arial" w:cs="Arial"/>
          <w:sz w:val="24"/>
          <w:szCs w:val="24"/>
          <w:u w:val="single"/>
        </w:rPr>
      </w:pPr>
      <w:hyperlink r:id="rId66"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epp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eurosta</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ec</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europa</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w:t>
        </w:r>
        <w:r w:rsidR="00AB4B18" w:rsidRPr="006A062B">
          <w:rPr>
            <w:rStyle w:val="-"/>
            <w:rFonts w:ascii="Arial" w:hAnsi="Arial" w:cs="Arial"/>
            <w:color w:val="auto"/>
            <w:sz w:val="24"/>
            <w:szCs w:val="24"/>
          </w:rPr>
          <w:t>/</w:t>
        </w:r>
      </w:hyperlink>
      <w:r w:rsidR="00DF7766" w:rsidRPr="00DF7766">
        <w:t>.</w:t>
      </w:r>
    </w:p>
    <w:p w:rsidR="00AB4B18" w:rsidRPr="006A062B" w:rsidRDefault="00CF2554" w:rsidP="005C6FF3">
      <w:pPr>
        <w:spacing w:line="360" w:lineRule="auto"/>
        <w:rPr>
          <w:rFonts w:ascii="Arial" w:hAnsi="Arial" w:cs="Arial"/>
          <w:sz w:val="24"/>
          <w:szCs w:val="24"/>
          <w:u w:val="single"/>
        </w:rPr>
      </w:pPr>
      <w:hyperlink r:id="rId67"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euro</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who</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int</w:t>
        </w:r>
        <w:r w:rsidR="00AB4B18" w:rsidRPr="006A062B">
          <w:rPr>
            <w:rStyle w:val="-"/>
            <w:rFonts w:ascii="Arial" w:hAnsi="Arial" w:cs="Arial"/>
            <w:color w:val="auto"/>
            <w:sz w:val="24"/>
            <w:szCs w:val="24"/>
          </w:rPr>
          <w:t>/</w:t>
        </w:r>
      </w:hyperlink>
      <w:r w:rsidR="00AB4B18" w:rsidRPr="006A062B">
        <w:rPr>
          <w:rFonts w:ascii="Arial" w:hAnsi="Arial" w:cs="Arial"/>
          <w:sz w:val="24"/>
          <w:szCs w:val="24"/>
          <w:u w:val="single"/>
        </w:rPr>
        <w:t>.</w:t>
      </w:r>
    </w:p>
    <w:p w:rsidR="00AB4B18" w:rsidRPr="007E5328" w:rsidRDefault="00CF2554" w:rsidP="005C6FF3">
      <w:pPr>
        <w:spacing w:line="360" w:lineRule="auto"/>
        <w:rPr>
          <w:rFonts w:ascii="Arial" w:hAnsi="Arial" w:cs="Arial"/>
          <w:sz w:val="24"/>
          <w:szCs w:val="24"/>
          <w:u w:val="single"/>
        </w:rPr>
      </w:pPr>
      <w:hyperlink r:id="rId68" w:history="1">
        <w:r w:rsidR="00AB4B18" w:rsidRPr="005A0D0A">
          <w:rPr>
            <w:rStyle w:val="-"/>
            <w:rFonts w:ascii="Arial" w:hAnsi="Arial" w:cs="Arial"/>
            <w:color w:val="auto"/>
            <w:sz w:val="24"/>
            <w:szCs w:val="24"/>
            <w:lang w:val="en-US"/>
          </w:rPr>
          <w:t>http</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who</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int</w:t>
        </w:r>
        <w:r w:rsidR="00AB4B18" w:rsidRPr="006A062B">
          <w:rPr>
            <w:rStyle w:val="-"/>
            <w:rFonts w:ascii="Arial" w:hAnsi="Arial" w:cs="Arial"/>
            <w:color w:val="auto"/>
            <w:sz w:val="24"/>
            <w:szCs w:val="24"/>
          </w:rPr>
          <w:t>/</w:t>
        </w:r>
        <w:r w:rsidR="00AB4B18" w:rsidRPr="005A0D0A">
          <w:rPr>
            <w:rStyle w:val="-"/>
            <w:rFonts w:ascii="Arial" w:hAnsi="Arial" w:cs="Arial"/>
            <w:color w:val="auto"/>
            <w:sz w:val="24"/>
            <w:szCs w:val="24"/>
            <w:lang w:val="en-US"/>
          </w:rPr>
          <w:t>globa</w:t>
        </w:r>
      </w:hyperlink>
      <w:r w:rsidR="00DF7766" w:rsidRPr="007E5328">
        <w:t>.</w:t>
      </w:r>
    </w:p>
    <w:p w:rsidR="00AB4B18" w:rsidRPr="006A062B" w:rsidRDefault="00CF2554" w:rsidP="005C6FF3">
      <w:pPr>
        <w:spacing w:line="360" w:lineRule="auto"/>
        <w:rPr>
          <w:rFonts w:ascii="Arial" w:hAnsi="Arial" w:cs="Arial"/>
          <w:sz w:val="24"/>
          <w:szCs w:val="24"/>
          <w:u w:val="single"/>
        </w:rPr>
      </w:pPr>
      <w:hyperlink r:id="rId69" w:history="1">
        <w:r w:rsidR="002A25CE" w:rsidRPr="005A0D0A">
          <w:rPr>
            <w:rStyle w:val="-"/>
            <w:rFonts w:ascii="Arial" w:hAnsi="Arial" w:cs="Arial"/>
            <w:color w:val="auto"/>
            <w:sz w:val="24"/>
            <w:szCs w:val="24"/>
            <w:lang w:val="en-US"/>
          </w:rPr>
          <w:t>http</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www</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who</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int</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ncd</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surveillance</w:t>
        </w:r>
        <w:r w:rsidR="002A25CE" w:rsidRPr="006A062B">
          <w:rPr>
            <w:rStyle w:val="-"/>
            <w:rFonts w:ascii="Arial" w:hAnsi="Arial" w:cs="Arial"/>
            <w:color w:val="auto"/>
            <w:sz w:val="24"/>
            <w:szCs w:val="24"/>
          </w:rPr>
          <w:t>/</w:t>
        </w:r>
      </w:hyperlink>
      <w:r w:rsidR="002A25CE" w:rsidRPr="006A062B">
        <w:rPr>
          <w:rFonts w:ascii="Arial" w:hAnsi="Arial" w:cs="Arial"/>
          <w:sz w:val="24"/>
          <w:szCs w:val="24"/>
          <w:u w:val="single"/>
        </w:rPr>
        <w:t>.</w:t>
      </w:r>
    </w:p>
    <w:p w:rsidR="002A25CE" w:rsidRPr="006A062B" w:rsidRDefault="00CF2554" w:rsidP="005C6FF3">
      <w:pPr>
        <w:spacing w:line="360" w:lineRule="auto"/>
        <w:rPr>
          <w:rFonts w:ascii="Arial" w:hAnsi="Arial" w:cs="Arial"/>
          <w:sz w:val="24"/>
          <w:szCs w:val="24"/>
          <w:u w:val="single"/>
        </w:rPr>
      </w:pPr>
      <w:hyperlink r:id="rId70" w:history="1">
        <w:r w:rsidR="002A25CE" w:rsidRPr="005A0D0A">
          <w:rPr>
            <w:rStyle w:val="-"/>
            <w:rFonts w:ascii="Arial" w:hAnsi="Arial" w:cs="Arial"/>
            <w:color w:val="auto"/>
            <w:sz w:val="24"/>
            <w:szCs w:val="24"/>
            <w:lang w:val="en-US"/>
          </w:rPr>
          <w:t>http</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www</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wordbank</w:t>
        </w:r>
        <w:r w:rsidR="002A25CE" w:rsidRPr="006A062B">
          <w:rPr>
            <w:rStyle w:val="-"/>
            <w:rFonts w:ascii="Arial" w:hAnsi="Arial" w:cs="Arial"/>
            <w:color w:val="auto"/>
            <w:sz w:val="24"/>
            <w:szCs w:val="24"/>
          </w:rPr>
          <w:t>.</w:t>
        </w:r>
        <w:r w:rsidR="002A25CE" w:rsidRPr="005A0D0A">
          <w:rPr>
            <w:rStyle w:val="-"/>
            <w:rFonts w:ascii="Arial" w:hAnsi="Arial" w:cs="Arial"/>
            <w:color w:val="auto"/>
            <w:sz w:val="24"/>
            <w:szCs w:val="24"/>
            <w:lang w:val="en-US"/>
          </w:rPr>
          <w:t>org</w:t>
        </w:r>
      </w:hyperlink>
      <w:r w:rsidR="002A25CE" w:rsidRPr="006A062B">
        <w:rPr>
          <w:rFonts w:ascii="Arial" w:hAnsi="Arial" w:cs="Arial"/>
          <w:sz w:val="24"/>
          <w:szCs w:val="24"/>
          <w:u w:val="single"/>
        </w:rPr>
        <w:t>.</w:t>
      </w:r>
    </w:p>
    <w:p w:rsidR="002A25CE" w:rsidRDefault="002A25CE" w:rsidP="005C6FF3">
      <w:pPr>
        <w:spacing w:line="360" w:lineRule="auto"/>
        <w:rPr>
          <w:rFonts w:ascii="Arial" w:hAnsi="Arial" w:cs="Arial"/>
          <w:sz w:val="24"/>
          <w:szCs w:val="24"/>
          <w:u w:val="single"/>
        </w:rPr>
      </w:pPr>
      <w:r w:rsidRPr="005A0D0A">
        <w:rPr>
          <w:rFonts w:ascii="Arial" w:hAnsi="Arial" w:cs="Arial"/>
          <w:sz w:val="24"/>
          <w:szCs w:val="24"/>
          <w:u w:val="single"/>
          <w:lang w:val="en-US"/>
        </w:rPr>
        <w:t>http</w:t>
      </w:r>
      <w:r w:rsidRPr="006A062B">
        <w:rPr>
          <w:rFonts w:ascii="Arial" w:hAnsi="Arial" w:cs="Arial"/>
          <w:sz w:val="24"/>
          <w:szCs w:val="24"/>
          <w:u w:val="single"/>
        </w:rPr>
        <w:t>//</w:t>
      </w:r>
      <w:r w:rsidRPr="005A0D0A">
        <w:rPr>
          <w:rFonts w:ascii="Arial" w:hAnsi="Arial" w:cs="Arial"/>
          <w:sz w:val="24"/>
          <w:szCs w:val="24"/>
          <w:u w:val="single"/>
          <w:lang w:val="en-US"/>
        </w:rPr>
        <w:t>www</w:t>
      </w:r>
      <w:r w:rsidRPr="006A062B">
        <w:rPr>
          <w:rFonts w:ascii="Arial" w:hAnsi="Arial" w:cs="Arial"/>
          <w:sz w:val="24"/>
          <w:szCs w:val="24"/>
          <w:u w:val="single"/>
        </w:rPr>
        <w:t>.</w:t>
      </w:r>
      <w:r w:rsidRPr="005A0D0A">
        <w:rPr>
          <w:rFonts w:ascii="Arial" w:hAnsi="Arial" w:cs="Arial"/>
          <w:sz w:val="24"/>
          <w:szCs w:val="24"/>
          <w:u w:val="single"/>
          <w:lang w:val="en-US"/>
        </w:rPr>
        <w:t>coe</w:t>
      </w:r>
      <w:r w:rsidRPr="006A062B">
        <w:rPr>
          <w:rFonts w:ascii="Arial" w:hAnsi="Arial" w:cs="Arial"/>
          <w:sz w:val="24"/>
          <w:szCs w:val="24"/>
          <w:u w:val="single"/>
        </w:rPr>
        <w:t>.</w:t>
      </w:r>
      <w:r w:rsidRPr="005A0D0A">
        <w:rPr>
          <w:rFonts w:ascii="Arial" w:hAnsi="Arial" w:cs="Arial"/>
          <w:sz w:val="24"/>
          <w:szCs w:val="24"/>
          <w:u w:val="single"/>
          <w:lang w:val="en-US"/>
        </w:rPr>
        <w:t>int</w:t>
      </w:r>
      <w:r w:rsidRPr="006A062B">
        <w:rPr>
          <w:rFonts w:ascii="Arial" w:hAnsi="Arial" w:cs="Arial"/>
          <w:sz w:val="24"/>
          <w:szCs w:val="24"/>
          <w:u w:val="single"/>
        </w:rPr>
        <w:t>/</w:t>
      </w:r>
      <w:r w:rsidRPr="005A0D0A">
        <w:rPr>
          <w:rFonts w:ascii="Arial" w:hAnsi="Arial" w:cs="Arial"/>
          <w:sz w:val="24"/>
          <w:szCs w:val="24"/>
          <w:u w:val="single"/>
          <w:lang w:val="en-US"/>
        </w:rPr>
        <w:t>e</w:t>
      </w:r>
      <w:r w:rsidRPr="006A062B">
        <w:rPr>
          <w:rFonts w:ascii="Arial" w:hAnsi="Arial" w:cs="Arial"/>
          <w:sz w:val="24"/>
          <w:szCs w:val="24"/>
          <w:u w:val="single"/>
        </w:rPr>
        <w:t>/</w:t>
      </w:r>
      <w:r w:rsidRPr="005A0D0A">
        <w:rPr>
          <w:rFonts w:ascii="Arial" w:hAnsi="Arial" w:cs="Arial"/>
          <w:sz w:val="24"/>
          <w:szCs w:val="24"/>
          <w:u w:val="single"/>
          <w:lang w:val="en-US"/>
        </w:rPr>
        <w:t>general</w:t>
      </w:r>
      <w:r w:rsidRPr="006A062B">
        <w:rPr>
          <w:rFonts w:ascii="Arial" w:hAnsi="Arial" w:cs="Arial"/>
          <w:sz w:val="24"/>
          <w:szCs w:val="24"/>
          <w:u w:val="single"/>
        </w:rPr>
        <w:t>/</w:t>
      </w:r>
      <w:r w:rsidRPr="005A0D0A">
        <w:rPr>
          <w:rFonts w:ascii="Arial" w:hAnsi="Arial" w:cs="Arial"/>
          <w:sz w:val="24"/>
          <w:szCs w:val="24"/>
          <w:u w:val="single"/>
          <w:lang w:val="en-US"/>
        </w:rPr>
        <w:t>search</w:t>
      </w:r>
      <w:r w:rsidRPr="006A062B">
        <w:rPr>
          <w:rFonts w:ascii="Arial" w:hAnsi="Arial" w:cs="Arial"/>
          <w:sz w:val="24"/>
          <w:szCs w:val="24"/>
          <w:u w:val="single"/>
        </w:rPr>
        <w:t>.</w:t>
      </w:r>
      <w:r w:rsidRPr="005A0D0A">
        <w:rPr>
          <w:rFonts w:ascii="Arial" w:hAnsi="Arial" w:cs="Arial"/>
          <w:sz w:val="24"/>
          <w:szCs w:val="24"/>
          <w:u w:val="single"/>
          <w:lang w:val="en-US"/>
        </w:rPr>
        <w:t>asp</w:t>
      </w:r>
      <w:r w:rsidRPr="006A062B">
        <w:rPr>
          <w:rFonts w:ascii="Arial" w:hAnsi="Arial" w:cs="Arial"/>
          <w:sz w:val="24"/>
          <w:szCs w:val="24"/>
          <w:u w:val="single"/>
        </w:rPr>
        <w:t>.</w:t>
      </w:r>
    </w:p>
    <w:p w:rsidR="00C9753D" w:rsidRPr="00DF7766" w:rsidRDefault="00CF2554" w:rsidP="005C6FF3">
      <w:pPr>
        <w:spacing w:line="360" w:lineRule="auto"/>
        <w:rPr>
          <w:rFonts w:ascii="Arial" w:hAnsi="Arial" w:cs="Arial"/>
          <w:sz w:val="24"/>
          <w:szCs w:val="24"/>
          <w:u w:val="single"/>
        </w:rPr>
      </w:pPr>
      <w:hyperlink r:id="rId71" w:history="1">
        <w:r w:rsidR="00DE56AF" w:rsidRPr="00DE56AF">
          <w:rPr>
            <w:rStyle w:val="-"/>
            <w:rFonts w:ascii="Arial" w:hAnsi="Arial" w:cs="Arial"/>
            <w:color w:val="auto"/>
            <w:sz w:val="24"/>
            <w:szCs w:val="24"/>
            <w:lang w:val="en-US"/>
          </w:rPr>
          <w:t>http</w:t>
        </w:r>
        <w:r w:rsidR="00DE56AF" w:rsidRPr="00DE56AF">
          <w:rPr>
            <w:rStyle w:val="-"/>
            <w:rFonts w:ascii="Arial" w:hAnsi="Arial" w:cs="Arial"/>
            <w:color w:val="auto"/>
            <w:sz w:val="24"/>
            <w:szCs w:val="24"/>
          </w:rPr>
          <w:t>://</w:t>
        </w:r>
        <w:r w:rsidR="00DE56AF" w:rsidRPr="00DE56AF">
          <w:rPr>
            <w:rStyle w:val="-"/>
            <w:rFonts w:ascii="Arial" w:hAnsi="Arial" w:cs="Arial"/>
            <w:color w:val="auto"/>
            <w:sz w:val="24"/>
            <w:szCs w:val="24"/>
            <w:lang w:val="en-US"/>
          </w:rPr>
          <w:t>www</w:t>
        </w:r>
        <w:r w:rsidR="00DE56AF" w:rsidRPr="00DE56AF">
          <w:rPr>
            <w:rStyle w:val="-"/>
            <w:rFonts w:ascii="Arial" w:hAnsi="Arial" w:cs="Arial"/>
            <w:color w:val="auto"/>
            <w:sz w:val="24"/>
            <w:szCs w:val="24"/>
          </w:rPr>
          <w:t>.</w:t>
        </w:r>
        <w:r w:rsidR="00DE56AF" w:rsidRPr="00DE56AF">
          <w:rPr>
            <w:rStyle w:val="-"/>
            <w:rFonts w:ascii="Arial" w:hAnsi="Arial" w:cs="Arial"/>
            <w:color w:val="auto"/>
            <w:sz w:val="24"/>
            <w:szCs w:val="24"/>
            <w:lang w:val="en-US"/>
          </w:rPr>
          <w:t>pubmed</w:t>
        </w:r>
        <w:r w:rsidR="00DE56AF" w:rsidRPr="00DE56AF">
          <w:rPr>
            <w:rStyle w:val="-"/>
            <w:rFonts w:ascii="Arial" w:hAnsi="Arial" w:cs="Arial"/>
            <w:color w:val="auto"/>
            <w:sz w:val="24"/>
            <w:szCs w:val="24"/>
          </w:rPr>
          <w:t>.</w:t>
        </w:r>
        <w:r w:rsidR="00DE56AF" w:rsidRPr="00DE56AF">
          <w:rPr>
            <w:rStyle w:val="-"/>
            <w:rFonts w:ascii="Arial" w:hAnsi="Arial" w:cs="Arial"/>
            <w:color w:val="auto"/>
            <w:sz w:val="24"/>
            <w:szCs w:val="24"/>
            <w:lang w:val="en-US"/>
          </w:rPr>
          <w:t>nl</w:t>
        </w:r>
      </w:hyperlink>
      <w:r w:rsidR="00DF7766" w:rsidRPr="00DF7766">
        <w:t>.</w:t>
      </w:r>
    </w:p>
    <w:p w:rsidR="00E8057C" w:rsidRPr="00DF7766" w:rsidRDefault="00CF2554" w:rsidP="00C40288">
      <w:pPr>
        <w:spacing w:line="360" w:lineRule="auto"/>
        <w:rPr>
          <w:rFonts w:ascii="Arial" w:hAnsi="Arial" w:cs="Arial"/>
          <w:sz w:val="24"/>
          <w:szCs w:val="24"/>
          <w:u w:val="single"/>
        </w:rPr>
      </w:pPr>
      <w:hyperlink r:id="rId72" w:anchor="Publications" w:history="1">
        <w:r w:rsidR="00C40288" w:rsidRPr="00C40288">
          <w:rPr>
            <w:rStyle w:val="-"/>
            <w:rFonts w:ascii="Arial" w:hAnsi="Arial" w:cs="Arial"/>
            <w:color w:val="auto"/>
            <w:sz w:val="24"/>
            <w:szCs w:val="24"/>
          </w:rPr>
          <w:t>http://en.wikipedia.org/wiki/Masters_and_Johnson#Publications</w:t>
        </w:r>
      </w:hyperlink>
      <w:bookmarkStart w:id="111" w:name="_Toc304815599"/>
      <w:r w:rsidR="00DF7766" w:rsidRPr="00DF7766">
        <w:t>.</w:t>
      </w:r>
    </w:p>
    <w:p w:rsidR="00C40288" w:rsidRPr="00DF7766" w:rsidRDefault="004A07E6" w:rsidP="00C40288">
      <w:pPr>
        <w:spacing w:line="360" w:lineRule="auto"/>
        <w:rPr>
          <w:rFonts w:ascii="Arial" w:hAnsi="Arial" w:cs="Arial"/>
          <w:sz w:val="24"/>
          <w:szCs w:val="24"/>
          <w:u w:val="single"/>
        </w:rPr>
      </w:pPr>
      <w:r w:rsidRPr="004A07E6">
        <w:rPr>
          <w:rFonts w:ascii="Arial" w:hAnsi="Arial" w:cs="Arial"/>
          <w:sz w:val="24"/>
          <w:szCs w:val="24"/>
          <w:u w:val="single"/>
        </w:rPr>
        <w:t>http://en.wikipedia.org/wiki/Medleys,_University_of_Melbourne_Medical_Revue</w:t>
      </w:r>
      <w:r w:rsidR="00DF7766" w:rsidRPr="00DF7766">
        <w:rPr>
          <w:rFonts w:ascii="Arial" w:hAnsi="Arial" w:cs="Arial"/>
          <w:sz w:val="24"/>
          <w:szCs w:val="24"/>
          <w:u w:val="single"/>
        </w:rPr>
        <w:t>.</w:t>
      </w:r>
    </w:p>
    <w:p w:rsidR="004144B3" w:rsidRPr="00DF7766" w:rsidRDefault="004A07E6" w:rsidP="00C40288">
      <w:pPr>
        <w:spacing w:line="360" w:lineRule="auto"/>
        <w:rPr>
          <w:rFonts w:ascii="Arial" w:hAnsi="Arial" w:cs="Arial"/>
          <w:sz w:val="24"/>
          <w:szCs w:val="24"/>
          <w:u w:val="single"/>
        </w:rPr>
      </w:pPr>
      <w:r w:rsidRPr="004A07E6">
        <w:rPr>
          <w:rFonts w:ascii="Arial" w:hAnsi="Arial" w:cs="Arial"/>
          <w:sz w:val="24"/>
          <w:szCs w:val="24"/>
          <w:u w:val="single"/>
        </w:rPr>
        <w:t>http://archives.ictscenarios.gr/Theories_Mathisis/koinonikopolitismikes.htm</w:t>
      </w:r>
      <w:r w:rsidR="00DF7766" w:rsidRPr="00DF7766">
        <w:rPr>
          <w:rFonts w:ascii="Arial" w:hAnsi="Arial" w:cs="Arial"/>
          <w:sz w:val="24"/>
          <w:szCs w:val="24"/>
          <w:u w:val="single"/>
        </w:rPr>
        <w:t>.</w:t>
      </w:r>
    </w:p>
    <w:p w:rsidR="004144B3" w:rsidRPr="00DF7766" w:rsidRDefault="0060401E" w:rsidP="00C40288">
      <w:pPr>
        <w:spacing w:line="360" w:lineRule="auto"/>
        <w:rPr>
          <w:rFonts w:ascii="Arial" w:hAnsi="Arial" w:cs="Arial"/>
          <w:sz w:val="24"/>
          <w:szCs w:val="24"/>
          <w:u w:val="single"/>
        </w:rPr>
      </w:pPr>
      <w:r w:rsidRPr="0060401E">
        <w:rPr>
          <w:rFonts w:ascii="Arial" w:hAnsi="Arial" w:cs="Arial"/>
          <w:sz w:val="24"/>
          <w:szCs w:val="24"/>
          <w:u w:val="single"/>
        </w:rPr>
        <w:t>http://www.marxists.org/reference/subject/philosophy/works/us/friedan.htm</w:t>
      </w:r>
      <w:r w:rsidR="00DF7766" w:rsidRPr="00DF7766">
        <w:rPr>
          <w:rFonts w:ascii="Arial" w:hAnsi="Arial" w:cs="Arial"/>
          <w:sz w:val="24"/>
          <w:szCs w:val="24"/>
          <w:u w:val="single"/>
        </w:rPr>
        <w:t>.</w:t>
      </w:r>
    </w:p>
    <w:p w:rsidR="004144B3" w:rsidRPr="00DF7766" w:rsidRDefault="0081373B" w:rsidP="00C40288">
      <w:pPr>
        <w:spacing w:line="360" w:lineRule="auto"/>
        <w:rPr>
          <w:rFonts w:ascii="Arial" w:hAnsi="Arial" w:cs="Arial"/>
          <w:sz w:val="24"/>
          <w:szCs w:val="24"/>
          <w:u w:val="single"/>
        </w:rPr>
      </w:pPr>
      <w:r>
        <w:rPr>
          <w:rFonts w:ascii="Arial" w:hAnsi="Arial" w:cs="Arial"/>
          <w:sz w:val="24"/>
          <w:szCs w:val="24"/>
          <w:u w:val="single"/>
          <w:lang w:val="en-US"/>
        </w:rPr>
        <w:t>http</w:t>
      </w:r>
      <w:r w:rsidRPr="0081373B">
        <w:rPr>
          <w:rFonts w:ascii="Arial" w:hAnsi="Arial" w:cs="Arial"/>
          <w:sz w:val="24"/>
          <w:szCs w:val="24"/>
          <w:u w:val="single"/>
        </w:rPr>
        <w:t>://</w:t>
      </w:r>
      <w:r>
        <w:rPr>
          <w:rFonts w:ascii="Arial" w:hAnsi="Arial" w:cs="Arial"/>
          <w:sz w:val="24"/>
          <w:szCs w:val="24"/>
          <w:u w:val="single"/>
          <w:lang w:val="en-US"/>
        </w:rPr>
        <w:t>pubMedpMID</w:t>
      </w:r>
      <w:r w:rsidRPr="0081373B">
        <w:rPr>
          <w:rFonts w:ascii="Arial" w:hAnsi="Arial" w:cs="Arial"/>
          <w:sz w:val="24"/>
          <w:szCs w:val="24"/>
          <w:u w:val="single"/>
        </w:rPr>
        <w:t>:7970917,4;18(2):114-8</w:t>
      </w:r>
      <w:r w:rsidR="00DF7766" w:rsidRPr="00DF7766">
        <w:rPr>
          <w:rFonts w:ascii="Arial" w:hAnsi="Arial" w:cs="Arial"/>
          <w:sz w:val="24"/>
          <w:szCs w:val="24"/>
          <w:u w:val="single"/>
        </w:rPr>
        <w:t>.</w:t>
      </w:r>
    </w:p>
    <w:p w:rsidR="00DF7766" w:rsidRPr="00DF7766" w:rsidRDefault="00CF2554" w:rsidP="00C40288">
      <w:pPr>
        <w:spacing w:line="360" w:lineRule="auto"/>
        <w:rPr>
          <w:rFonts w:ascii="Arial" w:hAnsi="Arial" w:cs="Arial"/>
          <w:sz w:val="24"/>
          <w:szCs w:val="24"/>
          <w:u w:val="single"/>
        </w:rPr>
      </w:pPr>
      <w:hyperlink r:id="rId73" w:history="1">
        <w:r w:rsidR="00DF7766" w:rsidRPr="00A00EB5">
          <w:rPr>
            <w:rStyle w:val="-"/>
            <w:rFonts w:ascii="Arial" w:hAnsi="Arial" w:cs="Arial"/>
            <w:sz w:val="24"/>
            <w:szCs w:val="24"/>
            <w:lang w:val="en-US"/>
          </w:rPr>
          <w:t>http</w:t>
        </w:r>
        <w:r w:rsidR="00DF7766" w:rsidRPr="00A00EB5">
          <w:rPr>
            <w:rStyle w:val="-"/>
            <w:rFonts w:ascii="Arial" w:hAnsi="Arial" w:cs="Arial"/>
            <w:sz w:val="24"/>
            <w:szCs w:val="24"/>
          </w:rPr>
          <w:t>://</w:t>
        </w:r>
        <w:r w:rsidR="00DF7766" w:rsidRPr="00A00EB5">
          <w:rPr>
            <w:rStyle w:val="-"/>
            <w:rFonts w:ascii="Arial" w:hAnsi="Arial" w:cs="Arial"/>
            <w:sz w:val="24"/>
            <w:szCs w:val="24"/>
            <w:lang w:val="en-US"/>
          </w:rPr>
          <w:t>www</w:t>
        </w:r>
        <w:r w:rsidR="00DF7766" w:rsidRPr="00A00EB5">
          <w:rPr>
            <w:rStyle w:val="-"/>
            <w:rFonts w:ascii="Arial" w:hAnsi="Arial" w:cs="Arial"/>
            <w:sz w:val="24"/>
            <w:szCs w:val="24"/>
          </w:rPr>
          <w:t>.</w:t>
        </w:r>
        <w:r w:rsidR="00DF7766" w:rsidRPr="00A00EB5">
          <w:rPr>
            <w:rStyle w:val="-"/>
            <w:rFonts w:ascii="Arial" w:hAnsi="Arial" w:cs="Arial"/>
            <w:sz w:val="24"/>
            <w:szCs w:val="24"/>
            <w:lang w:val="en-US"/>
          </w:rPr>
          <w:t>uniulm</w:t>
        </w:r>
        <w:r w:rsidR="00DF7766" w:rsidRPr="00A00EB5">
          <w:rPr>
            <w:rStyle w:val="-"/>
            <w:rFonts w:ascii="Arial" w:hAnsi="Arial" w:cs="Arial"/>
            <w:sz w:val="24"/>
            <w:szCs w:val="24"/>
          </w:rPr>
          <w:t>.</w:t>
        </w:r>
        <w:r w:rsidR="00DF7766" w:rsidRPr="00A00EB5">
          <w:rPr>
            <w:rStyle w:val="-"/>
            <w:rFonts w:ascii="Arial" w:hAnsi="Arial" w:cs="Arial"/>
            <w:sz w:val="24"/>
            <w:szCs w:val="24"/>
            <w:lang w:val="en-US"/>
          </w:rPr>
          <w:t>de</w:t>
        </w:r>
        <w:r w:rsidR="00DF7766" w:rsidRPr="00A00EB5">
          <w:rPr>
            <w:rStyle w:val="-"/>
            <w:rFonts w:ascii="Arial" w:hAnsi="Arial" w:cs="Arial"/>
            <w:sz w:val="24"/>
            <w:szCs w:val="24"/>
          </w:rPr>
          <w:t>/</w:t>
        </w:r>
        <w:r w:rsidR="00DF7766" w:rsidRPr="00A00EB5">
          <w:rPr>
            <w:rStyle w:val="-"/>
            <w:rFonts w:ascii="Arial" w:hAnsi="Arial" w:cs="Arial"/>
            <w:sz w:val="24"/>
            <w:szCs w:val="24"/>
            <w:lang w:val="en-US"/>
          </w:rPr>
          <w:t>LiLL</w:t>
        </w:r>
        <w:r w:rsidR="00DF7766" w:rsidRPr="00A00EB5">
          <w:rPr>
            <w:rStyle w:val="-"/>
            <w:rFonts w:ascii="Arial" w:hAnsi="Arial" w:cs="Arial"/>
            <w:sz w:val="24"/>
            <w:szCs w:val="24"/>
          </w:rPr>
          <w:t>/5.0/</w:t>
        </w:r>
        <w:r w:rsidR="00DF7766" w:rsidRPr="00A00EB5">
          <w:rPr>
            <w:rStyle w:val="-"/>
            <w:rFonts w:ascii="Arial" w:hAnsi="Arial" w:cs="Arial"/>
            <w:sz w:val="24"/>
            <w:szCs w:val="24"/>
            <w:lang w:val="en-US"/>
          </w:rPr>
          <w:t>E</w:t>
        </w:r>
        <w:r w:rsidR="00DF7766" w:rsidRPr="00A00EB5">
          <w:rPr>
            <w:rStyle w:val="-"/>
            <w:rFonts w:ascii="Arial" w:hAnsi="Arial" w:cs="Arial"/>
            <w:sz w:val="24"/>
            <w:szCs w:val="24"/>
          </w:rPr>
          <w:t>/5.3/</w:t>
        </w:r>
        <w:r w:rsidR="00DF7766" w:rsidRPr="00A00EB5">
          <w:rPr>
            <w:rStyle w:val="-"/>
            <w:rFonts w:ascii="Arial" w:hAnsi="Arial" w:cs="Arial"/>
            <w:sz w:val="24"/>
            <w:szCs w:val="24"/>
            <w:lang w:val="en-US"/>
          </w:rPr>
          <w:t>practice</w:t>
        </w:r>
        <w:r w:rsidR="00DF7766" w:rsidRPr="00A00EB5">
          <w:rPr>
            <w:rStyle w:val="-"/>
            <w:rFonts w:ascii="Arial" w:hAnsi="Arial" w:cs="Arial"/>
            <w:sz w:val="24"/>
            <w:szCs w:val="24"/>
          </w:rPr>
          <w:t>.</w:t>
        </w:r>
        <w:r w:rsidR="00DF7766" w:rsidRPr="00A00EB5">
          <w:rPr>
            <w:rStyle w:val="-"/>
            <w:rFonts w:ascii="Arial" w:hAnsi="Arial" w:cs="Arial"/>
            <w:sz w:val="24"/>
            <w:szCs w:val="24"/>
            <w:lang w:val="en-US"/>
          </w:rPr>
          <w:t>htm</w:t>
        </w:r>
        <w:r w:rsidR="00DF7766" w:rsidRPr="00A00EB5">
          <w:rPr>
            <w:rStyle w:val="-"/>
            <w:rFonts w:ascii="Arial" w:hAnsi="Arial" w:cs="Arial"/>
            <w:sz w:val="24"/>
            <w:szCs w:val="24"/>
          </w:rPr>
          <w:t>.</w:t>
        </w:r>
        <w:r w:rsidR="00DF7766" w:rsidRPr="00A00EB5">
          <w:rPr>
            <w:rStyle w:val="-"/>
            <w:rFonts w:ascii="Arial" w:hAnsi="Arial" w:cs="Arial"/>
            <w:sz w:val="24"/>
            <w:szCs w:val="24"/>
            <w:lang w:val="en-US"/>
          </w:rPr>
          <w:t>l</w:t>
        </w:r>
      </w:hyperlink>
    </w:p>
    <w:p w:rsidR="0081373B" w:rsidRPr="007E5328" w:rsidRDefault="00CF2554" w:rsidP="00C40288">
      <w:pPr>
        <w:spacing w:line="360" w:lineRule="auto"/>
        <w:rPr>
          <w:rFonts w:ascii="Arial" w:hAnsi="Arial" w:cs="Arial"/>
          <w:sz w:val="24"/>
          <w:szCs w:val="24"/>
          <w:u w:val="single"/>
        </w:rPr>
      </w:pPr>
      <w:hyperlink r:id="rId74" w:history="1">
        <w:r w:rsidR="00905ACE" w:rsidRPr="00DF7766">
          <w:rPr>
            <w:rStyle w:val="-"/>
            <w:rFonts w:ascii="Arial" w:hAnsi="Arial" w:cs="Arial"/>
            <w:color w:val="auto"/>
            <w:sz w:val="24"/>
            <w:szCs w:val="24"/>
            <w:lang w:val="en-US"/>
          </w:rPr>
          <w:t>http</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www</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psychlotron</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org</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uk</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resources</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physiological</w:t>
        </w:r>
        <w:r w:rsidR="00905ACE" w:rsidRPr="007E5328">
          <w:rPr>
            <w:rStyle w:val="-"/>
            <w:rFonts w:ascii="Arial" w:hAnsi="Arial" w:cs="Arial"/>
            <w:color w:val="auto"/>
            <w:sz w:val="24"/>
            <w:szCs w:val="24"/>
          </w:rPr>
          <w:t>/</w:t>
        </w:r>
        <w:r w:rsidR="00905ACE" w:rsidRPr="00DF7766">
          <w:rPr>
            <w:rStyle w:val="-"/>
            <w:rFonts w:ascii="Arial" w:hAnsi="Arial" w:cs="Arial"/>
            <w:color w:val="auto"/>
            <w:sz w:val="24"/>
            <w:szCs w:val="24"/>
            <w:lang w:val="en-US"/>
          </w:rPr>
          <w:t>AS</w:t>
        </w:r>
        <w:r w:rsidR="00905ACE" w:rsidRPr="007E5328">
          <w:rPr>
            <w:rStyle w:val="-"/>
            <w:rFonts w:ascii="Arial" w:hAnsi="Arial" w:cs="Arial"/>
            <w:color w:val="auto"/>
            <w:sz w:val="24"/>
            <w:szCs w:val="24"/>
          </w:rPr>
          <w:t>_</w:t>
        </w:r>
        <w:r w:rsidR="00905ACE" w:rsidRPr="00DF7766">
          <w:rPr>
            <w:rStyle w:val="-"/>
            <w:rFonts w:ascii="Arial" w:hAnsi="Arial" w:cs="Arial"/>
            <w:color w:val="auto"/>
            <w:sz w:val="24"/>
            <w:szCs w:val="24"/>
            <w:lang w:val="en-US"/>
          </w:rPr>
          <w:t>AQA</w:t>
        </w:r>
        <w:r w:rsidR="00905ACE" w:rsidRPr="007E5328">
          <w:rPr>
            <w:rStyle w:val="-"/>
            <w:rFonts w:ascii="Arial" w:hAnsi="Arial" w:cs="Arial"/>
            <w:color w:val="auto"/>
            <w:sz w:val="24"/>
            <w:szCs w:val="24"/>
          </w:rPr>
          <w:t>_</w:t>
        </w:r>
        <w:r w:rsidR="00905ACE" w:rsidRPr="00DF7766">
          <w:rPr>
            <w:rStyle w:val="-"/>
            <w:rFonts w:ascii="Arial" w:hAnsi="Arial" w:cs="Arial"/>
            <w:color w:val="auto"/>
            <w:sz w:val="24"/>
            <w:szCs w:val="24"/>
            <w:lang w:val="en-US"/>
          </w:rPr>
          <w:t>stress</w:t>
        </w:r>
        <w:r w:rsidR="00905ACE" w:rsidRPr="007E5328">
          <w:rPr>
            <w:rStyle w:val="-"/>
            <w:rFonts w:ascii="Arial" w:hAnsi="Arial" w:cs="Arial"/>
            <w:color w:val="auto"/>
            <w:sz w:val="24"/>
            <w:szCs w:val="24"/>
          </w:rPr>
          <w:t>_</w:t>
        </w:r>
        <w:r w:rsidR="00905ACE" w:rsidRPr="00DF7766">
          <w:rPr>
            <w:rStyle w:val="-"/>
            <w:rFonts w:ascii="Arial" w:hAnsi="Arial" w:cs="Arial"/>
            <w:color w:val="auto"/>
            <w:sz w:val="24"/>
            <w:szCs w:val="24"/>
            <w:lang w:val="en-US"/>
          </w:rPr>
          <w:t>marmotapfcc</w:t>
        </w:r>
      </w:hyperlink>
      <w:r w:rsidR="00DF7766" w:rsidRPr="007E5328">
        <w:rPr>
          <w:rFonts w:ascii="Arial" w:hAnsi="Arial" w:cs="Arial"/>
          <w:sz w:val="24"/>
          <w:szCs w:val="24"/>
          <w:u w:val="single"/>
        </w:rPr>
        <w:t>.</w:t>
      </w: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DF7766" w:rsidRPr="007E5328" w:rsidRDefault="00DF7766" w:rsidP="00C40288">
      <w:pPr>
        <w:spacing w:line="360" w:lineRule="auto"/>
        <w:rPr>
          <w:rFonts w:ascii="Arial" w:hAnsi="Arial" w:cs="Arial"/>
          <w:sz w:val="24"/>
          <w:szCs w:val="24"/>
          <w:u w:val="single"/>
        </w:rPr>
      </w:pPr>
    </w:p>
    <w:p w:rsidR="008D5629" w:rsidRPr="007211FB" w:rsidRDefault="008D5629" w:rsidP="00604DCE">
      <w:pPr>
        <w:pStyle w:val="1"/>
        <w:rPr>
          <w:rFonts w:ascii="Arial" w:hAnsi="Arial" w:cs="Arial"/>
          <w:color w:val="auto"/>
          <w:sz w:val="32"/>
          <w:szCs w:val="32"/>
        </w:rPr>
      </w:pPr>
      <w:r w:rsidRPr="00664D1A">
        <w:rPr>
          <w:rFonts w:ascii="Arial" w:hAnsi="Arial" w:cs="Arial"/>
          <w:color w:val="auto"/>
          <w:sz w:val="32"/>
          <w:szCs w:val="32"/>
        </w:rPr>
        <w:t>ΠΑΡΑΡΤΗΜΑ</w:t>
      </w:r>
      <w:r w:rsidR="00A21173" w:rsidRPr="007211FB">
        <w:rPr>
          <w:rFonts w:ascii="Arial" w:hAnsi="Arial" w:cs="Arial"/>
          <w:color w:val="auto"/>
          <w:sz w:val="32"/>
          <w:szCs w:val="32"/>
        </w:rPr>
        <w:t xml:space="preserve"> 1</w:t>
      </w:r>
      <w:bookmarkEnd w:id="111"/>
    </w:p>
    <w:p w:rsidR="008D5629" w:rsidRPr="00AB4B18" w:rsidRDefault="008D5629" w:rsidP="002B3F9A">
      <w:pPr>
        <w:rPr>
          <w:rFonts w:ascii="Arial" w:hAnsi="Arial" w:cs="Arial"/>
          <w:szCs w:val="32"/>
        </w:rPr>
      </w:pPr>
    </w:p>
    <w:p w:rsidR="008D5629" w:rsidRPr="002B3F9A" w:rsidRDefault="008D5629" w:rsidP="002B3F9A">
      <w:pPr>
        <w:rPr>
          <w:rFonts w:ascii="Arial" w:hAnsi="Arial" w:cs="Arial"/>
          <w:b/>
          <w:bCs/>
          <w:sz w:val="28"/>
          <w:szCs w:val="40"/>
        </w:rPr>
      </w:pPr>
      <w:r w:rsidRPr="002B3F9A">
        <w:rPr>
          <w:rFonts w:ascii="Arial" w:hAnsi="Arial" w:cs="Arial"/>
          <w:b/>
          <w:bCs/>
          <w:sz w:val="28"/>
          <w:szCs w:val="40"/>
        </w:rPr>
        <w:t>ΟΔΗΓΟΣ  ΣΥΝΕΝΤΕΥΞΗΣ</w:t>
      </w:r>
    </w:p>
    <w:p w:rsidR="008D5629" w:rsidRPr="00AB4B18" w:rsidRDefault="008D5629" w:rsidP="00EE2C55">
      <w:pPr>
        <w:pStyle w:val="a3"/>
        <w:numPr>
          <w:ilvl w:val="0"/>
          <w:numId w:val="20"/>
        </w:numPr>
        <w:contextualSpacing w:val="0"/>
        <w:rPr>
          <w:rFonts w:ascii="Arial" w:hAnsi="Arial" w:cs="Arial"/>
          <w:sz w:val="24"/>
          <w:szCs w:val="24"/>
        </w:rPr>
      </w:pPr>
      <w:r w:rsidRPr="002B3F9A">
        <w:rPr>
          <w:rFonts w:ascii="Arial" w:hAnsi="Arial" w:cs="Arial"/>
          <w:sz w:val="24"/>
          <w:szCs w:val="24"/>
        </w:rPr>
        <w:t xml:space="preserve">΄Ετος γέννησης- </w:t>
      </w:r>
    </w:p>
    <w:p w:rsidR="008D5629" w:rsidRDefault="008D5629" w:rsidP="00EE2C55">
      <w:pPr>
        <w:pStyle w:val="a3"/>
        <w:numPr>
          <w:ilvl w:val="0"/>
          <w:numId w:val="20"/>
        </w:numPr>
        <w:contextualSpacing w:val="0"/>
        <w:rPr>
          <w:rFonts w:ascii="Arial" w:hAnsi="Arial" w:cs="Arial"/>
          <w:sz w:val="24"/>
          <w:szCs w:val="24"/>
        </w:rPr>
      </w:pPr>
      <w:r w:rsidRPr="002B3F9A">
        <w:rPr>
          <w:rFonts w:ascii="Arial" w:hAnsi="Arial" w:cs="Arial"/>
          <w:sz w:val="24"/>
          <w:szCs w:val="24"/>
        </w:rPr>
        <w:t>Μορφωτικό επίπεδο – Έχετε τελειώσει :</w:t>
      </w:r>
    </w:p>
    <w:p w:rsidR="008D5629" w:rsidRPr="00047A3C" w:rsidRDefault="008D5629" w:rsidP="00FE1733">
      <w:pPr>
        <w:ind w:firstLine="360"/>
        <w:rPr>
          <w:rFonts w:ascii="Arial" w:hAnsi="Arial" w:cs="Arial"/>
          <w:sz w:val="24"/>
          <w:szCs w:val="24"/>
        </w:rPr>
      </w:pPr>
      <w:r w:rsidRPr="00047A3C">
        <w:rPr>
          <w:rFonts w:ascii="Arial" w:hAnsi="Arial" w:cs="Arial"/>
          <w:b/>
          <w:sz w:val="24"/>
          <w:szCs w:val="24"/>
        </w:rPr>
        <w:t xml:space="preserve"> α)</w:t>
      </w:r>
      <w:r w:rsidRPr="00047A3C">
        <w:rPr>
          <w:rFonts w:ascii="Arial" w:hAnsi="Arial" w:cs="Arial"/>
          <w:sz w:val="24"/>
          <w:szCs w:val="24"/>
        </w:rPr>
        <w:t xml:space="preserve"> Δημοτικό </w:t>
      </w:r>
    </w:p>
    <w:p w:rsidR="008D5629" w:rsidRPr="00047A3C" w:rsidRDefault="008D5629" w:rsidP="00FE1733">
      <w:pPr>
        <w:ind w:firstLine="360"/>
        <w:rPr>
          <w:rFonts w:ascii="Arial" w:hAnsi="Arial" w:cs="Arial"/>
          <w:sz w:val="24"/>
          <w:szCs w:val="24"/>
        </w:rPr>
      </w:pPr>
      <w:r w:rsidRPr="00047A3C">
        <w:rPr>
          <w:rFonts w:ascii="Arial" w:hAnsi="Arial" w:cs="Arial"/>
          <w:b/>
          <w:sz w:val="24"/>
          <w:szCs w:val="24"/>
        </w:rPr>
        <w:t>β)</w:t>
      </w:r>
      <w:r>
        <w:rPr>
          <w:rFonts w:ascii="Arial" w:hAnsi="Arial" w:cs="Arial"/>
          <w:sz w:val="24"/>
          <w:szCs w:val="24"/>
        </w:rPr>
        <w:t xml:space="preserve"> </w:t>
      </w:r>
      <w:r w:rsidRPr="00047A3C">
        <w:rPr>
          <w:rFonts w:ascii="Arial" w:hAnsi="Arial" w:cs="Arial"/>
          <w:sz w:val="24"/>
          <w:szCs w:val="24"/>
        </w:rPr>
        <w:t xml:space="preserve">Γυμνάσιο </w:t>
      </w:r>
    </w:p>
    <w:p w:rsidR="008D5629" w:rsidRPr="00047A3C" w:rsidRDefault="008D5629" w:rsidP="00FE1733">
      <w:pPr>
        <w:ind w:firstLine="360"/>
        <w:rPr>
          <w:rFonts w:ascii="Arial" w:hAnsi="Arial" w:cs="Arial"/>
          <w:sz w:val="24"/>
          <w:szCs w:val="24"/>
        </w:rPr>
      </w:pPr>
      <w:r w:rsidRPr="00047A3C">
        <w:rPr>
          <w:rFonts w:ascii="Arial" w:hAnsi="Arial" w:cs="Arial"/>
          <w:b/>
          <w:sz w:val="24"/>
          <w:szCs w:val="24"/>
        </w:rPr>
        <w:t>γ)</w:t>
      </w:r>
      <w:r w:rsidRPr="00047A3C">
        <w:rPr>
          <w:rFonts w:ascii="Arial" w:hAnsi="Arial" w:cs="Arial"/>
          <w:sz w:val="24"/>
          <w:szCs w:val="24"/>
        </w:rPr>
        <w:t xml:space="preserve"> Πανεπιστήμιο</w:t>
      </w:r>
    </w:p>
    <w:p w:rsidR="008D5629" w:rsidRPr="002B3F9A" w:rsidRDefault="008D5629" w:rsidP="00EE2C55">
      <w:pPr>
        <w:pStyle w:val="a3"/>
        <w:numPr>
          <w:ilvl w:val="0"/>
          <w:numId w:val="20"/>
        </w:numPr>
        <w:contextualSpacing w:val="0"/>
        <w:rPr>
          <w:rStyle w:val="berschrift1Zchn"/>
          <w:b w:val="0"/>
          <w:sz w:val="24"/>
          <w:szCs w:val="24"/>
        </w:rPr>
      </w:pPr>
      <w:r w:rsidRPr="002B3F9A">
        <w:rPr>
          <w:rStyle w:val="berschrift1Zchn"/>
          <w:b w:val="0"/>
          <w:sz w:val="24"/>
          <w:szCs w:val="24"/>
        </w:rPr>
        <w:t>Οικογενειακή κατάσταση</w:t>
      </w:r>
      <w:r w:rsidRPr="002B3F9A">
        <w:rPr>
          <w:rStyle w:val="berschrift1Zchn"/>
          <w:b w:val="0"/>
          <w:sz w:val="24"/>
          <w:szCs w:val="24"/>
          <w:lang w:val="el-GR"/>
        </w:rPr>
        <w:t xml:space="preserve"> </w:t>
      </w:r>
    </w:p>
    <w:p w:rsidR="008D5629" w:rsidRPr="002B3F9A" w:rsidRDefault="008D5629" w:rsidP="00EE2C55">
      <w:pPr>
        <w:pStyle w:val="a3"/>
        <w:numPr>
          <w:ilvl w:val="0"/>
          <w:numId w:val="20"/>
        </w:numPr>
        <w:contextualSpacing w:val="0"/>
        <w:rPr>
          <w:rFonts w:ascii="Arial" w:hAnsi="Arial" w:cs="Arial"/>
          <w:sz w:val="24"/>
          <w:szCs w:val="24"/>
        </w:rPr>
      </w:pPr>
      <w:r>
        <w:rPr>
          <w:rFonts w:ascii="Arial" w:hAnsi="Arial" w:cs="Arial"/>
          <w:sz w:val="24"/>
          <w:szCs w:val="24"/>
        </w:rPr>
        <w:t>΄</w:t>
      </w:r>
      <w:r w:rsidRPr="002B3F9A">
        <w:rPr>
          <w:rFonts w:ascii="Arial" w:hAnsi="Arial" w:cs="Arial"/>
          <w:sz w:val="24"/>
          <w:szCs w:val="24"/>
        </w:rPr>
        <w:t>Εχετε παιδιά? Πόσα?</w:t>
      </w:r>
    </w:p>
    <w:p w:rsidR="008D5629" w:rsidRPr="002B3F9A" w:rsidRDefault="005A0D0A" w:rsidP="00EE2C55">
      <w:pPr>
        <w:pStyle w:val="a3"/>
        <w:numPr>
          <w:ilvl w:val="0"/>
          <w:numId w:val="20"/>
        </w:numPr>
        <w:contextualSpacing w:val="0"/>
        <w:rPr>
          <w:rStyle w:val="berschrift1Zchn"/>
          <w:b w:val="0"/>
          <w:bCs w:val="0"/>
          <w:sz w:val="24"/>
          <w:szCs w:val="24"/>
        </w:rPr>
      </w:pPr>
      <w:r>
        <w:rPr>
          <w:rStyle w:val="berschrift1Zchn"/>
          <w:b w:val="0"/>
          <w:sz w:val="24"/>
          <w:szCs w:val="24"/>
        </w:rPr>
        <w:t>Με ποι</w:t>
      </w:r>
      <w:r>
        <w:rPr>
          <w:rStyle w:val="berschrift1Zchn"/>
          <w:b w:val="0"/>
          <w:sz w:val="24"/>
          <w:szCs w:val="24"/>
          <w:lang w:val="el-GR"/>
        </w:rPr>
        <w:t>ό</w:t>
      </w:r>
      <w:r w:rsidR="008D5629" w:rsidRPr="002B3F9A">
        <w:rPr>
          <w:rStyle w:val="berschrift1Zchn"/>
          <w:b w:val="0"/>
          <w:sz w:val="24"/>
          <w:szCs w:val="24"/>
        </w:rPr>
        <w:t>ν ζείτε?</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6)</w:t>
      </w:r>
      <w:r w:rsidRPr="002B3F9A">
        <w:rPr>
          <w:rFonts w:ascii="Arial" w:hAnsi="Arial" w:cs="Arial"/>
          <w:sz w:val="24"/>
          <w:szCs w:val="24"/>
        </w:rPr>
        <w:t xml:space="preserve"> Τι δουλειά κάνατε ?</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7)</w:t>
      </w:r>
      <w:r w:rsidRPr="002B3F9A">
        <w:rPr>
          <w:rFonts w:ascii="Arial" w:hAnsi="Arial" w:cs="Arial"/>
          <w:sz w:val="24"/>
          <w:szCs w:val="24"/>
        </w:rPr>
        <w:t xml:space="preserve"> Πριν πόσα χρόνια βρήκατε στη σύνταξη? </w:t>
      </w:r>
      <w:r>
        <w:rPr>
          <w:rFonts w:ascii="Arial" w:hAnsi="Arial" w:cs="Arial"/>
          <w:sz w:val="24"/>
          <w:szCs w:val="24"/>
        </w:rPr>
        <w:t>‘</w:t>
      </w:r>
      <w:r w:rsidRPr="002B3F9A">
        <w:rPr>
          <w:rFonts w:ascii="Arial" w:hAnsi="Arial" w:cs="Arial"/>
          <w:sz w:val="24"/>
          <w:szCs w:val="24"/>
        </w:rPr>
        <w:t>Ηταν πρόωρη? Εάν ναι, γιατί το επιλέξατε</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8)</w:t>
      </w:r>
      <w:r>
        <w:rPr>
          <w:rFonts w:ascii="Arial" w:hAnsi="Arial" w:cs="Arial"/>
          <w:b/>
          <w:sz w:val="24"/>
          <w:szCs w:val="24"/>
        </w:rPr>
        <w:t xml:space="preserve"> </w:t>
      </w:r>
      <w:r w:rsidRPr="002B3F9A">
        <w:rPr>
          <w:rFonts w:ascii="Arial" w:hAnsi="Arial" w:cs="Arial"/>
          <w:sz w:val="24"/>
          <w:szCs w:val="24"/>
        </w:rPr>
        <w:t>Ποια είναι η κύρια πηγή του εισοδήματος σας μηνιαία?</w:t>
      </w:r>
    </w:p>
    <w:p w:rsidR="008D5629" w:rsidRDefault="008D5629" w:rsidP="002B3F9A">
      <w:pPr>
        <w:ind w:left="360"/>
        <w:rPr>
          <w:rFonts w:ascii="Arial" w:hAnsi="Arial" w:cs="Arial"/>
          <w:sz w:val="24"/>
          <w:szCs w:val="24"/>
        </w:rPr>
      </w:pPr>
      <w:r>
        <w:rPr>
          <w:rFonts w:ascii="Arial" w:hAnsi="Arial" w:cs="Arial"/>
          <w:b/>
          <w:sz w:val="24"/>
          <w:szCs w:val="24"/>
        </w:rPr>
        <w:t xml:space="preserve">    </w:t>
      </w:r>
      <w:r w:rsidRPr="002B3F9A">
        <w:rPr>
          <w:rFonts w:ascii="Arial" w:hAnsi="Arial" w:cs="Arial"/>
          <w:b/>
          <w:sz w:val="24"/>
          <w:szCs w:val="24"/>
        </w:rPr>
        <w:t>α)</w:t>
      </w:r>
      <w:r w:rsidRPr="002B3F9A">
        <w:rPr>
          <w:rFonts w:ascii="Arial" w:hAnsi="Arial" w:cs="Arial"/>
          <w:sz w:val="24"/>
          <w:szCs w:val="24"/>
        </w:rPr>
        <w:t xml:space="preserve"> Σύνταξη</w:t>
      </w:r>
      <w:r>
        <w:rPr>
          <w:rFonts w:ascii="Arial" w:hAnsi="Arial" w:cs="Arial"/>
          <w:sz w:val="24"/>
          <w:szCs w:val="24"/>
        </w:rPr>
        <w:t xml:space="preserve"> </w:t>
      </w:r>
    </w:p>
    <w:p w:rsidR="008D5629" w:rsidRPr="002B3F9A" w:rsidRDefault="008D5629" w:rsidP="002B3F9A">
      <w:pPr>
        <w:ind w:left="360"/>
        <w:rPr>
          <w:rFonts w:ascii="Arial" w:hAnsi="Arial" w:cs="Arial"/>
          <w:sz w:val="24"/>
          <w:szCs w:val="24"/>
        </w:rPr>
      </w:pPr>
      <w:r>
        <w:rPr>
          <w:rFonts w:ascii="Arial" w:hAnsi="Arial" w:cs="Arial"/>
          <w:b/>
          <w:sz w:val="24"/>
          <w:szCs w:val="24"/>
        </w:rPr>
        <w:t xml:space="preserve">   </w:t>
      </w:r>
      <w:r w:rsidRPr="002B3F9A">
        <w:rPr>
          <w:rFonts w:ascii="Arial" w:hAnsi="Arial" w:cs="Arial"/>
          <w:sz w:val="24"/>
          <w:szCs w:val="24"/>
        </w:rPr>
        <w:t xml:space="preserve"> </w:t>
      </w:r>
      <w:r w:rsidRPr="002B3F9A">
        <w:rPr>
          <w:rFonts w:ascii="Arial" w:hAnsi="Arial" w:cs="Arial"/>
          <w:b/>
          <w:sz w:val="24"/>
          <w:szCs w:val="24"/>
        </w:rPr>
        <w:t>β)</w:t>
      </w:r>
      <w:r w:rsidRPr="002B3F9A">
        <w:rPr>
          <w:rFonts w:ascii="Arial" w:hAnsi="Arial" w:cs="Arial"/>
          <w:sz w:val="24"/>
          <w:szCs w:val="24"/>
        </w:rPr>
        <w:t xml:space="preserve"> άλλες πηγές---Ποιες?</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9)</w:t>
      </w:r>
      <w:r w:rsidRPr="002B3F9A">
        <w:rPr>
          <w:rFonts w:ascii="Arial" w:hAnsi="Arial" w:cs="Arial"/>
          <w:sz w:val="24"/>
          <w:szCs w:val="24"/>
        </w:rPr>
        <w:t xml:space="preserve"> Σας απασχολούν συχνά οικονομικά θέματα για να καλύψετε τις καθημερινές σας ανάγκες? Ποια ανάγκη σας καλύπτεται με δυσκολία λόγω οικονομικών προβλημάτων?</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10)</w:t>
      </w:r>
      <w:r w:rsidRPr="002B3F9A">
        <w:rPr>
          <w:rFonts w:ascii="Arial" w:hAnsi="Arial" w:cs="Arial"/>
          <w:sz w:val="24"/>
          <w:szCs w:val="24"/>
        </w:rPr>
        <w:t xml:space="preserve"> Νιώθετε  ότι σας έχει επηρεάσει η σημερινή κρίση της χώρας μας? Πως?</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11 )</w:t>
      </w:r>
      <w:r w:rsidRPr="002B3F9A">
        <w:rPr>
          <w:rFonts w:ascii="Arial" w:hAnsi="Arial" w:cs="Arial"/>
          <w:sz w:val="24"/>
          <w:szCs w:val="24"/>
        </w:rPr>
        <w:t xml:space="preserve"> Αντιμετωπίζετε κάποια προβλήματα υγείας? Ποια?</w:t>
      </w:r>
    </w:p>
    <w:p w:rsidR="008D5629" w:rsidRPr="000266F0" w:rsidRDefault="008D5629" w:rsidP="000266F0">
      <w:pPr>
        <w:ind w:left="360"/>
        <w:rPr>
          <w:rFonts w:ascii="Arial" w:hAnsi="Arial" w:cs="Arial"/>
          <w:sz w:val="24"/>
          <w:szCs w:val="24"/>
        </w:rPr>
      </w:pPr>
      <w:r w:rsidRPr="002B3F9A">
        <w:rPr>
          <w:rFonts w:ascii="Arial" w:hAnsi="Arial" w:cs="Arial"/>
          <w:b/>
          <w:sz w:val="24"/>
          <w:szCs w:val="24"/>
        </w:rPr>
        <w:t>12)</w:t>
      </w:r>
      <w:r w:rsidRPr="002B3F9A">
        <w:rPr>
          <w:rFonts w:ascii="Arial" w:hAnsi="Arial" w:cs="Arial"/>
          <w:sz w:val="24"/>
          <w:szCs w:val="24"/>
        </w:rPr>
        <w:t xml:space="preserve"> Τα προβλήματα αυτά σας δυσκολεύουν στο να κάνετε πράγματα που σας ευχαριστούν/ικανοποιούν? Εάν ναι, τι?</w:t>
      </w:r>
    </w:p>
    <w:p w:rsidR="008D5629" w:rsidRPr="00047A3C" w:rsidRDefault="008D5629" w:rsidP="00047A3C">
      <w:pPr>
        <w:ind w:left="360"/>
        <w:rPr>
          <w:rStyle w:val="berschrift1Zchn"/>
          <w:b w:val="0"/>
          <w:sz w:val="24"/>
          <w:szCs w:val="24"/>
          <w:lang w:val="el-GR"/>
        </w:rPr>
      </w:pPr>
      <w:r w:rsidRPr="002B3F9A">
        <w:rPr>
          <w:b/>
          <w:sz w:val="24"/>
          <w:szCs w:val="24"/>
        </w:rPr>
        <w:t>13)</w:t>
      </w:r>
      <w:r w:rsidRPr="002B3F9A">
        <w:rPr>
          <w:sz w:val="24"/>
          <w:szCs w:val="24"/>
        </w:rPr>
        <w:t xml:space="preserve"> </w:t>
      </w:r>
      <w:r w:rsidRPr="002B3F9A">
        <w:rPr>
          <w:rFonts w:ascii="Arial" w:hAnsi="Arial" w:cs="Arial"/>
          <w:sz w:val="24"/>
          <w:szCs w:val="24"/>
        </w:rPr>
        <w:t>Είσαστε  ικανοποιημένος/η</w:t>
      </w:r>
      <w:r w:rsidRPr="002B3F9A">
        <w:rPr>
          <w:rStyle w:val="berschrift1Zchn"/>
          <w:b w:val="0"/>
          <w:sz w:val="24"/>
          <w:szCs w:val="24"/>
          <w:lang w:val="el-GR"/>
        </w:rPr>
        <w:t xml:space="preserve"> με τον τρόπο που χρησιμοποιείτε τον χρόνο σας, την κάθε μέρα ? Τι θα θέλατε να κάνετε και δεν μπορείτε?</w:t>
      </w:r>
    </w:p>
    <w:p w:rsidR="008D5629" w:rsidRPr="002B3F9A" w:rsidRDefault="008D5629" w:rsidP="002B3F9A">
      <w:pPr>
        <w:ind w:left="360"/>
        <w:rPr>
          <w:rFonts w:ascii="Arial" w:hAnsi="Arial" w:cs="Arial"/>
          <w:sz w:val="24"/>
          <w:szCs w:val="24"/>
        </w:rPr>
      </w:pPr>
      <w:r w:rsidRPr="002B3F9A">
        <w:rPr>
          <w:rFonts w:ascii="Arial" w:hAnsi="Arial" w:cs="Arial"/>
          <w:b/>
          <w:sz w:val="24"/>
          <w:szCs w:val="24"/>
        </w:rPr>
        <w:lastRenderedPageBreak/>
        <w:t>14)</w:t>
      </w:r>
      <w:r w:rsidRPr="002B3F9A">
        <w:rPr>
          <w:rFonts w:ascii="Arial" w:hAnsi="Arial" w:cs="Arial"/>
          <w:sz w:val="24"/>
          <w:szCs w:val="24"/>
        </w:rPr>
        <w:t xml:space="preserve"> Νοιώθετε ι</w:t>
      </w:r>
      <w:r w:rsidRPr="002B3F9A">
        <w:rPr>
          <w:rStyle w:val="berschrift1Zchn"/>
          <w:b w:val="0"/>
          <w:sz w:val="24"/>
          <w:szCs w:val="24"/>
          <w:lang w:val="el-GR"/>
        </w:rPr>
        <w:t>κανοποιημένος/η  με ό,τι έχετε πετύχει στη ζωή σας μέχρι σήμερα;</w:t>
      </w:r>
    </w:p>
    <w:p w:rsidR="008D5629" w:rsidRPr="002B3F9A" w:rsidRDefault="008D5629" w:rsidP="00047A3C">
      <w:pPr>
        <w:ind w:left="360"/>
        <w:rPr>
          <w:rFonts w:ascii="Arial" w:hAnsi="Arial" w:cs="Arial"/>
          <w:sz w:val="24"/>
          <w:szCs w:val="24"/>
        </w:rPr>
      </w:pPr>
      <w:r w:rsidRPr="002B3F9A">
        <w:rPr>
          <w:rFonts w:ascii="Arial" w:hAnsi="Arial" w:cs="Arial"/>
          <w:b/>
          <w:sz w:val="24"/>
          <w:szCs w:val="24"/>
        </w:rPr>
        <w:t>15)</w:t>
      </w:r>
      <w:r w:rsidRPr="002B3F9A">
        <w:rPr>
          <w:rFonts w:ascii="Arial" w:hAnsi="Arial" w:cs="Arial"/>
          <w:sz w:val="24"/>
          <w:szCs w:val="24"/>
        </w:rPr>
        <w:t xml:space="preserve"> Στο οικογενειακό σας περιβάλλον σας  αντιμετωπίζουν  καλά? Εάν όχι,  : Ποιοι? Πως? Γιατί ?</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16)</w:t>
      </w:r>
      <w:r w:rsidRPr="002B3F9A">
        <w:rPr>
          <w:rFonts w:ascii="Arial" w:hAnsi="Arial" w:cs="Arial"/>
          <w:sz w:val="24"/>
          <w:szCs w:val="24"/>
        </w:rPr>
        <w:t xml:space="preserve"> Υπάρχει κάποιο άτομο με το οποίο μπορείτε να μιλάτε όταν έχετε πρόβλημα? </w:t>
      </w:r>
    </w:p>
    <w:p w:rsidR="008D5629" w:rsidRPr="002B3F9A" w:rsidRDefault="008D5629" w:rsidP="002B3F9A">
      <w:pPr>
        <w:ind w:left="360"/>
        <w:rPr>
          <w:rFonts w:ascii="Arial" w:hAnsi="Arial" w:cs="Arial"/>
          <w:b/>
          <w:sz w:val="24"/>
          <w:szCs w:val="24"/>
        </w:rPr>
      </w:pPr>
      <w:r w:rsidRPr="002B3F9A">
        <w:rPr>
          <w:rFonts w:ascii="Arial" w:hAnsi="Arial" w:cs="Arial"/>
          <w:b/>
          <w:sz w:val="24"/>
          <w:szCs w:val="24"/>
        </w:rPr>
        <w:t xml:space="preserve">17) </w:t>
      </w:r>
      <w:r w:rsidRPr="002B3F9A">
        <w:rPr>
          <w:rStyle w:val="berschrift1Zchn"/>
          <w:b w:val="0"/>
          <w:sz w:val="24"/>
          <w:szCs w:val="24"/>
          <w:lang w:val="el-GR"/>
        </w:rPr>
        <w:t>Πόσο χαρούμενος/ αισιόδοξος αισθανόσαστε  αναφορικά με τα πράγματα που προσμένετε ( με το μέλλον);</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18)</w:t>
      </w:r>
      <w:r>
        <w:rPr>
          <w:rFonts w:ascii="Arial" w:hAnsi="Arial" w:cs="Arial"/>
          <w:b/>
          <w:sz w:val="24"/>
          <w:szCs w:val="24"/>
        </w:rPr>
        <w:t xml:space="preserve"> </w:t>
      </w:r>
      <w:r w:rsidRPr="002B3F9A">
        <w:rPr>
          <w:rFonts w:ascii="Arial" w:hAnsi="Arial" w:cs="Arial"/>
          <w:sz w:val="24"/>
          <w:szCs w:val="24"/>
        </w:rPr>
        <w:t>Ποια είναι η καθημερινότητά σας ? Περιγράψτε μου μια μέρα</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19)</w:t>
      </w:r>
      <w:r>
        <w:rPr>
          <w:rFonts w:ascii="Arial" w:hAnsi="Arial" w:cs="Arial"/>
          <w:sz w:val="24"/>
          <w:szCs w:val="24"/>
        </w:rPr>
        <w:t xml:space="preserve"> </w:t>
      </w:r>
      <w:r w:rsidRPr="002B3F9A">
        <w:rPr>
          <w:rFonts w:ascii="Arial" w:hAnsi="Arial" w:cs="Arial"/>
          <w:sz w:val="24"/>
          <w:szCs w:val="24"/>
        </w:rPr>
        <w:t>Ποιο είναι το πιο ευτυχισμένο γεγονός της ζωής σας?</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20)</w:t>
      </w:r>
      <w:r>
        <w:rPr>
          <w:rFonts w:ascii="Arial" w:hAnsi="Arial" w:cs="Arial"/>
          <w:b/>
          <w:sz w:val="24"/>
          <w:szCs w:val="24"/>
        </w:rPr>
        <w:t xml:space="preserve"> </w:t>
      </w:r>
      <w:r w:rsidRPr="002B3F9A">
        <w:rPr>
          <w:rFonts w:ascii="Arial" w:hAnsi="Arial" w:cs="Arial"/>
          <w:sz w:val="24"/>
          <w:szCs w:val="24"/>
        </w:rPr>
        <w:t>Ποιο είναι το πιο άσχημο γεγονός στη ζωή σας?</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21)</w:t>
      </w:r>
      <w:r>
        <w:rPr>
          <w:rFonts w:ascii="Arial" w:hAnsi="Arial" w:cs="Arial"/>
          <w:sz w:val="24"/>
          <w:szCs w:val="24"/>
        </w:rPr>
        <w:t xml:space="preserve"> </w:t>
      </w:r>
      <w:r w:rsidRPr="002B3F9A">
        <w:rPr>
          <w:rFonts w:ascii="Arial" w:hAnsi="Arial" w:cs="Arial"/>
          <w:sz w:val="24"/>
          <w:szCs w:val="24"/>
        </w:rPr>
        <w:t>Είστε ευχαριστημένος από τις υπηρεσίες του ΚΑΠΗ ?</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22)</w:t>
      </w:r>
      <w:r w:rsidRPr="002B3F9A">
        <w:rPr>
          <w:rFonts w:ascii="Arial" w:hAnsi="Arial" w:cs="Arial"/>
          <w:sz w:val="24"/>
          <w:szCs w:val="24"/>
        </w:rPr>
        <w:t xml:space="preserve"> Τι επιπλέον θα θέλατε? </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23)</w:t>
      </w:r>
      <w:r w:rsidRPr="002B3F9A">
        <w:rPr>
          <w:rFonts w:ascii="Arial" w:hAnsi="Arial" w:cs="Arial"/>
          <w:sz w:val="24"/>
          <w:szCs w:val="24"/>
        </w:rPr>
        <w:t xml:space="preserve"> Από τις άλλες υπηρεσίας υγείας (πρόσβαση στους ιατρούς του ΙΚΑ ή νοσοκομείο) είστε ικανοποιημένος?</w:t>
      </w:r>
    </w:p>
    <w:p w:rsidR="008D5629" w:rsidRPr="002B3F9A" w:rsidRDefault="008D5629" w:rsidP="002B3F9A">
      <w:pPr>
        <w:ind w:left="360"/>
        <w:rPr>
          <w:rFonts w:ascii="Arial" w:hAnsi="Arial" w:cs="Arial"/>
          <w:sz w:val="24"/>
          <w:szCs w:val="24"/>
        </w:rPr>
      </w:pPr>
      <w:r w:rsidRPr="002B3F9A">
        <w:rPr>
          <w:rFonts w:ascii="Arial" w:hAnsi="Arial" w:cs="Arial"/>
          <w:b/>
          <w:sz w:val="24"/>
          <w:szCs w:val="24"/>
        </w:rPr>
        <w:t>24)</w:t>
      </w:r>
      <w:r w:rsidRPr="002B3F9A">
        <w:rPr>
          <w:rFonts w:ascii="Arial" w:hAnsi="Arial" w:cs="Arial"/>
          <w:sz w:val="24"/>
          <w:szCs w:val="24"/>
        </w:rPr>
        <w:t xml:space="preserve"> Εάν σας ζητούσαν , εάν σας δινόταν η ευκαιρία να προσφέρετε υπηρεσίες εθελοντικά, πχ να βοηθήσετε παιδιά σε ιδρύματα,  κλπ θα το κάνατε? Εάν όχι γιατί?</w:t>
      </w:r>
    </w:p>
    <w:p w:rsidR="005A0D0A" w:rsidRPr="00E8057C" w:rsidRDefault="008D5629" w:rsidP="00E8057C">
      <w:pPr>
        <w:ind w:left="360"/>
        <w:rPr>
          <w:rFonts w:ascii="Arial" w:hAnsi="Arial" w:cs="Arial"/>
          <w:sz w:val="24"/>
          <w:szCs w:val="24"/>
        </w:rPr>
      </w:pPr>
      <w:r w:rsidRPr="002B3F9A">
        <w:rPr>
          <w:rFonts w:ascii="Arial" w:hAnsi="Arial" w:cs="Arial"/>
          <w:b/>
          <w:sz w:val="24"/>
          <w:szCs w:val="24"/>
        </w:rPr>
        <w:t>25)</w:t>
      </w:r>
      <w:r w:rsidRPr="002B3F9A">
        <w:rPr>
          <w:rFonts w:ascii="Arial" w:hAnsi="Arial" w:cs="Arial"/>
          <w:sz w:val="24"/>
          <w:szCs w:val="24"/>
        </w:rPr>
        <w:t xml:space="preserve"> Τι θα σας έκανε ευτυχισμένους αυτή τη στιγμή? Ποια είναι η επιθυμία σας ?</w:t>
      </w:r>
    </w:p>
    <w:p w:rsidR="005A0D0A" w:rsidRDefault="005A0D0A" w:rsidP="00110E0E">
      <w:pPr>
        <w:tabs>
          <w:tab w:val="left" w:pos="2925"/>
        </w:tabs>
      </w:pPr>
    </w:p>
    <w:p w:rsidR="005A0D0A" w:rsidRDefault="005A0D0A"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E8057C" w:rsidRDefault="00E8057C" w:rsidP="00110E0E">
      <w:pPr>
        <w:tabs>
          <w:tab w:val="left" w:pos="2925"/>
        </w:tabs>
      </w:pPr>
    </w:p>
    <w:p w:rsidR="005A5604" w:rsidRDefault="005A5604" w:rsidP="00110E0E">
      <w:pPr>
        <w:tabs>
          <w:tab w:val="left" w:pos="2925"/>
        </w:tabs>
      </w:pPr>
    </w:p>
    <w:p w:rsidR="005A5604" w:rsidRDefault="005A5604" w:rsidP="00110E0E">
      <w:pPr>
        <w:tabs>
          <w:tab w:val="left" w:pos="2925"/>
        </w:tabs>
      </w:pPr>
    </w:p>
    <w:p w:rsidR="002A3114" w:rsidRDefault="002A3114" w:rsidP="00110E0E">
      <w:pPr>
        <w:tabs>
          <w:tab w:val="left" w:pos="2925"/>
        </w:tabs>
      </w:pPr>
    </w:p>
    <w:p w:rsidR="00604DCE" w:rsidRPr="00604DCE" w:rsidRDefault="00604DCE" w:rsidP="00110E0E">
      <w:pPr>
        <w:tabs>
          <w:tab w:val="left" w:pos="2925"/>
        </w:tabs>
        <w:rPr>
          <w:rFonts w:ascii="Arial" w:hAnsi="Arial" w:cs="Arial"/>
          <w:b/>
          <w:sz w:val="32"/>
        </w:rPr>
      </w:pPr>
      <w:r>
        <w:rPr>
          <w:rFonts w:ascii="Arial" w:hAnsi="Arial" w:cs="Arial"/>
          <w:b/>
          <w:sz w:val="32"/>
        </w:rPr>
        <w:t xml:space="preserve">  </w:t>
      </w:r>
      <w:r w:rsidRPr="00604DCE">
        <w:rPr>
          <w:rFonts w:ascii="Arial" w:hAnsi="Arial" w:cs="Arial"/>
          <w:b/>
          <w:sz w:val="32"/>
        </w:rPr>
        <w:t>ΠΑΡΑΡΤΗΜΑ</w:t>
      </w:r>
      <w:r>
        <w:rPr>
          <w:rFonts w:ascii="Arial" w:hAnsi="Arial" w:cs="Arial"/>
          <w:b/>
          <w:sz w:val="32"/>
        </w:rPr>
        <w:t xml:space="preserve"> 2</w:t>
      </w:r>
    </w:p>
    <w:p w:rsidR="008D5629" w:rsidRPr="009D4BF7" w:rsidRDefault="005A0D0A" w:rsidP="00110E0E">
      <w:pPr>
        <w:tabs>
          <w:tab w:val="left" w:pos="2925"/>
        </w:tabs>
      </w:pPr>
      <w:r>
        <w:t xml:space="preserve"> </w:t>
      </w:r>
      <w:r w:rsidR="008D5629" w:rsidRPr="001F72E0">
        <w:rPr>
          <w:rFonts w:ascii="Arial" w:hAnsi="Arial" w:cs="Arial"/>
          <w:b/>
          <w:sz w:val="28"/>
        </w:rPr>
        <w:t>Μαντινάδες μέλους του Α</w:t>
      </w:r>
      <w:r w:rsidR="005B7C40">
        <w:rPr>
          <w:rFonts w:ascii="Arial" w:hAnsi="Arial" w:cs="Arial"/>
          <w:b/>
          <w:sz w:val="28"/>
        </w:rPr>
        <w:t>΄</w:t>
      </w:r>
      <w:r w:rsidR="008D5629" w:rsidRPr="001F72E0">
        <w:rPr>
          <w:rFonts w:ascii="Arial" w:hAnsi="Arial" w:cs="Arial"/>
          <w:b/>
          <w:sz w:val="28"/>
        </w:rPr>
        <w:t xml:space="preserve"> ΚΑΠΗ:</w:t>
      </w:r>
    </w:p>
    <w:p w:rsidR="008D5629" w:rsidRPr="00DF7766" w:rsidRDefault="005A0D0A" w:rsidP="005A0D0A">
      <w:pPr>
        <w:tabs>
          <w:tab w:val="left" w:pos="3855"/>
        </w:tabs>
        <w:rPr>
          <w:rFonts w:ascii="Arial" w:hAnsi="Arial" w:cs="Arial"/>
          <w:b/>
          <w:sz w:val="28"/>
        </w:rPr>
      </w:pPr>
      <w:r>
        <w:rPr>
          <w:rFonts w:ascii="Arial" w:hAnsi="Arial" w:cs="Arial"/>
          <w:b/>
          <w:sz w:val="28"/>
        </w:rPr>
        <w:tab/>
        <w:t>Α</w:t>
      </w:r>
      <w:r w:rsidR="00DF7766">
        <w:rPr>
          <w:rFonts w:ascii="Arial" w:hAnsi="Arial" w:cs="Arial"/>
          <w:b/>
          <w:sz w:val="28"/>
        </w:rPr>
        <w:t>ν</w:t>
      </w:r>
      <w:r>
        <w:rPr>
          <w:rFonts w:ascii="Arial" w:hAnsi="Arial" w:cs="Arial"/>
          <w:b/>
          <w:sz w:val="28"/>
        </w:rPr>
        <w:t>.Α</w:t>
      </w:r>
      <w:r w:rsidR="00DF7766">
        <w:rPr>
          <w:rFonts w:ascii="Arial" w:hAnsi="Arial" w:cs="Arial"/>
          <w:b/>
          <w:sz w:val="28"/>
        </w:rPr>
        <w:t>ρωληθιανάκη</w:t>
      </w:r>
    </w:p>
    <w:p w:rsidR="008D5629" w:rsidRDefault="008D5629" w:rsidP="005B7C40">
      <w:pPr>
        <w:pStyle w:val="a3"/>
        <w:tabs>
          <w:tab w:val="left" w:pos="2925"/>
        </w:tabs>
        <w:ind w:left="1410"/>
        <w:rPr>
          <w:rFonts w:ascii="Arial" w:hAnsi="Arial" w:cs="Arial"/>
          <w:sz w:val="24"/>
        </w:rPr>
      </w:pPr>
      <w:r w:rsidRPr="00120350">
        <w:rPr>
          <w:rFonts w:ascii="Arial" w:hAnsi="Arial" w:cs="Arial"/>
          <w:sz w:val="24"/>
        </w:rPr>
        <w:t>Αυτά που διαβάζετε</w:t>
      </w:r>
    </w:p>
    <w:p w:rsidR="008D5629" w:rsidRDefault="008D5629" w:rsidP="00120350">
      <w:pPr>
        <w:pStyle w:val="a3"/>
        <w:tabs>
          <w:tab w:val="left" w:pos="2925"/>
        </w:tabs>
        <w:ind w:left="1410"/>
        <w:rPr>
          <w:rFonts w:ascii="Arial" w:hAnsi="Arial" w:cs="Arial"/>
          <w:sz w:val="24"/>
        </w:rPr>
      </w:pPr>
      <w:r>
        <w:rPr>
          <w:rFonts w:ascii="Arial" w:hAnsi="Arial" w:cs="Arial"/>
          <w:sz w:val="24"/>
        </w:rPr>
        <w:t>Σε στοίχους είναι γραμμένα</w:t>
      </w:r>
    </w:p>
    <w:p w:rsidR="008D5629" w:rsidRDefault="008D5629" w:rsidP="00120350">
      <w:pPr>
        <w:pStyle w:val="a3"/>
        <w:tabs>
          <w:tab w:val="left" w:pos="2925"/>
        </w:tabs>
        <w:ind w:left="1410"/>
        <w:rPr>
          <w:rFonts w:ascii="Arial" w:hAnsi="Arial" w:cs="Arial"/>
          <w:sz w:val="24"/>
        </w:rPr>
      </w:pPr>
      <w:r>
        <w:rPr>
          <w:rFonts w:ascii="Arial" w:hAnsi="Arial" w:cs="Arial"/>
          <w:sz w:val="24"/>
        </w:rPr>
        <w:t>Στης Κρήτης την παράδοση</w:t>
      </w:r>
    </w:p>
    <w:p w:rsidR="008D5629" w:rsidRDefault="008D5629" w:rsidP="00120350">
      <w:pPr>
        <w:pStyle w:val="a3"/>
        <w:tabs>
          <w:tab w:val="left" w:pos="2925"/>
        </w:tabs>
        <w:ind w:left="1410"/>
        <w:rPr>
          <w:rFonts w:ascii="Arial" w:hAnsi="Arial" w:cs="Arial"/>
          <w:sz w:val="24"/>
        </w:rPr>
      </w:pPr>
      <w:r>
        <w:rPr>
          <w:rFonts w:ascii="Arial" w:hAnsi="Arial" w:cs="Arial"/>
          <w:sz w:val="24"/>
        </w:rPr>
        <w:t xml:space="preserve"> είναι αφιερωμένα</w:t>
      </w:r>
    </w:p>
    <w:p w:rsidR="008D5629" w:rsidRPr="00120350" w:rsidRDefault="008D5629" w:rsidP="00120350">
      <w:pPr>
        <w:pStyle w:val="a3"/>
        <w:tabs>
          <w:tab w:val="left" w:pos="2925"/>
        </w:tabs>
        <w:ind w:left="1410"/>
        <w:rPr>
          <w:rFonts w:ascii="Arial" w:hAnsi="Arial" w:cs="Arial"/>
          <w:sz w:val="24"/>
        </w:rPr>
      </w:pPr>
    </w:p>
    <w:p w:rsidR="008D5629" w:rsidRPr="00120350" w:rsidRDefault="008D5629" w:rsidP="00120350">
      <w:pPr>
        <w:pStyle w:val="a3"/>
        <w:tabs>
          <w:tab w:val="left" w:pos="2925"/>
        </w:tabs>
        <w:ind w:left="840"/>
        <w:rPr>
          <w:rFonts w:ascii="Arial" w:hAnsi="Arial" w:cs="Arial"/>
          <w:sz w:val="24"/>
        </w:rPr>
      </w:pPr>
    </w:p>
    <w:p w:rsidR="008D5629" w:rsidRDefault="008D5629" w:rsidP="005B7C40">
      <w:pPr>
        <w:pStyle w:val="a3"/>
        <w:tabs>
          <w:tab w:val="left" w:pos="2925"/>
        </w:tabs>
        <w:ind w:left="1440"/>
        <w:rPr>
          <w:rFonts w:ascii="Arial" w:hAnsi="Arial" w:cs="Arial"/>
          <w:sz w:val="24"/>
        </w:rPr>
      </w:pPr>
      <w:r w:rsidRPr="001F72E0">
        <w:rPr>
          <w:rFonts w:ascii="Arial" w:hAnsi="Arial" w:cs="Arial"/>
          <w:sz w:val="24"/>
        </w:rPr>
        <w:t>Του έρωτα η δύν</w:t>
      </w:r>
      <w:r>
        <w:rPr>
          <w:rFonts w:ascii="Arial" w:hAnsi="Arial" w:cs="Arial"/>
          <w:sz w:val="24"/>
        </w:rPr>
        <w:t>αμη</w:t>
      </w:r>
    </w:p>
    <w:p w:rsidR="008D5629" w:rsidRDefault="008D5629" w:rsidP="0036667D">
      <w:pPr>
        <w:pStyle w:val="a3"/>
        <w:tabs>
          <w:tab w:val="left" w:pos="2925"/>
        </w:tabs>
        <w:ind w:left="1440"/>
        <w:rPr>
          <w:rFonts w:ascii="Arial" w:hAnsi="Arial" w:cs="Arial"/>
          <w:sz w:val="24"/>
        </w:rPr>
      </w:pPr>
      <w:r w:rsidRPr="001F72E0">
        <w:rPr>
          <w:rFonts w:ascii="Arial" w:hAnsi="Arial" w:cs="Arial"/>
          <w:sz w:val="24"/>
        </w:rPr>
        <w:t>Είναι πολύ μεγ</w:t>
      </w:r>
      <w:r>
        <w:rPr>
          <w:rFonts w:ascii="Arial" w:hAnsi="Arial" w:cs="Arial"/>
          <w:sz w:val="24"/>
        </w:rPr>
        <w:t>άλη</w:t>
      </w:r>
    </w:p>
    <w:p w:rsidR="008D5629" w:rsidRDefault="008D5629" w:rsidP="0036667D">
      <w:pPr>
        <w:pStyle w:val="a3"/>
        <w:tabs>
          <w:tab w:val="left" w:pos="2925"/>
        </w:tabs>
        <w:ind w:left="1440"/>
        <w:rPr>
          <w:rFonts w:ascii="Arial" w:hAnsi="Arial" w:cs="Arial"/>
          <w:sz w:val="24"/>
        </w:rPr>
      </w:pPr>
      <w:r>
        <w:rPr>
          <w:rFonts w:ascii="Arial" w:hAnsi="Arial" w:cs="Arial"/>
          <w:sz w:val="24"/>
        </w:rPr>
        <w:t xml:space="preserve">Και νικημένος θα βρεθεί </w:t>
      </w:r>
    </w:p>
    <w:p w:rsidR="008D5629" w:rsidRDefault="008D5629" w:rsidP="0036667D">
      <w:pPr>
        <w:pStyle w:val="a3"/>
        <w:tabs>
          <w:tab w:val="left" w:pos="2925"/>
        </w:tabs>
        <w:ind w:left="1440"/>
        <w:rPr>
          <w:rFonts w:ascii="Arial" w:hAnsi="Arial" w:cs="Arial"/>
          <w:sz w:val="24"/>
        </w:rPr>
      </w:pPr>
      <w:r>
        <w:rPr>
          <w:rFonts w:ascii="Arial" w:hAnsi="Arial" w:cs="Arial"/>
          <w:sz w:val="24"/>
        </w:rPr>
        <w:t>όποιος με αυτόν τα βάλει</w:t>
      </w:r>
    </w:p>
    <w:p w:rsidR="008D5629" w:rsidRDefault="008D5629" w:rsidP="0036667D">
      <w:pPr>
        <w:pStyle w:val="a3"/>
        <w:tabs>
          <w:tab w:val="left" w:pos="2925"/>
        </w:tabs>
        <w:ind w:left="1440"/>
        <w:rPr>
          <w:rFonts w:ascii="Arial" w:hAnsi="Arial" w:cs="Arial"/>
          <w:sz w:val="24"/>
        </w:rPr>
      </w:pPr>
    </w:p>
    <w:p w:rsidR="008D5629" w:rsidRDefault="008D5629" w:rsidP="0036667D">
      <w:pPr>
        <w:pStyle w:val="a3"/>
        <w:tabs>
          <w:tab w:val="left" w:pos="2925"/>
        </w:tabs>
        <w:ind w:left="1440"/>
        <w:rPr>
          <w:rFonts w:ascii="Arial" w:hAnsi="Arial" w:cs="Arial"/>
          <w:sz w:val="24"/>
        </w:rPr>
      </w:pPr>
    </w:p>
    <w:p w:rsidR="008D5629" w:rsidRDefault="008D5629" w:rsidP="005B7C40">
      <w:pPr>
        <w:pStyle w:val="a3"/>
        <w:tabs>
          <w:tab w:val="left" w:pos="2925"/>
        </w:tabs>
        <w:ind w:left="1440"/>
        <w:rPr>
          <w:rFonts w:ascii="Arial" w:hAnsi="Arial" w:cs="Arial"/>
          <w:sz w:val="24"/>
        </w:rPr>
      </w:pPr>
      <w:r>
        <w:rPr>
          <w:rFonts w:ascii="Arial" w:hAnsi="Arial" w:cs="Arial"/>
          <w:sz w:val="24"/>
        </w:rPr>
        <w:t>Το σ΄αγαπώ το χάραξα</w:t>
      </w:r>
    </w:p>
    <w:p w:rsidR="008D5629" w:rsidRDefault="008D5629" w:rsidP="0036667D">
      <w:pPr>
        <w:pStyle w:val="a3"/>
        <w:tabs>
          <w:tab w:val="left" w:pos="2925"/>
        </w:tabs>
        <w:ind w:left="1440"/>
        <w:rPr>
          <w:rFonts w:ascii="Arial" w:hAnsi="Arial" w:cs="Arial"/>
          <w:sz w:val="24"/>
        </w:rPr>
      </w:pPr>
      <w:r>
        <w:rPr>
          <w:rFonts w:ascii="Arial" w:hAnsi="Arial" w:cs="Arial"/>
          <w:sz w:val="24"/>
        </w:rPr>
        <w:t>Σε πέτρα που δεν σβήνει</w:t>
      </w:r>
    </w:p>
    <w:p w:rsidR="008D5629" w:rsidRDefault="008D5629" w:rsidP="0036667D">
      <w:pPr>
        <w:pStyle w:val="a3"/>
        <w:tabs>
          <w:tab w:val="left" w:pos="2925"/>
        </w:tabs>
        <w:ind w:left="1440"/>
        <w:rPr>
          <w:rFonts w:ascii="Arial" w:hAnsi="Arial" w:cs="Arial"/>
          <w:sz w:val="24"/>
        </w:rPr>
      </w:pPr>
      <w:r>
        <w:rPr>
          <w:rFonts w:ascii="Arial" w:hAnsi="Arial" w:cs="Arial"/>
          <w:sz w:val="24"/>
        </w:rPr>
        <w:t>Όταν πεθάνω να περνάς</w:t>
      </w:r>
    </w:p>
    <w:p w:rsidR="008D5629" w:rsidRDefault="008D5629" w:rsidP="0036667D">
      <w:pPr>
        <w:pStyle w:val="a3"/>
        <w:tabs>
          <w:tab w:val="left" w:pos="2925"/>
        </w:tabs>
        <w:ind w:left="1440"/>
        <w:rPr>
          <w:rFonts w:ascii="Arial" w:hAnsi="Arial" w:cs="Arial"/>
          <w:sz w:val="24"/>
        </w:rPr>
      </w:pPr>
      <w:r>
        <w:rPr>
          <w:rFonts w:ascii="Arial" w:hAnsi="Arial" w:cs="Arial"/>
          <w:sz w:val="24"/>
        </w:rPr>
        <w:t>Να σου το λέει εκείνη</w:t>
      </w:r>
    </w:p>
    <w:p w:rsidR="008D5629" w:rsidRDefault="008D5629" w:rsidP="0036667D">
      <w:pPr>
        <w:pStyle w:val="a3"/>
        <w:tabs>
          <w:tab w:val="left" w:pos="2925"/>
        </w:tabs>
        <w:ind w:left="1440"/>
        <w:rPr>
          <w:rFonts w:ascii="Arial" w:hAnsi="Arial" w:cs="Arial"/>
          <w:sz w:val="24"/>
        </w:rPr>
      </w:pPr>
    </w:p>
    <w:p w:rsidR="008D5629" w:rsidRDefault="008D5629" w:rsidP="0036667D">
      <w:pPr>
        <w:pStyle w:val="a3"/>
        <w:tabs>
          <w:tab w:val="left" w:pos="2925"/>
        </w:tabs>
        <w:ind w:left="1440"/>
        <w:rPr>
          <w:rFonts w:ascii="Arial" w:hAnsi="Arial" w:cs="Arial"/>
          <w:sz w:val="24"/>
        </w:rPr>
      </w:pPr>
    </w:p>
    <w:p w:rsidR="008D5629" w:rsidRDefault="008D5629" w:rsidP="005B7C40">
      <w:pPr>
        <w:pStyle w:val="a3"/>
        <w:tabs>
          <w:tab w:val="left" w:pos="2925"/>
        </w:tabs>
        <w:ind w:left="1440"/>
        <w:rPr>
          <w:rFonts w:ascii="Arial" w:hAnsi="Arial" w:cs="Arial"/>
          <w:sz w:val="24"/>
        </w:rPr>
      </w:pPr>
      <w:r>
        <w:rPr>
          <w:rFonts w:ascii="Arial" w:hAnsi="Arial" w:cs="Arial"/>
          <w:sz w:val="24"/>
        </w:rPr>
        <w:t>Χαρίζω σου τα μάτια μου</w:t>
      </w:r>
    </w:p>
    <w:p w:rsidR="008D5629" w:rsidRDefault="008D5629" w:rsidP="0036667D">
      <w:pPr>
        <w:pStyle w:val="a3"/>
        <w:tabs>
          <w:tab w:val="left" w:pos="2925"/>
        </w:tabs>
        <w:ind w:left="1440"/>
        <w:rPr>
          <w:rFonts w:ascii="Arial" w:hAnsi="Arial" w:cs="Arial"/>
          <w:sz w:val="24"/>
        </w:rPr>
      </w:pPr>
      <w:r w:rsidRPr="0036667D">
        <w:rPr>
          <w:rFonts w:ascii="Arial" w:hAnsi="Arial" w:cs="Arial"/>
          <w:sz w:val="24"/>
        </w:rPr>
        <w:t>Να δεις πως σε θωρούνε</w:t>
      </w:r>
    </w:p>
    <w:p w:rsidR="008D5629" w:rsidRDefault="008D5629" w:rsidP="0036667D">
      <w:pPr>
        <w:pStyle w:val="a3"/>
        <w:tabs>
          <w:tab w:val="left" w:pos="2925"/>
        </w:tabs>
        <w:ind w:left="1440"/>
        <w:rPr>
          <w:rFonts w:ascii="Arial" w:hAnsi="Arial" w:cs="Arial"/>
          <w:sz w:val="24"/>
        </w:rPr>
      </w:pPr>
      <w:r>
        <w:rPr>
          <w:rFonts w:ascii="Arial" w:hAnsi="Arial" w:cs="Arial"/>
          <w:sz w:val="24"/>
        </w:rPr>
        <w:t xml:space="preserve">Να μη ρωτάς εδώ κι εκεί </w:t>
      </w:r>
    </w:p>
    <w:p w:rsidR="008D5629" w:rsidRDefault="008D5629" w:rsidP="0036667D">
      <w:pPr>
        <w:pStyle w:val="a3"/>
        <w:tabs>
          <w:tab w:val="left" w:pos="2925"/>
        </w:tabs>
        <w:ind w:left="1440"/>
        <w:rPr>
          <w:rFonts w:ascii="Arial" w:hAnsi="Arial" w:cs="Arial"/>
          <w:sz w:val="24"/>
        </w:rPr>
      </w:pPr>
      <w:r>
        <w:rPr>
          <w:rFonts w:ascii="Arial" w:hAnsi="Arial" w:cs="Arial"/>
          <w:sz w:val="24"/>
        </w:rPr>
        <w:t>το πόσο σ ΄ αγαπούνε</w:t>
      </w:r>
    </w:p>
    <w:p w:rsidR="008D5629" w:rsidRDefault="008D5629" w:rsidP="0036667D">
      <w:pPr>
        <w:pStyle w:val="a3"/>
        <w:tabs>
          <w:tab w:val="left" w:pos="2925"/>
        </w:tabs>
        <w:ind w:left="1440"/>
        <w:rPr>
          <w:rFonts w:ascii="Arial" w:hAnsi="Arial" w:cs="Arial"/>
          <w:sz w:val="24"/>
        </w:rPr>
      </w:pPr>
    </w:p>
    <w:p w:rsidR="008D5629" w:rsidRPr="0036667D" w:rsidRDefault="008D5629" w:rsidP="0036667D">
      <w:pPr>
        <w:pStyle w:val="a3"/>
        <w:tabs>
          <w:tab w:val="left" w:pos="2925"/>
        </w:tabs>
        <w:ind w:left="1440"/>
        <w:rPr>
          <w:rFonts w:ascii="Arial" w:hAnsi="Arial" w:cs="Arial"/>
          <w:sz w:val="24"/>
        </w:rPr>
      </w:pPr>
    </w:p>
    <w:p w:rsidR="008D5629" w:rsidRDefault="008D5629" w:rsidP="005B7C40">
      <w:pPr>
        <w:pStyle w:val="a3"/>
        <w:tabs>
          <w:tab w:val="left" w:pos="2925"/>
        </w:tabs>
        <w:ind w:left="1440"/>
        <w:rPr>
          <w:rFonts w:ascii="Arial" w:hAnsi="Arial" w:cs="Arial"/>
          <w:sz w:val="24"/>
        </w:rPr>
      </w:pPr>
      <w:r>
        <w:rPr>
          <w:rFonts w:ascii="Arial" w:hAnsi="Arial" w:cs="Arial"/>
          <w:sz w:val="24"/>
        </w:rPr>
        <w:t>Η Κρήτη το απόδειξε</w:t>
      </w:r>
    </w:p>
    <w:p w:rsidR="008D5629" w:rsidRDefault="008D5629" w:rsidP="0036667D">
      <w:pPr>
        <w:pStyle w:val="a3"/>
        <w:tabs>
          <w:tab w:val="left" w:pos="2925"/>
        </w:tabs>
        <w:ind w:left="1440"/>
        <w:rPr>
          <w:rFonts w:ascii="Arial" w:hAnsi="Arial" w:cs="Arial"/>
          <w:sz w:val="24"/>
        </w:rPr>
      </w:pPr>
      <w:r>
        <w:rPr>
          <w:rFonts w:ascii="Arial" w:hAnsi="Arial" w:cs="Arial"/>
          <w:sz w:val="24"/>
        </w:rPr>
        <w:t>Με τον ηρωϊσμό της</w:t>
      </w:r>
    </w:p>
    <w:p w:rsidR="008D5629" w:rsidRDefault="008D5629" w:rsidP="0036667D">
      <w:pPr>
        <w:pStyle w:val="a3"/>
        <w:tabs>
          <w:tab w:val="left" w:pos="2925"/>
        </w:tabs>
        <w:ind w:left="1440"/>
        <w:rPr>
          <w:rFonts w:ascii="Arial" w:hAnsi="Arial" w:cs="Arial"/>
          <w:sz w:val="24"/>
        </w:rPr>
      </w:pPr>
      <w:r>
        <w:rPr>
          <w:rFonts w:ascii="Arial" w:hAnsi="Arial" w:cs="Arial"/>
          <w:sz w:val="24"/>
        </w:rPr>
        <w:t xml:space="preserve">Σκληρά τον επολέμησε </w:t>
      </w:r>
    </w:p>
    <w:p w:rsidR="008D5629" w:rsidRPr="0006624C" w:rsidRDefault="008D5629" w:rsidP="0006624C">
      <w:pPr>
        <w:pStyle w:val="a3"/>
        <w:tabs>
          <w:tab w:val="left" w:pos="2925"/>
          <w:tab w:val="left" w:pos="4215"/>
        </w:tabs>
        <w:ind w:left="1440"/>
        <w:rPr>
          <w:rFonts w:ascii="Arial" w:hAnsi="Arial" w:cs="Arial"/>
          <w:sz w:val="24"/>
        </w:rPr>
      </w:pPr>
      <w:r>
        <w:rPr>
          <w:rFonts w:ascii="Arial" w:hAnsi="Arial" w:cs="Arial"/>
          <w:sz w:val="24"/>
        </w:rPr>
        <w:t>Ετότες τον εχθρό της</w:t>
      </w:r>
      <w:r>
        <w:rPr>
          <w:rFonts w:ascii="Arial" w:hAnsi="Arial" w:cs="Arial"/>
          <w:sz w:val="24"/>
        </w:rPr>
        <w:tab/>
      </w:r>
    </w:p>
    <w:p w:rsidR="008D5629" w:rsidRDefault="008D5629" w:rsidP="00120350">
      <w:pPr>
        <w:pStyle w:val="a3"/>
        <w:tabs>
          <w:tab w:val="left" w:pos="2925"/>
          <w:tab w:val="left" w:pos="4215"/>
        </w:tabs>
        <w:ind w:left="1440"/>
        <w:rPr>
          <w:rFonts w:ascii="Arial" w:hAnsi="Arial" w:cs="Arial"/>
          <w:sz w:val="24"/>
        </w:rPr>
      </w:pPr>
    </w:p>
    <w:p w:rsidR="008D5629" w:rsidRDefault="008D5629" w:rsidP="005B7C40">
      <w:pPr>
        <w:pStyle w:val="a3"/>
        <w:tabs>
          <w:tab w:val="left" w:pos="2925"/>
        </w:tabs>
        <w:ind w:left="1440"/>
        <w:rPr>
          <w:rFonts w:ascii="Arial" w:hAnsi="Arial" w:cs="Arial"/>
          <w:sz w:val="24"/>
        </w:rPr>
      </w:pPr>
      <w:r>
        <w:rPr>
          <w:rFonts w:ascii="Arial" w:hAnsi="Arial" w:cs="Arial"/>
          <w:sz w:val="24"/>
        </w:rPr>
        <w:t xml:space="preserve">Νέοι αν θέλετε στη ζωή </w:t>
      </w:r>
    </w:p>
    <w:p w:rsidR="008D5629" w:rsidRDefault="008D5629" w:rsidP="00120350">
      <w:pPr>
        <w:pStyle w:val="a3"/>
        <w:tabs>
          <w:tab w:val="left" w:pos="2925"/>
        </w:tabs>
        <w:ind w:left="1440"/>
        <w:rPr>
          <w:rFonts w:ascii="Arial" w:hAnsi="Arial" w:cs="Arial"/>
          <w:sz w:val="24"/>
        </w:rPr>
      </w:pPr>
      <w:r>
        <w:rPr>
          <w:rFonts w:ascii="Arial" w:hAnsi="Arial" w:cs="Arial"/>
          <w:sz w:val="24"/>
        </w:rPr>
        <w:t>Την προκοπή να δείτε</w:t>
      </w:r>
    </w:p>
    <w:p w:rsidR="008D5629" w:rsidRDefault="008D5629" w:rsidP="00120350">
      <w:pPr>
        <w:pStyle w:val="a3"/>
        <w:tabs>
          <w:tab w:val="left" w:pos="2925"/>
        </w:tabs>
        <w:ind w:left="1440"/>
        <w:rPr>
          <w:rFonts w:ascii="Arial" w:hAnsi="Arial" w:cs="Arial"/>
          <w:sz w:val="24"/>
        </w:rPr>
      </w:pPr>
      <w:r>
        <w:rPr>
          <w:rFonts w:ascii="Arial" w:hAnsi="Arial" w:cs="Arial"/>
          <w:sz w:val="24"/>
        </w:rPr>
        <w:t>Να βρείτε γέρο ψάξετε</w:t>
      </w:r>
    </w:p>
    <w:p w:rsidR="008D5629" w:rsidRPr="0006624C" w:rsidRDefault="008D5629" w:rsidP="0006624C">
      <w:pPr>
        <w:pStyle w:val="a3"/>
        <w:tabs>
          <w:tab w:val="left" w:pos="2925"/>
        </w:tabs>
        <w:ind w:left="1440"/>
        <w:rPr>
          <w:rFonts w:ascii="Arial" w:hAnsi="Arial" w:cs="Arial"/>
          <w:sz w:val="24"/>
        </w:rPr>
      </w:pPr>
      <w:r>
        <w:rPr>
          <w:rFonts w:ascii="Arial" w:hAnsi="Arial" w:cs="Arial"/>
          <w:sz w:val="24"/>
        </w:rPr>
        <w:t>Να τον συμβουλευτείτε</w:t>
      </w:r>
    </w:p>
    <w:p w:rsidR="008D5629" w:rsidRDefault="008D5629" w:rsidP="00120350">
      <w:pPr>
        <w:pStyle w:val="a3"/>
        <w:tabs>
          <w:tab w:val="left" w:pos="2925"/>
        </w:tabs>
        <w:ind w:left="1440"/>
        <w:rPr>
          <w:rFonts w:ascii="Arial" w:hAnsi="Arial" w:cs="Arial"/>
          <w:sz w:val="24"/>
        </w:rPr>
      </w:pPr>
    </w:p>
    <w:p w:rsidR="008D5629" w:rsidRDefault="008D5629" w:rsidP="005B7C40">
      <w:pPr>
        <w:pStyle w:val="a3"/>
        <w:tabs>
          <w:tab w:val="left" w:pos="2925"/>
        </w:tabs>
        <w:ind w:left="1440"/>
        <w:rPr>
          <w:rFonts w:ascii="Arial" w:hAnsi="Arial" w:cs="Arial"/>
          <w:sz w:val="24"/>
        </w:rPr>
      </w:pPr>
      <w:r>
        <w:rPr>
          <w:rFonts w:ascii="Arial" w:hAnsi="Arial" w:cs="Arial"/>
          <w:sz w:val="24"/>
        </w:rPr>
        <w:t>Ο εγωϊσμός  και ο σεβασμός</w:t>
      </w:r>
    </w:p>
    <w:p w:rsidR="008D5629" w:rsidRDefault="008D5629" w:rsidP="00120350">
      <w:pPr>
        <w:pStyle w:val="a3"/>
        <w:tabs>
          <w:tab w:val="left" w:pos="2925"/>
        </w:tabs>
        <w:ind w:left="1440"/>
        <w:rPr>
          <w:rFonts w:ascii="Arial" w:hAnsi="Arial" w:cs="Arial"/>
          <w:sz w:val="24"/>
        </w:rPr>
      </w:pPr>
      <w:r>
        <w:rPr>
          <w:rFonts w:ascii="Arial" w:hAnsi="Arial" w:cs="Arial"/>
          <w:sz w:val="24"/>
        </w:rPr>
        <w:t xml:space="preserve">Όταν συναντηθούνε </w:t>
      </w:r>
    </w:p>
    <w:p w:rsidR="008D5629" w:rsidRDefault="008D5629" w:rsidP="00120350">
      <w:pPr>
        <w:pStyle w:val="a3"/>
        <w:tabs>
          <w:tab w:val="left" w:pos="2925"/>
        </w:tabs>
        <w:ind w:left="1440"/>
        <w:rPr>
          <w:rFonts w:ascii="Arial" w:hAnsi="Arial" w:cs="Arial"/>
          <w:sz w:val="24"/>
        </w:rPr>
      </w:pPr>
      <w:r>
        <w:rPr>
          <w:rFonts w:ascii="Arial" w:hAnsi="Arial" w:cs="Arial"/>
          <w:sz w:val="24"/>
        </w:rPr>
        <w:t xml:space="preserve">Είναι πολύ  δύσκολο </w:t>
      </w:r>
    </w:p>
    <w:p w:rsidR="008D5629" w:rsidRDefault="008D5629" w:rsidP="00120350">
      <w:pPr>
        <w:pStyle w:val="a3"/>
        <w:tabs>
          <w:tab w:val="left" w:pos="2925"/>
        </w:tabs>
        <w:ind w:left="1440"/>
        <w:rPr>
          <w:rFonts w:ascii="Arial" w:hAnsi="Arial" w:cs="Arial"/>
          <w:sz w:val="24"/>
        </w:rPr>
      </w:pPr>
      <w:r>
        <w:rPr>
          <w:rFonts w:ascii="Arial" w:hAnsi="Arial" w:cs="Arial"/>
          <w:sz w:val="24"/>
        </w:rPr>
        <w:t>Οι δυο τους να τα βρούνε</w:t>
      </w:r>
    </w:p>
    <w:p w:rsidR="00604DCE" w:rsidRPr="00604DCE" w:rsidRDefault="00A21173" w:rsidP="00604DCE">
      <w:pPr>
        <w:pStyle w:val="1"/>
        <w:rPr>
          <w:rFonts w:ascii="Arial" w:hAnsi="Arial" w:cs="Arial"/>
          <w:color w:val="auto"/>
          <w:sz w:val="32"/>
          <w:szCs w:val="32"/>
        </w:rPr>
      </w:pPr>
      <w:bookmarkStart w:id="112" w:name="_Toc304815600"/>
      <w:r w:rsidRPr="00664D1A">
        <w:rPr>
          <w:rFonts w:ascii="Arial" w:hAnsi="Arial" w:cs="Arial"/>
          <w:color w:val="auto"/>
          <w:sz w:val="32"/>
          <w:szCs w:val="32"/>
        </w:rPr>
        <w:lastRenderedPageBreak/>
        <w:t>ΠΑΡΑΡΤΗΜΑ</w:t>
      </w:r>
      <w:r>
        <w:rPr>
          <w:rFonts w:ascii="Arial" w:hAnsi="Arial" w:cs="Arial"/>
          <w:color w:val="auto"/>
          <w:sz w:val="32"/>
          <w:szCs w:val="32"/>
          <w:lang w:val="en-US"/>
        </w:rPr>
        <w:t xml:space="preserve"> </w:t>
      </w:r>
      <w:r w:rsidR="00604DCE">
        <w:rPr>
          <w:rFonts w:ascii="Arial" w:hAnsi="Arial" w:cs="Arial"/>
          <w:color w:val="auto"/>
          <w:sz w:val="32"/>
          <w:szCs w:val="32"/>
        </w:rPr>
        <w:t>3</w:t>
      </w:r>
      <w:bookmarkEnd w:id="112"/>
    </w:p>
    <w:p w:rsidR="00604DCE" w:rsidRDefault="00AB5FEB" w:rsidP="00110E0E">
      <w:pPr>
        <w:tabs>
          <w:tab w:val="left" w:pos="2925"/>
        </w:tabs>
        <w:rPr>
          <w:rFonts w:ascii="Arial" w:hAnsi="Arial" w:cs="Arial"/>
          <w:sz w:val="24"/>
        </w:rPr>
      </w:pPr>
      <w:r>
        <w:rPr>
          <w:rFonts w:ascii="Arial" w:hAnsi="Arial" w:cs="Arial"/>
          <w:noProof/>
          <w:sz w:val="24"/>
          <w:lang w:eastAsia="el-GR"/>
        </w:rPr>
        <w:drawing>
          <wp:inline distT="0" distB="0" distL="0" distR="0">
            <wp:extent cx="6074252" cy="8591326"/>
            <wp:effectExtent l="19050" t="0" r="2698" b="0"/>
            <wp:docPr id="3" name="Εικόνα 1" descr="C:\Customers\Arbitrar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ustomers\Arbitrary\f.jpg"/>
                    <pic:cNvPicPr>
                      <a:picLocks noChangeAspect="1" noChangeArrowheads="1"/>
                    </pic:cNvPicPr>
                  </pic:nvPicPr>
                  <pic:blipFill>
                    <a:blip r:embed="rId75" cstate="print"/>
                    <a:srcRect/>
                    <a:stretch>
                      <a:fillRect/>
                    </a:stretch>
                  </pic:blipFill>
                  <pic:spPr bwMode="auto">
                    <a:xfrm>
                      <a:off x="0" y="0"/>
                      <a:ext cx="6074252" cy="8591326"/>
                    </a:xfrm>
                    <a:prstGeom prst="rect">
                      <a:avLst/>
                    </a:prstGeom>
                    <a:noFill/>
                    <a:ln w="9525">
                      <a:noFill/>
                      <a:miter lim="800000"/>
                      <a:headEnd/>
                      <a:tailEnd/>
                    </a:ln>
                  </pic:spPr>
                </pic:pic>
              </a:graphicData>
            </a:graphic>
          </wp:inline>
        </w:drawing>
      </w:r>
    </w:p>
    <w:p w:rsidR="00604DCE" w:rsidRDefault="00604DCE" w:rsidP="00604DCE">
      <w:pPr>
        <w:spacing w:after="0" w:line="240" w:lineRule="auto"/>
        <w:rPr>
          <w:rFonts w:ascii="Arial" w:hAnsi="Arial" w:cs="Arial"/>
          <w:b/>
          <w:sz w:val="32"/>
        </w:rPr>
      </w:pPr>
      <w:r>
        <w:rPr>
          <w:rFonts w:ascii="Arial" w:hAnsi="Arial" w:cs="Arial"/>
          <w:b/>
          <w:sz w:val="32"/>
        </w:rPr>
        <w:lastRenderedPageBreak/>
        <w:t xml:space="preserve">   </w:t>
      </w:r>
      <w:r w:rsidRPr="00604DCE">
        <w:rPr>
          <w:rFonts w:ascii="Arial" w:hAnsi="Arial" w:cs="Arial"/>
          <w:b/>
          <w:sz w:val="32"/>
        </w:rPr>
        <w:t xml:space="preserve">ΠΑΡΑΡΤΗΜΑ </w:t>
      </w:r>
      <w:r>
        <w:rPr>
          <w:rFonts w:ascii="Arial" w:hAnsi="Arial" w:cs="Arial"/>
          <w:b/>
          <w:sz w:val="32"/>
        </w:rPr>
        <w:t>4</w:t>
      </w: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Default="00604DCE" w:rsidP="00604DCE">
      <w:pPr>
        <w:spacing w:after="0" w:line="240" w:lineRule="auto"/>
        <w:rPr>
          <w:rFonts w:ascii="Arial" w:hAnsi="Arial" w:cs="Arial"/>
          <w:b/>
          <w:sz w:val="32"/>
        </w:rPr>
      </w:pPr>
    </w:p>
    <w:p w:rsidR="00604DCE" w:rsidRPr="00604DCE" w:rsidRDefault="00604DCE" w:rsidP="00604DCE">
      <w:pPr>
        <w:spacing w:after="0" w:line="240" w:lineRule="auto"/>
        <w:rPr>
          <w:rFonts w:ascii="Arial" w:hAnsi="Arial" w:cs="Arial"/>
          <w:b/>
          <w:sz w:val="24"/>
        </w:rPr>
      </w:pPr>
      <w:r>
        <w:rPr>
          <w:rFonts w:ascii="Arial" w:hAnsi="Arial" w:cs="Arial"/>
          <w:sz w:val="24"/>
        </w:rPr>
        <w:lastRenderedPageBreak/>
        <w:t xml:space="preserve">   </w:t>
      </w:r>
    </w:p>
    <w:p w:rsidR="008D5629" w:rsidRPr="001F72E0" w:rsidRDefault="008D5629" w:rsidP="00110E0E">
      <w:pPr>
        <w:tabs>
          <w:tab w:val="left" w:pos="2925"/>
        </w:tabs>
        <w:rPr>
          <w:rFonts w:ascii="Arial" w:hAnsi="Arial" w:cs="Arial"/>
          <w:sz w:val="24"/>
        </w:rPr>
      </w:pPr>
    </w:p>
    <w:sectPr w:rsidR="008D5629" w:rsidRPr="001F72E0" w:rsidSect="00D5266B">
      <w:pgSz w:w="11906" w:h="16838"/>
      <w:pgMar w:top="1418" w:right="1418"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344" w:rsidRDefault="001F3344" w:rsidP="00827A4A">
      <w:pPr>
        <w:spacing w:after="0" w:line="240" w:lineRule="auto"/>
      </w:pPr>
      <w:r>
        <w:separator/>
      </w:r>
    </w:p>
  </w:endnote>
  <w:endnote w:type="continuationSeparator" w:id="0">
    <w:p w:rsidR="001F3344" w:rsidRDefault="001F3344" w:rsidP="00827A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altName w:val="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TE1D050B8t00">
    <w:altName w:val="TT E 1 D 05 0 B 8t"/>
    <w:panose1 w:val="00000000000000000000"/>
    <w:charset w:val="A1"/>
    <w:family w:val="swiss"/>
    <w:notTrueType/>
    <w:pitch w:val="default"/>
    <w:sig w:usb0="00000081" w:usb1="00000000" w:usb2="00000000" w:usb3="00000000" w:csb0="00000008" w:csb1="00000000"/>
  </w:font>
  <w:font w:name="Comic Sans MS">
    <w:panose1 w:val="030F0702030302020204"/>
    <w:charset w:val="A1"/>
    <w:family w:val="script"/>
    <w:pitch w:val="variable"/>
    <w:sig w:usb0="00000287" w:usb1="00000000" w:usb2="00000000" w:usb3="00000000" w:csb0="0000009F" w:csb1="00000000"/>
  </w:font>
  <w:font w:name="TimesNewRoman">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MyriadPro-Regular">
    <w:altName w:val="MS Mincho"/>
    <w:panose1 w:val="00000000000000000000"/>
    <w:charset w:val="80"/>
    <w:family w:val="auto"/>
    <w:notTrueType/>
    <w:pitch w:val="default"/>
    <w:sig w:usb0="00000001" w:usb1="08070000" w:usb2="00000010" w:usb3="00000000" w:csb0="00020000" w:csb1="00000000"/>
  </w:font>
  <w:font w:name="MyriadPro-Semibold">
    <w:panose1 w:val="00000000000000000000"/>
    <w:charset w:val="A1"/>
    <w:family w:val="swiss"/>
    <w:notTrueType/>
    <w:pitch w:val="default"/>
    <w:sig w:usb0="00000081" w:usb1="00000000" w:usb2="00000000" w:usb3="00000000" w:csb0="00000008" w:csb1="00000000"/>
  </w:font>
  <w:font w:name="GFBDBA+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BA" w:rsidRDefault="00D213BA" w:rsidP="00D5266B">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213BA" w:rsidRDefault="00D213BA" w:rsidP="0093279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BA" w:rsidRDefault="00D213BA" w:rsidP="00D5266B">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947BFA">
      <w:rPr>
        <w:rStyle w:val="ae"/>
        <w:noProof/>
      </w:rPr>
      <w:t>ii</w:t>
    </w:r>
    <w:r>
      <w:rPr>
        <w:rStyle w:val="ae"/>
      </w:rPr>
      <w:fldChar w:fldCharType="end"/>
    </w:r>
  </w:p>
  <w:p w:rsidR="00D213BA" w:rsidRDefault="00D213BA" w:rsidP="0093279B">
    <w:pPr>
      <w:pStyle w:val="a5"/>
      <w:ind w:right="360"/>
      <w:jc w:val="right"/>
    </w:pPr>
  </w:p>
  <w:p w:rsidR="00D213BA" w:rsidRDefault="00D213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344" w:rsidRDefault="001F3344" w:rsidP="00827A4A">
      <w:pPr>
        <w:spacing w:after="0" w:line="240" w:lineRule="auto"/>
      </w:pPr>
      <w:r>
        <w:separator/>
      </w:r>
    </w:p>
  </w:footnote>
  <w:footnote w:type="continuationSeparator" w:id="0">
    <w:p w:rsidR="001F3344" w:rsidRDefault="001F3344" w:rsidP="00827A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BA" w:rsidRDefault="00D213BA">
    <w:pPr>
      <w:pStyle w:val="a4"/>
    </w:pPr>
  </w:p>
  <w:p w:rsidR="00D213BA" w:rsidRDefault="00D213B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504E7B8"/>
    <w:lvl w:ilvl="0">
      <w:start w:val="1"/>
      <w:numFmt w:val="decimal"/>
      <w:lvlText w:val="%1."/>
      <w:lvlJc w:val="left"/>
      <w:pPr>
        <w:tabs>
          <w:tab w:val="num" w:pos="1492"/>
        </w:tabs>
        <w:ind w:left="1492" w:hanging="360"/>
      </w:pPr>
    </w:lvl>
  </w:abstractNum>
  <w:abstractNum w:abstractNumId="1">
    <w:nsid w:val="FFFFFF7D"/>
    <w:multiLevelType w:val="singleLevel"/>
    <w:tmpl w:val="A3D0D760"/>
    <w:lvl w:ilvl="0">
      <w:start w:val="1"/>
      <w:numFmt w:val="decimal"/>
      <w:lvlText w:val="%1."/>
      <w:lvlJc w:val="left"/>
      <w:pPr>
        <w:tabs>
          <w:tab w:val="num" w:pos="1209"/>
        </w:tabs>
        <w:ind w:left="1209" w:hanging="360"/>
      </w:pPr>
    </w:lvl>
  </w:abstractNum>
  <w:abstractNum w:abstractNumId="2">
    <w:nsid w:val="FFFFFF7E"/>
    <w:multiLevelType w:val="singleLevel"/>
    <w:tmpl w:val="1928807C"/>
    <w:lvl w:ilvl="0">
      <w:start w:val="1"/>
      <w:numFmt w:val="decimal"/>
      <w:lvlText w:val="%1."/>
      <w:lvlJc w:val="left"/>
      <w:pPr>
        <w:tabs>
          <w:tab w:val="num" w:pos="926"/>
        </w:tabs>
        <w:ind w:left="926" w:hanging="360"/>
      </w:pPr>
    </w:lvl>
  </w:abstractNum>
  <w:abstractNum w:abstractNumId="3">
    <w:nsid w:val="FFFFFF7F"/>
    <w:multiLevelType w:val="singleLevel"/>
    <w:tmpl w:val="2EC6CCEC"/>
    <w:lvl w:ilvl="0">
      <w:start w:val="1"/>
      <w:numFmt w:val="decimal"/>
      <w:lvlText w:val="%1."/>
      <w:lvlJc w:val="left"/>
      <w:pPr>
        <w:tabs>
          <w:tab w:val="num" w:pos="643"/>
        </w:tabs>
        <w:ind w:left="643" w:hanging="360"/>
      </w:pPr>
    </w:lvl>
  </w:abstractNum>
  <w:abstractNum w:abstractNumId="4">
    <w:nsid w:val="FFFFFF80"/>
    <w:multiLevelType w:val="singleLevel"/>
    <w:tmpl w:val="696A94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A472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727B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126A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AE56A4"/>
    <w:lvl w:ilvl="0">
      <w:start w:val="1"/>
      <w:numFmt w:val="decimal"/>
      <w:lvlText w:val="%1."/>
      <w:lvlJc w:val="left"/>
      <w:pPr>
        <w:tabs>
          <w:tab w:val="num" w:pos="360"/>
        </w:tabs>
        <w:ind w:left="360" w:hanging="360"/>
      </w:pPr>
    </w:lvl>
  </w:abstractNum>
  <w:abstractNum w:abstractNumId="9">
    <w:nsid w:val="FFFFFF89"/>
    <w:multiLevelType w:val="singleLevel"/>
    <w:tmpl w:val="6B481308"/>
    <w:lvl w:ilvl="0">
      <w:start w:val="1"/>
      <w:numFmt w:val="bullet"/>
      <w:lvlText w:val=""/>
      <w:lvlJc w:val="left"/>
      <w:pPr>
        <w:tabs>
          <w:tab w:val="num" w:pos="360"/>
        </w:tabs>
        <w:ind w:left="360" w:hanging="360"/>
      </w:pPr>
      <w:rPr>
        <w:rFonts w:ascii="Symbol" w:hAnsi="Symbol" w:hint="default"/>
      </w:rPr>
    </w:lvl>
  </w:abstractNum>
  <w:abstractNum w:abstractNumId="10">
    <w:nsid w:val="04526225"/>
    <w:multiLevelType w:val="hybridMultilevel"/>
    <w:tmpl w:val="7224406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71E446B"/>
    <w:multiLevelType w:val="hybridMultilevel"/>
    <w:tmpl w:val="E2E40AC2"/>
    <w:lvl w:ilvl="0" w:tplc="04080005">
      <w:start w:val="1"/>
      <w:numFmt w:val="bullet"/>
      <w:lvlText w:val=""/>
      <w:lvlJc w:val="left"/>
      <w:pPr>
        <w:ind w:left="1364" w:hanging="360"/>
      </w:pPr>
      <w:rPr>
        <w:rFonts w:ascii="Wingdings" w:hAnsi="Wingdings" w:hint="default"/>
        <w:b/>
        <w:color w:val="auto"/>
      </w:rPr>
    </w:lvl>
    <w:lvl w:ilvl="1" w:tplc="04080003" w:tentative="1">
      <w:start w:val="1"/>
      <w:numFmt w:val="bullet"/>
      <w:lvlText w:val="o"/>
      <w:lvlJc w:val="left"/>
      <w:pPr>
        <w:ind w:left="2084" w:hanging="360"/>
      </w:pPr>
      <w:rPr>
        <w:rFonts w:ascii="Courier New" w:hAnsi="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12">
    <w:nsid w:val="08E02129"/>
    <w:multiLevelType w:val="hybridMultilevel"/>
    <w:tmpl w:val="B3C4EE1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BAB5339"/>
    <w:multiLevelType w:val="hybridMultilevel"/>
    <w:tmpl w:val="DBCA9846"/>
    <w:lvl w:ilvl="0" w:tplc="04080005">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4">
    <w:nsid w:val="0C24693D"/>
    <w:multiLevelType w:val="hybridMultilevel"/>
    <w:tmpl w:val="2004C22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0C8B5BB5"/>
    <w:multiLevelType w:val="hybridMultilevel"/>
    <w:tmpl w:val="F08021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0F5B5133"/>
    <w:multiLevelType w:val="hybridMultilevel"/>
    <w:tmpl w:val="4058D376"/>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1107741F"/>
    <w:multiLevelType w:val="hybridMultilevel"/>
    <w:tmpl w:val="B7E686A2"/>
    <w:lvl w:ilvl="0" w:tplc="E3280D12">
      <w:start w:val="1"/>
      <w:numFmt w:val="bullet"/>
      <w:lvlText w:val="-"/>
      <w:lvlJc w:val="left"/>
      <w:pPr>
        <w:ind w:left="1440" w:hanging="360"/>
      </w:pPr>
      <w:rPr>
        <w:rFonts w:ascii="Calibri" w:eastAsia="Times New Roman" w:hAnsi="Calibri" w:hint="default"/>
        <w:b/>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118C53D6"/>
    <w:multiLevelType w:val="hybridMultilevel"/>
    <w:tmpl w:val="778C9356"/>
    <w:lvl w:ilvl="0" w:tplc="56A44690">
      <w:start w:val="1"/>
      <w:numFmt w:val="bullet"/>
      <w:lvlText w:val=""/>
      <w:lvlJc w:val="left"/>
      <w:pPr>
        <w:ind w:left="644" w:hanging="360"/>
      </w:pPr>
      <w:rPr>
        <w:rFonts w:ascii="Wingdings" w:hAnsi="Wingdings" w:hint="default"/>
        <w:b/>
        <w:color w:val="auto"/>
      </w:rPr>
    </w:lvl>
    <w:lvl w:ilvl="1" w:tplc="04080003" w:tentative="1">
      <w:start w:val="1"/>
      <w:numFmt w:val="bullet"/>
      <w:lvlText w:val="o"/>
      <w:lvlJc w:val="left"/>
      <w:pPr>
        <w:ind w:left="1364" w:hanging="360"/>
      </w:pPr>
      <w:rPr>
        <w:rFonts w:ascii="Courier New" w:hAnsi="Courier New" w:hint="default"/>
      </w:rPr>
    </w:lvl>
    <w:lvl w:ilvl="2" w:tplc="04080005">
      <w:start w:val="1"/>
      <w:numFmt w:val="bullet"/>
      <w:lvlText w:val=""/>
      <w:lvlJc w:val="left"/>
      <w:pPr>
        <w:ind w:left="2084" w:hanging="360"/>
      </w:pPr>
      <w:rPr>
        <w:rFonts w:ascii="Wingdings" w:hAnsi="Wingdings" w:hint="default"/>
      </w:rPr>
    </w:lvl>
    <w:lvl w:ilvl="3" w:tplc="0408000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1E2D641C"/>
    <w:multiLevelType w:val="hybridMultilevel"/>
    <w:tmpl w:val="873CA194"/>
    <w:lvl w:ilvl="0" w:tplc="04080005">
      <w:start w:val="1"/>
      <w:numFmt w:val="bullet"/>
      <w:lvlText w:val=""/>
      <w:lvlJc w:val="left"/>
      <w:pPr>
        <w:ind w:left="1530" w:hanging="360"/>
      </w:pPr>
      <w:rPr>
        <w:rFonts w:ascii="Wingdings" w:hAnsi="Wingdings" w:hint="default"/>
      </w:rPr>
    </w:lvl>
    <w:lvl w:ilvl="1" w:tplc="04080003" w:tentative="1">
      <w:start w:val="1"/>
      <w:numFmt w:val="bullet"/>
      <w:lvlText w:val="o"/>
      <w:lvlJc w:val="left"/>
      <w:pPr>
        <w:ind w:left="2250" w:hanging="360"/>
      </w:pPr>
      <w:rPr>
        <w:rFonts w:ascii="Courier New" w:hAnsi="Courier New" w:hint="default"/>
      </w:rPr>
    </w:lvl>
    <w:lvl w:ilvl="2" w:tplc="04080005" w:tentative="1">
      <w:start w:val="1"/>
      <w:numFmt w:val="bullet"/>
      <w:lvlText w:val=""/>
      <w:lvlJc w:val="left"/>
      <w:pPr>
        <w:ind w:left="2970" w:hanging="360"/>
      </w:pPr>
      <w:rPr>
        <w:rFonts w:ascii="Wingdings" w:hAnsi="Wingdings" w:hint="default"/>
      </w:rPr>
    </w:lvl>
    <w:lvl w:ilvl="3" w:tplc="04080001" w:tentative="1">
      <w:start w:val="1"/>
      <w:numFmt w:val="bullet"/>
      <w:lvlText w:val=""/>
      <w:lvlJc w:val="left"/>
      <w:pPr>
        <w:ind w:left="3690" w:hanging="360"/>
      </w:pPr>
      <w:rPr>
        <w:rFonts w:ascii="Symbol" w:hAnsi="Symbol" w:hint="default"/>
      </w:rPr>
    </w:lvl>
    <w:lvl w:ilvl="4" w:tplc="04080003" w:tentative="1">
      <w:start w:val="1"/>
      <w:numFmt w:val="bullet"/>
      <w:lvlText w:val="o"/>
      <w:lvlJc w:val="left"/>
      <w:pPr>
        <w:ind w:left="4410" w:hanging="360"/>
      </w:pPr>
      <w:rPr>
        <w:rFonts w:ascii="Courier New" w:hAnsi="Courier New" w:hint="default"/>
      </w:rPr>
    </w:lvl>
    <w:lvl w:ilvl="5" w:tplc="04080005" w:tentative="1">
      <w:start w:val="1"/>
      <w:numFmt w:val="bullet"/>
      <w:lvlText w:val=""/>
      <w:lvlJc w:val="left"/>
      <w:pPr>
        <w:ind w:left="5130" w:hanging="360"/>
      </w:pPr>
      <w:rPr>
        <w:rFonts w:ascii="Wingdings" w:hAnsi="Wingdings" w:hint="default"/>
      </w:rPr>
    </w:lvl>
    <w:lvl w:ilvl="6" w:tplc="04080001" w:tentative="1">
      <w:start w:val="1"/>
      <w:numFmt w:val="bullet"/>
      <w:lvlText w:val=""/>
      <w:lvlJc w:val="left"/>
      <w:pPr>
        <w:ind w:left="5850" w:hanging="360"/>
      </w:pPr>
      <w:rPr>
        <w:rFonts w:ascii="Symbol" w:hAnsi="Symbol" w:hint="default"/>
      </w:rPr>
    </w:lvl>
    <w:lvl w:ilvl="7" w:tplc="04080003" w:tentative="1">
      <w:start w:val="1"/>
      <w:numFmt w:val="bullet"/>
      <w:lvlText w:val="o"/>
      <w:lvlJc w:val="left"/>
      <w:pPr>
        <w:ind w:left="6570" w:hanging="360"/>
      </w:pPr>
      <w:rPr>
        <w:rFonts w:ascii="Courier New" w:hAnsi="Courier New" w:hint="default"/>
      </w:rPr>
    </w:lvl>
    <w:lvl w:ilvl="8" w:tplc="04080005" w:tentative="1">
      <w:start w:val="1"/>
      <w:numFmt w:val="bullet"/>
      <w:lvlText w:val=""/>
      <w:lvlJc w:val="left"/>
      <w:pPr>
        <w:ind w:left="7290" w:hanging="360"/>
      </w:pPr>
      <w:rPr>
        <w:rFonts w:ascii="Wingdings" w:hAnsi="Wingdings" w:hint="default"/>
      </w:rPr>
    </w:lvl>
  </w:abstractNum>
  <w:abstractNum w:abstractNumId="20">
    <w:nsid w:val="1EA0148F"/>
    <w:multiLevelType w:val="hybridMultilevel"/>
    <w:tmpl w:val="CD0031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20545FB3"/>
    <w:multiLevelType w:val="hybridMultilevel"/>
    <w:tmpl w:val="84E24D34"/>
    <w:lvl w:ilvl="0" w:tplc="04080005">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F686EB0"/>
    <w:multiLevelType w:val="hybridMultilevel"/>
    <w:tmpl w:val="A73429AE"/>
    <w:lvl w:ilvl="0" w:tplc="04080005">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4881243"/>
    <w:multiLevelType w:val="hybridMultilevel"/>
    <w:tmpl w:val="B7A6E06A"/>
    <w:lvl w:ilvl="0" w:tplc="0408001B">
      <w:start w:val="1"/>
      <w:numFmt w:val="lowerRoman"/>
      <w:lvlText w:val="%1."/>
      <w:lvlJc w:val="right"/>
      <w:pPr>
        <w:ind w:left="1500" w:hanging="360"/>
      </w:pPr>
      <w:rPr>
        <w:rFonts w:cs="Times New Roman"/>
      </w:rPr>
    </w:lvl>
    <w:lvl w:ilvl="1" w:tplc="04080019" w:tentative="1">
      <w:start w:val="1"/>
      <w:numFmt w:val="lowerLetter"/>
      <w:lvlText w:val="%2."/>
      <w:lvlJc w:val="left"/>
      <w:pPr>
        <w:ind w:left="2220" w:hanging="360"/>
      </w:pPr>
      <w:rPr>
        <w:rFonts w:cs="Times New Roman"/>
      </w:rPr>
    </w:lvl>
    <w:lvl w:ilvl="2" w:tplc="0408001B" w:tentative="1">
      <w:start w:val="1"/>
      <w:numFmt w:val="lowerRoman"/>
      <w:lvlText w:val="%3."/>
      <w:lvlJc w:val="right"/>
      <w:pPr>
        <w:ind w:left="2940" w:hanging="180"/>
      </w:pPr>
      <w:rPr>
        <w:rFonts w:cs="Times New Roman"/>
      </w:rPr>
    </w:lvl>
    <w:lvl w:ilvl="3" w:tplc="0408000F" w:tentative="1">
      <w:start w:val="1"/>
      <w:numFmt w:val="decimal"/>
      <w:lvlText w:val="%4."/>
      <w:lvlJc w:val="left"/>
      <w:pPr>
        <w:ind w:left="3660" w:hanging="360"/>
      </w:pPr>
      <w:rPr>
        <w:rFonts w:cs="Times New Roman"/>
      </w:rPr>
    </w:lvl>
    <w:lvl w:ilvl="4" w:tplc="04080019" w:tentative="1">
      <w:start w:val="1"/>
      <w:numFmt w:val="lowerLetter"/>
      <w:lvlText w:val="%5."/>
      <w:lvlJc w:val="left"/>
      <w:pPr>
        <w:ind w:left="4380" w:hanging="360"/>
      </w:pPr>
      <w:rPr>
        <w:rFonts w:cs="Times New Roman"/>
      </w:rPr>
    </w:lvl>
    <w:lvl w:ilvl="5" w:tplc="0408001B" w:tentative="1">
      <w:start w:val="1"/>
      <w:numFmt w:val="lowerRoman"/>
      <w:lvlText w:val="%6."/>
      <w:lvlJc w:val="right"/>
      <w:pPr>
        <w:ind w:left="5100" w:hanging="180"/>
      </w:pPr>
      <w:rPr>
        <w:rFonts w:cs="Times New Roman"/>
      </w:rPr>
    </w:lvl>
    <w:lvl w:ilvl="6" w:tplc="0408000F" w:tentative="1">
      <w:start w:val="1"/>
      <w:numFmt w:val="decimal"/>
      <w:lvlText w:val="%7."/>
      <w:lvlJc w:val="left"/>
      <w:pPr>
        <w:ind w:left="5820" w:hanging="360"/>
      </w:pPr>
      <w:rPr>
        <w:rFonts w:cs="Times New Roman"/>
      </w:rPr>
    </w:lvl>
    <w:lvl w:ilvl="7" w:tplc="04080019" w:tentative="1">
      <w:start w:val="1"/>
      <w:numFmt w:val="lowerLetter"/>
      <w:lvlText w:val="%8."/>
      <w:lvlJc w:val="left"/>
      <w:pPr>
        <w:ind w:left="6540" w:hanging="360"/>
      </w:pPr>
      <w:rPr>
        <w:rFonts w:cs="Times New Roman"/>
      </w:rPr>
    </w:lvl>
    <w:lvl w:ilvl="8" w:tplc="0408001B" w:tentative="1">
      <w:start w:val="1"/>
      <w:numFmt w:val="lowerRoman"/>
      <w:lvlText w:val="%9."/>
      <w:lvlJc w:val="right"/>
      <w:pPr>
        <w:ind w:left="7260" w:hanging="180"/>
      </w:pPr>
      <w:rPr>
        <w:rFonts w:cs="Times New Roman"/>
      </w:rPr>
    </w:lvl>
  </w:abstractNum>
  <w:abstractNum w:abstractNumId="24">
    <w:nsid w:val="36A772D4"/>
    <w:multiLevelType w:val="hybridMultilevel"/>
    <w:tmpl w:val="F556715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03154DE"/>
    <w:multiLevelType w:val="hybridMultilevel"/>
    <w:tmpl w:val="3524FB9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1F17E18"/>
    <w:multiLevelType w:val="hybridMultilevel"/>
    <w:tmpl w:val="A754F018"/>
    <w:lvl w:ilvl="0" w:tplc="04080005">
      <w:start w:val="1"/>
      <w:numFmt w:val="bullet"/>
      <w:lvlText w:val=""/>
      <w:lvlJc w:val="left"/>
      <w:pPr>
        <w:ind w:left="1080" w:hanging="360"/>
      </w:pPr>
      <w:rPr>
        <w:rFonts w:ascii="Wingdings" w:hAnsi="Wingdings" w:hint="default"/>
        <w:color w:val="auto"/>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nsid w:val="49323802"/>
    <w:multiLevelType w:val="hybridMultilevel"/>
    <w:tmpl w:val="A43041D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CEB2A85"/>
    <w:multiLevelType w:val="hybridMultilevel"/>
    <w:tmpl w:val="8DE64E36"/>
    <w:lvl w:ilvl="0" w:tplc="E9CCDDDC">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9">
    <w:nsid w:val="4CF352E1"/>
    <w:multiLevelType w:val="hybridMultilevel"/>
    <w:tmpl w:val="7AB4BC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E3645EA"/>
    <w:multiLevelType w:val="hybridMultilevel"/>
    <w:tmpl w:val="2ABE3042"/>
    <w:lvl w:ilvl="0" w:tplc="E3280D12">
      <w:start w:val="1"/>
      <w:numFmt w:val="bullet"/>
      <w:lvlText w:val="-"/>
      <w:lvlJc w:val="left"/>
      <w:pPr>
        <w:ind w:left="1004" w:hanging="360"/>
      </w:pPr>
      <w:rPr>
        <w:rFonts w:ascii="Calibri" w:eastAsia="Times New Roman" w:hAnsi="Calibri" w:hint="default"/>
        <w:b/>
      </w:rPr>
    </w:lvl>
    <w:lvl w:ilvl="1" w:tplc="04080003" w:tentative="1">
      <w:start w:val="1"/>
      <w:numFmt w:val="bullet"/>
      <w:lvlText w:val="o"/>
      <w:lvlJc w:val="left"/>
      <w:pPr>
        <w:ind w:left="1724" w:hanging="360"/>
      </w:pPr>
      <w:rPr>
        <w:rFonts w:ascii="Courier New" w:hAnsi="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1">
    <w:nsid w:val="576212BB"/>
    <w:multiLevelType w:val="hybridMultilevel"/>
    <w:tmpl w:val="F170F0C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7644CA1"/>
    <w:multiLevelType w:val="hybridMultilevel"/>
    <w:tmpl w:val="1320260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F6D3036"/>
    <w:multiLevelType w:val="hybridMultilevel"/>
    <w:tmpl w:val="687858E8"/>
    <w:lvl w:ilvl="0" w:tplc="04080005">
      <w:start w:val="1"/>
      <w:numFmt w:val="bullet"/>
      <w:lvlText w:val=""/>
      <w:lvlJc w:val="left"/>
      <w:pPr>
        <w:ind w:left="1410" w:hanging="360"/>
      </w:pPr>
      <w:rPr>
        <w:rFonts w:ascii="Wingdings" w:hAnsi="Wingdings" w:hint="default"/>
      </w:rPr>
    </w:lvl>
    <w:lvl w:ilvl="1" w:tplc="04080003" w:tentative="1">
      <w:start w:val="1"/>
      <w:numFmt w:val="bullet"/>
      <w:lvlText w:val="o"/>
      <w:lvlJc w:val="left"/>
      <w:pPr>
        <w:ind w:left="2130" w:hanging="360"/>
      </w:pPr>
      <w:rPr>
        <w:rFonts w:ascii="Courier New" w:hAnsi="Courier New" w:hint="default"/>
      </w:rPr>
    </w:lvl>
    <w:lvl w:ilvl="2" w:tplc="04080005" w:tentative="1">
      <w:start w:val="1"/>
      <w:numFmt w:val="bullet"/>
      <w:lvlText w:val=""/>
      <w:lvlJc w:val="left"/>
      <w:pPr>
        <w:ind w:left="2850" w:hanging="360"/>
      </w:pPr>
      <w:rPr>
        <w:rFonts w:ascii="Wingdings" w:hAnsi="Wingdings" w:hint="default"/>
      </w:rPr>
    </w:lvl>
    <w:lvl w:ilvl="3" w:tplc="04080001" w:tentative="1">
      <w:start w:val="1"/>
      <w:numFmt w:val="bullet"/>
      <w:lvlText w:val=""/>
      <w:lvlJc w:val="left"/>
      <w:pPr>
        <w:ind w:left="3570" w:hanging="360"/>
      </w:pPr>
      <w:rPr>
        <w:rFonts w:ascii="Symbol" w:hAnsi="Symbol" w:hint="default"/>
      </w:rPr>
    </w:lvl>
    <w:lvl w:ilvl="4" w:tplc="04080003" w:tentative="1">
      <w:start w:val="1"/>
      <w:numFmt w:val="bullet"/>
      <w:lvlText w:val="o"/>
      <w:lvlJc w:val="left"/>
      <w:pPr>
        <w:ind w:left="4290" w:hanging="360"/>
      </w:pPr>
      <w:rPr>
        <w:rFonts w:ascii="Courier New" w:hAnsi="Courier New" w:hint="default"/>
      </w:rPr>
    </w:lvl>
    <w:lvl w:ilvl="5" w:tplc="04080005" w:tentative="1">
      <w:start w:val="1"/>
      <w:numFmt w:val="bullet"/>
      <w:lvlText w:val=""/>
      <w:lvlJc w:val="left"/>
      <w:pPr>
        <w:ind w:left="5010" w:hanging="360"/>
      </w:pPr>
      <w:rPr>
        <w:rFonts w:ascii="Wingdings" w:hAnsi="Wingdings" w:hint="default"/>
      </w:rPr>
    </w:lvl>
    <w:lvl w:ilvl="6" w:tplc="04080001" w:tentative="1">
      <w:start w:val="1"/>
      <w:numFmt w:val="bullet"/>
      <w:lvlText w:val=""/>
      <w:lvlJc w:val="left"/>
      <w:pPr>
        <w:ind w:left="5730" w:hanging="360"/>
      </w:pPr>
      <w:rPr>
        <w:rFonts w:ascii="Symbol" w:hAnsi="Symbol" w:hint="default"/>
      </w:rPr>
    </w:lvl>
    <w:lvl w:ilvl="7" w:tplc="04080003" w:tentative="1">
      <w:start w:val="1"/>
      <w:numFmt w:val="bullet"/>
      <w:lvlText w:val="o"/>
      <w:lvlJc w:val="left"/>
      <w:pPr>
        <w:ind w:left="6450" w:hanging="360"/>
      </w:pPr>
      <w:rPr>
        <w:rFonts w:ascii="Courier New" w:hAnsi="Courier New" w:hint="default"/>
      </w:rPr>
    </w:lvl>
    <w:lvl w:ilvl="8" w:tplc="04080005" w:tentative="1">
      <w:start w:val="1"/>
      <w:numFmt w:val="bullet"/>
      <w:lvlText w:val=""/>
      <w:lvlJc w:val="left"/>
      <w:pPr>
        <w:ind w:left="7170" w:hanging="360"/>
      </w:pPr>
      <w:rPr>
        <w:rFonts w:ascii="Wingdings" w:hAnsi="Wingdings" w:hint="default"/>
      </w:rPr>
    </w:lvl>
  </w:abstractNum>
  <w:abstractNum w:abstractNumId="34">
    <w:nsid w:val="66577175"/>
    <w:multiLevelType w:val="hybridMultilevel"/>
    <w:tmpl w:val="C5D07A8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8874961"/>
    <w:multiLevelType w:val="hybridMultilevel"/>
    <w:tmpl w:val="ADD6983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C0B3E86"/>
    <w:multiLevelType w:val="hybridMultilevel"/>
    <w:tmpl w:val="70D4E43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C832664"/>
    <w:multiLevelType w:val="hybridMultilevel"/>
    <w:tmpl w:val="CA9A0B22"/>
    <w:lvl w:ilvl="0" w:tplc="04080005">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2AC0A1C"/>
    <w:multiLevelType w:val="hybridMultilevel"/>
    <w:tmpl w:val="FF982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4F949E4"/>
    <w:multiLevelType w:val="hybridMultilevel"/>
    <w:tmpl w:val="54F47450"/>
    <w:lvl w:ilvl="0" w:tplc="04080005">
      <w:start w:val="1"/>
      <w:numFmt w:val="bullet"/>
      <w:lvlText w:val=""/>
      <w:lvlJc w:val="left"/>
      <w:pPr>
        <w:ind w:left="720" w:hanging="360"/>
      </w:pPr>
      <w:rPr>
        <w:rFonts w:ascii="Wingdings" w:hAnsi="Wingdings" w:hint="default"/>
        <w:b/>
        <w:color w:val="auto"/>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8"/>
  </w:num>
  <w:num w:numId="4">
    <w:abstractNumId w:val="30"/>
  </w:num>
  <w:num w:numId="5">
    <w:abstractNumId w:val="37"/>
  </w:num>
  <w:num w:numId="6">
    <w:abstractNumId w:val="32"/>
  </w:num>
  <w:num w:numId="7">
    <w:abstractNumId w:val="14"/>
  </w:num>
  <w:num w:numId="8">
    <w:abstractNumId w:val="26"/>
  </w:num>
  <w:num w:numId="9">
    <w:abstractNumId w:val="34"/>
  </w:num>
  <w:num w:numId="10">
    <w:abstractNumId w:val="19"/>
  </w:num>
  <w:num w:numId="11">
    <w:abstractNumId w:val="15"/>
  </w:num>
  <w:num w:numId="12">
    <w:abstractNumId w:val="27"/>
  </w:num>
  <w:num w:numId="13">
    <w:abstractNumId w:val="35"/>
  </w:num>
  <w:num w:numId="14">
    <w:abstractNumId w:val="25"/>
  </w:num>
  <w:num w:numId="15">
    <w:abstractNumId w:val="36"/>
  </w:num>
  <w:num w:numId="16">
    <w:abstractNumId w:val="29"/>
  </w:num>
  <w:num w:numId="17">
    <w:abstractNumId w:val="31"/>
  </w:num>
  <w:num w:numId="18">
    <w:abstractNumId w:val="11"/>
  </w:num>
  <w:num w:numId="19">
    <w:abstractNumId w:val="39"/>
  </w:num>
  <w:num w:numId="20">
    <w:abstractNumId w:val="28"/>
  </w:num>
  <w:num w:numId="21">
    <w:abstractNumId w:val="23"/>
  </w:num>
  <w:num w:numId="22">
    <w:abstractNumId w:val="12"/>
  </w:num>
  <w:num w:numId="23">
    <w:abstractNumId w:val="16"/>
  </w:num>
  <w:num w:numId="24">
    <w:abstractNumId w:val="33"/>
  </w:num>
  <w:num w:numId="25">
    <w:abstractNumId w:val="13"/>
  </w:num>
  <w:num w:numId="26">
    <w:abstractNumId w:val="20"/>
  </w:num>
  <w:num w:numId="27">
    <w:abstractNumId w:val="10"/>
  </w:num>
  <w:num w:numId="28">
    <w:abstractNumId w:val="8"/>
  </w:num>
  <w:num w:numId="29">
    <w:abstractNumId w:val="3"/>
  </w:num>
  <w:num w:numId="30">
    <w:abstractNumId w:val="2"/>
  </w:num>
  <w:num w:numId="31">
    <w:abstractNumId w:val="1"/>
  </w:num>
  <w:num w:numId="32">
    <w:abstractNumId w:val="0"/>
  </w:num>
  <w:num w:numId="33">
    <w:abstractNumId w:val="9"/>
  </w:num>
  <w:num w:numId="34">
    <w:abstractNumId w:val="7"/>
  </w:num>
  <w:num w:numId="35">
    <w:abstractNumId w:val="6"/>
  </w:num>
  <w:num w:numId="36">
    <w:abstractNumId w:val="5"/>
  </w:num>
  <w:num w:numId="37">
    <w:abstractNumId w:val="4"/>
  </w:num>
  <w:num w:numId="38">
    <w:abstractNumId w:val="24"/>
  </w:num>
  <w:num w:numId="39">
    <w:abstractNumId w:val="17"/>
  </w:num>
  <w:num w:numId="40">
    <w:abstractNumId w:val="3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efaultTabStop w:val="720"/>
  <w:characterSpacingControl w:val="doNotCompress"/>
  <w:footnotePr>
    <w:footnote w:id="-1"/>
    <w:footnote w:id="0"/>
  </w:footnotePr>
  <w:endnotePr>
    <w:endnote w:id="-1"/>
    <w:endnote w:id="0"/>
  </w:endnotePr>
  <w:compat/>
  <w:rsids>
    <w:rsidRoot w:val="00FF0012"/>
    <w:rsid w:val="000029ED"/>
    <w:rsid w:val="00002CA9"/>
    <w:rsid w:val="00003154"/>
    <w:rsid w:val="00004B77"/>
    <w:rsid w:val="00005246"/>
    <w:rsid w:val="000075CB"/>
    <w:rsid w:val="000122D3"/>
    <w:rsid w:val="000125E8"/>
    <w:rsid w:val="00012C3C"/>
    <w:rsid w:val="00015DA7"/>
    <w:rsid w:val="000179E2"/>
    <w:rsid w:val="00021887"/>
    <w:rsid w:val="00021DFA"/>
    <w:rsid w:val="00022A35"/>
    <w:rsid w:val="00022FF6"/>
    <w:rsid w:val="000266F0"/>
    <w:rsid w:val="00026E38"/>
    <w:rsid w:val="0003049F"/>
    <w:rsid w:val="0003122F"/>
    <w:rsid w:val="000323A7"/>
    <w:rsid w:val="00032FAC"/>
    <w:rsid w:val="000341DF"/>
    <w:rsid w:val="00034E0A"/>
    <w:rsid w:val="00035A81"/>
    <w:rsid w:val="00035D23"/>
    <w:rsid w:val="00037BD2"/>
    <w:rsid w:val="000407B0"/>
    <w:rsid w:val="000408DC"/>
    <w:rsid w:val="00042009"/>
    <w:rsid w:val="00042E28"/>
    <w:rsid w:val="000449FF"/>
    <w:rsid w:val="00045969"/>
    <w:rsid w:val="00047A3C"/>
    <w:rsid w:val="0005000F"/>
    <w:rsid w:val="0005004D"/>
    <w:rsid w:val="0005601C"/>
    <w:rsid w:val="000602FE"/>
    <w:rsid w:val="00060F9D"/>
    <w:rsid w:val="000616A3"/>
    <w:rsid w:val="00061CC6"/>
    <w:rsid w:val="00063DDB"/>
    <w:rsid w:val="000642D1"/>
    <w:rsid w:val="00065687"/>
    <w:rsid w:val="0006624C"/>
    <w:rsid w:val="000671CF"/>
    <w:rsid w:val="000721C7"/>
    <w:rsid w:val="00072A6F"/>
    <w:rsid w:val="00072E75"/>
    <w:rsid w:val="00073303"/>
    <w:rsid w:val="00074031"/>
    <w:rsid w:val="00076F94"/>
    <w:rsid w:val="000771F4"/>
    <w:rsid w:val="00077C0C"/>
    <w:rsid w:val="000809FA"/>
    <w:rsid w:val="00082D40"/>
    <w:rsid w:val="000855C5"/>
    <w:rsid w:val="0008589E"/>
    <w:rsid w:val="000859EA"/>
    <w:rsid w:val="00086451"/>
    <w:rsid w:val="00086473"/>
    <w:rsid w:val="0008678D"/>
    <w:rsid w:val="00087A34"/>
    <w:rsid w:val="00092CF3"/>
    <w:rsid w:val="00093CE1"/>
    <w:rsid w:val="000952E6"/>
    <w:rsid w:val="000A115E"/>
    <w:rsid w:val="000A13FA"/>
    <w:rsid w:val="000A1E8C"/>
    <w:rsid w:val="000A66C4"/>
    <w:rsid w:val="000B049B"/>
    <w:rsid w:val="000B2193"/>
    <w:rsid w:val="000B32BF"/>
    <w:rsid w:val="000B4201"/>
    <w:rsid w:val="000C17A8"/>
    <w:rsid w:val="000C3730"/>
    <w:rsid w:val="000D1097"/>
    <w:rsid w:val="000D1288"/>
    <w:rsid w:val="000D2795"/>
    <w:rsid w:val="000D2C69"/>
    <w:rsid w:val="000D306E"/>
    <w:rsid w:val="000D31BE"/>
    <w:rsid w:val="000D4EDF"/>
    <w:rsid w:val="000D4FB7"/>
    <w:rsid w:val="000D5487"/>
    <w:rsid w:val="000D6E25"/>
    <w:rsid w:val="000D743F"/>
    <w:rsid w:val="000E1865"/>
    <w:rsid w:val="000E44CC"/>
    <w:rsid w:val="000E54C2"/>
    <w:rsid w:val="000E6DF0"/>
    <w:rsid w:val="000E74B0"/>
    <w:rsid w:val="000F0537"/>
    <w:rsid w:val="000F35BF"/>
    <w:rsid w:val="000F4824"/>
    <w:rsid w:val="000F489D"/>
    <w:rsid w:val="000F55ED"/>
    <w:rsid w:val="000F634E"/>
    <w:rsid w:val="00101069"/>
    <w:rsid w:val="00103FC6"/>
    <w:rsid w:val="00107EF8"/>
    <w:rsid w:val="00110E0E"/>
    <w:rsid w:val="00111B13"/>
    <w:rsid w:val="00112AD4"/>
    <w:rsid w:val="0011300D"/>
    <w:rsid w:val="00113F76"/>
    <w:rsid w:val="001141B7"/>
    <w:rsid w:val="0011642E"/>
    <w:rsid w:val="00116BFA"/>
    <w:rsid w:val="00116C4D"/>
    <w:rsid w:val="00116D52"/>
    <w:rsid w:val="00117C43"/>
    <w:rsid w:val="00117F76"/>
    <w:rsid w:val="00120350"/>
    <w:rsid w:val="001203D3"/>
    <w:rsid w:val="0012094D"/>
    <w:rsid w:val="00120B6E"/>
    <w:rsid w:val="00121589"/>
    <w:rsid w:val="00121FEE"/>
    <w:rsid w:val="001231F3"/>
    <w:rsid w:val="001267DC"/>
    <w:rsid w:val="00127BE3"/>
    <w:rsid w:val="0013458E"/>
    <w:rsid w:val="00134BE3"/>
    <w:rsid w:val="00135A98"/>
    <w:rsid w:val="00136344"/>
    <w:rsid w:val="00137E97"/>
    <w:rsid w:val="001414AB"/>
    <w:rsid w:val="0014479F"/>
    <w:rsid w:val="00144EB0"/>
    <w:rsid w:val="001468D1"/>
    <w:rsid w:val="00147DA4"/>
    <w:rsid w:val="00150A58"/>
    <w:rsid w:val="001525B2"/>
    <w:rsid w:val="00152C6D"/>
    <w:rsid w:val="00154FF5"/>
    <w:rsid w:val="00157EAB"/>
    <w:rsid w:val="001621E0"/>
    <w:rsid w:val="001627B2"/>
    <w:rsid w:val="00162FBA"/>
    <w:rsid w:val="00166D8B"/>
    <w:rsid w:val="00170895"/>
    <w:rsid w:val="00170DFA"/>
    <w:rsid w:val="0017288A"/>
    <w:rsid w:val="00172921"/>
    <w:rsid w:val="00172B57"/>
    <w:rsid w:val="00173FAE"/>
    <w:rsid w:val="001743A4"/>
    <w:rsid w:val="001749F3"/>
    <w:rsid w:val="001756E2"/>
    <w:rsid w:val="00177678"/>
    <w:rsid w:val="00177F5C"/>
    <w:rsid w:val="00182515"/>
    <w:rsid w:val="001829EC"/>
    <w:rsid w:val="00183003"/>
    <w:rsid w:val="001852C1"/>
    <w:rsid w:val="00185332"/>
    <w:rsid w:val="001866A8"/>
    <w:rsid w:val="00186803"/>
    <w:rsid w:val="00187542"/>
    <w:rsid w:val="00191CAF"/>
    <w:rsid w:val="00191F18"/>
    <w:rsid w:val="00193913"/>
    <w:rsid w:val="001939DA"/>
    <w:rsid w:val="001950B4"/>
    <w:rsid w:val="00197E84"/>
    <w:rsid w:val="001A3C30"/>
    <w:rsid w:val="001A3DC1"/>
    <w:rsid w:val="001A4A74"/>
    <w:rsid w:val="001B045D"/>
    <w:rsid w:val="001B33F0"/>
    <w:rsid w:val="001B45F2"/>
    <w:rsid w:val="001B506E"/>
    <w:rsid w:val="001B5341"/>
    <w:rsid w:val="001B7AAA"/>
    <w:rsid w:val="001C1C0A"/>
    <w:rsid w:val="001C2641"/>
    <w:rsid w:val="001C744D"/>
    <w:rsid w:val="001D043A"/>
    <w:rsid w:val="001D2702"/>
    <w:rsid w:val="001D463E"/>
    <w:rsid w:val="001D5EBC"/>
    <w:rsid w:val="001D6D6D"/>
    <w:rsid w:val="001E1710"/>
    <w:rsid w:val="001E250C"/>
    <w:rsid w:val="001E304C"/>
    <w:rsid w:val="001E5DA8"/>
    <w:rsid w:val="001E60A4"/>
    <w:rsid w:val="001E60BD"/>
    <w:rsid w:val="001F3344"/>
    <w:rsid w:val="001F4A8D"/>
    <w:rsid w:val="001F5714"/>
    <w:rsid w:val="001F5B2A"/>
    <w:rsid w:val="001F639F"/>
    <w:rsid w:val="001F681B"/>
    <w:rsid w:val="001F72E0"/>
    <w:rsid w:val="00203010"/>
    <w:rsid w:val="0020735A"/>
    <w:rsid w:val="0020770F"/>
    <w:rsid w:val="00211B2E"/>
    <w:rsid w:val="00212AC6"/>
    <w:rsid w:val="002132D9"/>
    <w:rsid w:val="00214D85"/>
    <w:rsid w:val="002158AF"/>
    <w:rsid w:val="002159BA"/>
    <w:rsid w:val="00216064"/>
    <w:rsid w:val="0022045E"/>
    <w:rsid w:val="00221FD7"/>
    <w:rsid w:val="0022222C"/>
    <w:rsid w:val="00222311"/>
    <w:rsid w:val="0022301E"/>
    <w:rsid w:val="00224E1F"/>
    <w:rsid w:val="002257EE"/>
    <w:rsid w:val="0022620C"/>
    <w:rsid w:val="00226C64"/>
    <w:rsid w:val="00226CE4"/>
    <w:rsid w:val="002272C0"/>
    <w:rsid w:val="00227F50"/>
    <w:rsid w:val="00232D4A"/>
    <w:rsid w:val="00235727"/>
    <w:rsid w:val="002368AD"/>
    <w:rsid w:val="00236AAA"/>
    <w:rsid w:val="0024071D"/>
    <w:rsid w:val="00244AC6"/>
    <w:rsid w:val="00245E56"/>
    <w:rsid w:val="00247845"/>
    <w:rsid w:val="00247A04"/>
    <w:rsid w:val="00250E75"/>
    <w:rsid w:val="0025236A"/>
    <w:rsid w:val="00253E21"/>
    <w:rsid w:val="00255491"/>
    <w:rsid w:val="002569D0"/>
    <w:rsid w:val="002637D8"/>
    <w:rsid w:val="002647F7"/>
    <w:rsid w:val="0026499B"/>
    <w:rsid w:val="00266F23"/>
    <w:rsid w:val="00267F3F"/>
    <w:rsid w:val="00270B92"/>
    <w:rsid w:val="00273245"/>
    <w:rsid w:val="00273269"/>
    <w:rsid w:val="00274075"/>
    <w:rsid w:val="00274883"/>
    <w:rsid w:val="00275CC0"/>
    <w:rsid w:val="002773BE"/>
    <w:rsid w:val="0028329E"/>
    <w:rsid w:val="00284C0F"/>
    <w:rsid w:val="002850CE"/>
    <w:rsid w:val="00285DFB"/>
    <w:rsid w:val="002958A1"/>
    <w:rsid w:val="00295A41"/>
    <w:rsid w:val="002962ED"/>
    <w:rsid w:val="002A0990"/>
    <w:rsid w:val="002A25CE"/>
    <w:rsid w:val="002A3114"/>
    <w:rsid w:val="002A46B7"/>
    <w:rsid w:val="002A55A5"/>
    <w:rsid w:val="002B00DE"/>
    <w:rsid w:val="002B137C"/>
    <w:rsid w:val="002B27CB"/>
    <w:rsid w:val="002B2A8B"/>
    <w:rsid w:val="002B31EB"/>
    <w:rsid w:val="002B3F9A"/>
    <w:rsid w:val="002B48BB"/>
    <w:rsid w:val="002C0BF2"/>
    <w:rsid w:val="002C2ADC"/>
    <w:rsid w:val="002C2C7E"/>
    <w:rsid w:val="002C54EC"/>
    <w:rsid w:val="002C58EE"/>
    <w:rsid w:val="002C620B"/>
    <w:rsid w:val="002D0609"/>
    <w:rsid w:val="002D3B41"/>
    <w:rsid w:val="002D439C"/>
    <w:rsid w:val="002D4D9E"/>
    <w:rsid w:val="002D5ADC"/>
    <w:rsid w:val="002D6220"/>
    <w:rsid w:val="002D6CED"/>
    <w:rsid w:val="002E00D0"/>
    <w:rsid w:val="002E02EB"/>
    <w:rsid w:val="002E0A14"/>
    <w:rsid w:val="002E0C52"/>
    <w:rsid w:val="002E3162"/>
    <w:rsid w:val="002E320B"/>
    <w:rsid w:val="002E48C0"/>
    <w:rsid w:val="002E7102"/>
    <w:rsid w:val="002E74EF"/>
    <w:rsid w:val="002F0575"/>
    <w:rsid w:val="002F1228"/>
    <w:rsid w:val="002F1F53"/>
    <w:rsid w:val="002F23CC"/>
    <w:rsid w:val="002F29ED"/>
    <w:rsid w:val="002F47FB"/>
    <w:rsid w:val="002F49E7"/>
    <w:rsid w:val="002F4D99"/>
    <w:rsid w:val="002F6494"/>
    <w:rsid w:val="002F7B63"/>
    <w:rsid w:val="002F7BAF"/>
    <w:rsid w:val="003009D5"/>
    <w:rsid w:val="00300B46"/>
    <w:rsid w:val="00301389"/>
    <w:rsid w:val="0030266E"/>
    <w:rsid w:val="00305D71"/>
    <w:rsid w:val="0031349F"/>
    <w:rsid w:val="00313941"/>
    <w:rsid w:val="003139C3"/>
    <w:rsid w:val="00316F3E"/>
    <w:rsid w:val="0032118F"/>
    <w:rsid w:val="00321DC3"/>
    <w:rsid w:val="00322ADF"/>
    <w:rsid w:val="003241AE"/>
    <w:rsid w:val="00326E9B"/>
    <w:rsid w:val="00327A9E"/>
    <w:rsid w:val="00331394"/>
    <w:rsid w:val="0033373C"/>
    <w:rsid w:val="0034036B"/>
    <w:rsid w:val="003436F3"/>
    <w:rsid w:val="0034386C"/>
    <w:rsid w:val="00343C06"/>
    <w:rsid w:val="00343EBD"/>
    <w:rsid w:val="00344C95"/>
    <w:rsid w:val="00345212"/>
    <w:rsid w:val="00346231"/>
    <w:rsid w:val="00346536"/>
    <w:rsid w:val="00346726"/>
    <w:rsid w:val="00350848"/>
    <w:rsid w:val="00350BB5"/>
    <w:rsid w:val="00354C4C"/>
    <w:rsid w:val="0035596F"/>
    <w:rsid w:val="00356B29"/>
    <w:rsid w:val="00363089"/>
    <w:rsid w:val="003636A7"/>
    <w:rsid w:val="00365AD0"/>
    <w:rsid w:val="0036620A"/>
    <w:rsid w:val="0036667D"/>
    <w:rsid w:val="00370111"/>
    <w:rsid w:val="00370D4A"/>
    <w:rsid w:val="003710FD"/>
    <w:rsid w:val="00371783"/>
    <w:rsid w:val="0037382A"/>
    <w:rsid w:val="00373AE1"/>
    <w:rsid w:val="00374225"/>
    <w:rsid w:val="00376063"/>
    <w:rsid w:val="00382529"/>
    <w:rsid w:val="00383159"/>
    <w:rsid w:val="00383397"/>
    <w:rsid w:val="00383570"/>
    <w:rsid w:val="00384F1F"/>
    <w:rsid w:val="003852DB"/>
    <w:rsid w:val="00386156"/>
    <w:rsid w:val="00386A71"/>
    <w:rsid w:val="003875AD"/>
    <w:rsid w:val="00390466"/>
    <w:rsid w:val="003918C1"/>
    <w:rsid w:val="003956D1"/>
    <w:rsid w:val="003965A1"/>
    <w:rsid w:val="00396DF1"/>
    <w:rsid w:val="003A3940"/>
    <w:rsid w:val="003A4223"/>
    <w:rsid w:val="003A5FBF"/>
    <w:rsid w:val="003A6B55"/>
    <w:rsid w:val="003A76F1"/>
    <w:rsid w:val="003B1EDA"/>
    <w:rsid w:val="003B245D"/>
    <w:rsid w:val="003B6972"/>
    <w:rsid w:val="003C052E"/>
    <w:rsid w:val="003C0EC5"/>
    <w:rsid w:val="003C1BBB"/>
    <w:rsid w:val="003C318C"/>
    <w:rsid w:val="003C5788"/>
    <w:rsid w:val="003C61B2"/>
    <w:rsid w:val="003C7017"/>
    <w:rsid w:val="003C7CE9"/>
    <w:rsid w:val="003D031A"/>
    <w:rsid w:val="003D0655"/>
    <w:rsid w:val="003D127E"/>
    <w:rsid w:val="003D2BF2"/>
    <w:rsid w:val="003D33FA"/>
    <w:rsid w:val="003D4522"/>
    <w:rsid w:val="003D5A22"/>
    <w:rsid w:val="003D6B28"/>
    <w:rsid w:val="003E244A"/>
    <w:rsid w:val="003E56E2"/>
    <w:rsid w:val="003E67FC"/>
    <w:rsid w:val="003E6A2C"/>
    <w:rsid w:val="003F01F4"/>
    <w:rsid w:val="003F0320"/>
    <w:rsid w:val="003F07C4"/>
    <w:rsid w:val="003F09FB"/>
    <w:rsid w:val="003F2CA3"/>
    <w:rsid w:val="003F2DBB"/>
    <w:rsid w:val="003F5784"/>
    <w:rsid w:val="0040077B"/>
    <w:rsid w:val="00403301"/>
    <w:rsid w:val="0041090A"/>
    <w:rsid w:val="004112EE"/>
    <w:rsid w:val="00413BC9"/>
    <w:rsid w:val="00413CF8"/>
    <w:rsid w:val="004144B3"/>
    <w:rsid w:val="00415024"/>
    <w:rsid w:val="00415DB0"/>
    <w:rsid w:val="00416546"/>
    <w:rsid w:val="00417AF1"/>
    <w:rsid w:val="00422E68"/>
    <w:rsid w:val="004239BE"/>
    <w:rsid w:val="00423E67"/>
    <w:rsid w:val="00424BD3"/>
    <w:rsid w:val="00425B61"/>
    <w:rsid w:val="00427F21"/>
    <w:rsid w:val="004313F3"/>
    <w:rsid w:val="00431FF7"/>
    <w:rsid w:val="00432B8E"/>
    <w:rsid w:val="004371A9"/>
    <w:rsid w:val="00440893"/>
    <w:rsid w:val="00441849"/>
    <w:rsid w:val="00441FED"/>
    <w:rsid w:val="004424B6"/>
    <w:rsid w:val="0044373B"/>
    <w:rsid w:val="00443AEA"/>
    <w:rsid w:val="00444E60"/>
    <w:rsid w:val="00447396"/>
    <w:rsid w:val="0045393B"/>
    <w:rsid w:val="00455886"/>
    <w:rsid w:val="00455DF8"/>
    <w:rsid w:val="00456BAB"/>
    <w:rsid w:val="004576BE"/>
    <w:rsid w:val="0045796D"/>
    <w:rsid w:val="00461C61"/>
    <w:rsid w:val="0046336B"/>
    <w:rsid w:val="00463763"/>
    <w:rsid w:val="00463EA5"/>
    <w:rsid w:val="00463EDA"/>
    <w:rsid w:val="00464B90"/>
    <w:rsid w:val="00464EB1"/>
    <w:rsid w:val="004652DF"/>
    <w:rsid w:val="0046544F"/>
    <w:rsid w:val="00470C14"/>
    <w:rsid w:val="00471CCB"/>
    <w:rsid w:val="00472F98"/>
    <w:rsid w:val="00473A63"/>
    <w:rsid w:val="00476885"/>
    <w:rsid w:val="00477601"/>
    <w:rsid w:val="004778E2"/>
    <w:rsid w:val="004779CD"/>
    <w:rsid w:val="00483AB9"/>
    <w:rsid w:val="00485559"/>
    <w:rsid w:val="00485651"/>
    <w:rsid w:val="004917DE"/>
    <w:rsid w:val="00492E9A"/>
    <w:rsid w:val="004963F9"/>
    <w:rsid w:val="00496C68"/>
    <w:rsid w:val="00497358"/>
    <w:rsid w:val="0049785D"/>
    <w:rsid w:val="004A07E6"/>
    <w:rsid w:val="004A09D9"/>
    <w:rsid w:val="004B0155"/>
    <w:rsid w:val="004B0B8B"/>
    <w:rsid w:val="004B3009"/>
    <w:rsid w:val="004B3907"/>
    <w:rsid w:val="004B5507"/>
    <w:rsid w:val="004B799E"/>
    <w:rsid w:val="004B7E3E"/>
    <w:rsid w:val="004C066C"/>
    <w:rsid w:val="004C3472"/>
    <w:rsid w:val="004C4E40"/>
    <w:rsid w:val="004C502E"/>
    <w:rsid w:val="004C53E5"/>
    <w:rsid w:val="004C5A11"/>
    <w:rsid w:val="004C5EAE"/>
    <w:rsid w:val="004C6DDC"/>
    <w:rsid w:val="004D067A"/>
    <w:rsid w:val="004D1561"/>
    <w:rsid w:val="004D4DC4"/>
    <w:rsid w:val="004D558E"/>
    <w:rsid w:val="004D700B"/>
    <w:rsid w:val="004E0CF5"/>
    <w:rsid w:val="004E2E4A"/>
    <w:rsid w:val="004E513D"/>
    <w:rsid w:val="004E6CD9"/>
    <w:rsid w:val="004F2160"/>
    <w:rsid w:val="004F2737"/>
    <w:rsid w:val="004F2930"/>
    <w:rsid w:val="004F37A8"/>
    <w:rsid w:val="004F59F4"/>
    <w:rsid w:val="004F5D8B"/>
    <w:rsid w:val="004F6923"/>
    <w:rsid w:val="00502013"/>
    <w:rsid w:val="00502ED8"/>
    <w:rsid w:val="00505014"/>
    <w:rsid w:val="005064B3"/>
    <w:rsid w:val="00506F4B"/>
    <w:rsid w:val="0050775D"/>
    <w:rsid w:val="0051074C"/>
    <w:rsid w:val="00510AA2"/>
    <w:rsid w:val="00510FD4"/>
    <w:rsid w:val="0051379A"/>
    <w:rsid w:val="0051753D"/>
    <w:rsid w:val="00521576"/>
    <w:rsid w:val="00523389"/>
    <w:rsid w:val="00523479"/>
    <w:rsid w:val="00523BF9"/>
    <w:rsid w:val="00525849"/>
    <w:rsid w:val="005261E8"/>
    <w:rsid w:val="0052695B"/>
    <w:rsid w:val="00526D71"/>
    <w:rsid w:val="0053193C"/>
    <w:rsid w:val="005332A7"/>
    <w:rsid w:val="00533383"/>
    <w:rsid w:val="00536189"/>
    <w:rsid w:val="00537463"/>
    <w:rsid w:val="00541632"/>
    <w:rsid w:val="005419DD"/>
    <w:rsid w:val="00542B72"/>
    <w:rsid w:val="00542D83"/>
    <w:rsid w:val="005438F7"/>
    <w:rsid w:val="005455B5"/>
    <w:rsid w:val="0054797E"/>
    <w:rsid w:val="00550443"/>
    <w:rsid w:val="005507BF"/>
    <w:rsid w:val="00550B17"/>
    <w:rsid w:val="005523F0"/>
    <w:rsid w:val="00552798"/>
    <w:rsid w:val="005531B9"/>
    <w:rsid w:val="00561751"/>
    <w:rsid w:val="00570A59"/>
    <w:rsid w:val="00570B7F"/>
    <w:rsid w:val="00571A42"/>
    <w:rsid w:val="00571BF7"/>
    <w:rsid w:val="005722A1"/>
    <w:rsid w:val="00573B29"/>
    <w:rsid w:val="00573EC5"/>
    <w:rsid w:val="00574F78"/>
    <w:rsid w:val="0058009C"/>
    <w:rsid w:val="005823EB"/>
    <w:rsid w:val="00583233"/>
    <w:rsid w:val="00583893"/>
    <w:rsid w:val="00587EDA"/>
    <w:rsid w:val="005914A1"/>
    <w:rsid w:val="005929DB"/>
    <w:rsid w:val="00592EBE"/>
    <w:rsid w:val="00593757"/>
    <w:rsid w:val="0059441F"/>
    <w:rsid w:val="005967D7"/>
    <w:rsid w:val="00597F17"/>
    <w:rsid w:val="005A0D0A"/>
    <w:rsid w:val="005A5604"/>
    <w:rsid w:val="005A6AFA"/>
    <w:rsid w:val="005A7441"/>
    <w:rsid w:val="005A7A35"/>
    <w:rsid w:val="005A7AE6"/>
    <w:rsid w:val="005B0883"/>
    <w:rsid w:val="005B0C72"/>
    <w:rsid w:val="005B2B59"/>
    <w:rsid w:val="005B4CC1"/>
    <w:rsid w:val="005B64DC"/>
    <w:rsid w:val="005B7C40"/>
    <w:rsid w:val="005C03AA"/>
    <w:rsid w:val="005C03DC"/>
    <w:rsid w:val="005C0BDD"/>
    <w:rsid w:val="005C114B"/>
    <w:rsid w:val="005C198C"/>
    <w:rsid w:val="005C1CFD"/>
    <w:rsid w:val="005C344F"/>
    <w:rsid w:val="005C358B"/>
    <w:rsid w:val="005C3FFB"/>
    <w:rsid w:val="005C5E75"/>
    <w:rsid w:val="005C6C02"/>
    <w:rsid w:val="005C6FF3"/>
    <w:rsid w:val="005D146E"/>
    <w:rsid w:val="005D14BB"/>
    <w:rsid w:val="005D46D0"/>
    <w:rsid w:val="005D5731"/>
    <w:rsid w:val="005E22A1"/>
    <w:rsid w:val="005E3DBE"/>
    <w:rsid w:val="005F0E1A"/>
    <w:rsid w:val="005F20B1"/>
    <w:rsid w:val="005F29BF"/>
    <w:rsid w:val="005F3E05"/>
    <w:rsid w:val="005F4956"/>
    <w:rsid w:val="005F4975"/>
    <w:rsid w:val="0060003C"/>
    <w:rsid w:val="00600918"/>
    <w:rsid w:val="006015CC"/>
    <w:rsid w:val="0060240E"/>
    <w:rsid w:val="0060314E"/>
    <w:rsid w:val="0060401E"/>
    <w:rsid w:val="00604DCE"/>
    <w:rsid w:val="00605F36"/>
    <w:rsid w:val="00607782"/>
    <w:rsid w:val="006105B0"/>
    <w:rsid w:val="00613743"/>
    <w:rsid w:val="006141BA"/>
    <w:rsid w:val="006143DB"/>
    <w:rsid w:val="00621211"/>
    <w:rsid w:val="00623BA3"/>
    <w:rsid w:val="0062582D"/>
    <w:rsid w:val="0062680C"/>
    <w:rsid w:val="00626F37"/>
    <w:rsid w:val="00635743"/>
    <w:rsid w:val="0063586F"/>
    <w:rsid w:val="0064053E"/>
    <w:rsid w:val="00640559"/>
    <w:rsid w:val="0064432A"/>
    <w:rsid w:val="006464C5"/>
    <w:rsid w:val="00647F10"/>
    <w:rsid w:val="0065119D"/>
    <w:rsid w:val="00651754"/>
    <w:rsid w:val="00653AFD"/>
    <w:rsid w:val="0065468F"/>
    <w:rsid w:val="006553A4"/>
    <w:rsid w:val="00655496"/>
    <w:rsid w:val="0066248C"/>
    <w:rsid w:val="00664D1A"/>
    <w:rsid w:val="006724D7"/>
    <w:rsid w:val="006732BE"/>
    <w:rsid w:val="00673571"/>
    <w:rsid w:val="006742D7"/>
    <w:rsid w:val="0068063D"/>
    <w:rsid w:val="00680BA3"/>
    <w:rsid w:val="00681BC4"/>
    <w:rsid w:val="00681C18"/>
    <w:rsid w:val="00682050"/>
    <w:rsid w:val="00682D97"/>
    <w:rsid w:val="00683FD0"/>
    <w:rsid w:val="006846A1"/>
    <w:rsid w:val="0068539B"/>
    <w:rsid w:val="006869D7"/>
    <w:rsid w:val="00686CF8"/>
    <w:rsid w:val="00687579"/>
    <w:rsid w:val="00687962"/>
    <w:rsid w:val="006879F3"/>
    <w:rsid w:val="0069083B"/>
    <w:rsid w:val="00690BF9"/>
    <w:rsid w:val="0069223B"/>
    <w:rsid w:val="006928A2"/>
    <w:rsid w:val="006A062B"/>
    <w:rsid w:val="006A0E99"/>
    <w:rsid w:val="006A1E95"/>
    <w:rsid w:val="006A4610"/>
    <w:rsid w:val="006A5A52"/>
    <w:rsid w:val="006B430D"/>
    <w:rsid w:val="006B47C6"/>
    <w:rsid w:val="006C0899"/>
    <w:rsid w:val="006C1C2E"/>
    <w:rsid w:val="006C3A37"/>
    <w:rsid w:val="006C4062"/>
    <w:rsid w:val="006C5405"/>
    <w:rsid w:val="006C5D86"/>
    <w:rsid w:val="006C7D06"/>
    <w:rsid w:val="006D27A1"/>
    <w:rsid w:val="006D5252"/>
    <w:rsid w:val="006D5CB8"/>
    <w:rsid w:val="006D5D5A"/>
    <w:rsid w:val="006D6860"/>
    <w:rsid w:val="006D75AA"/>
    <w:rsid w:val="006D7A1F"/>
    <w:rsid w:val="006E0245"/>
    <w:rsid w:val="006E62EC"/>
    <w:rsid w:val="006E6955"/>
    <w:rsid w:val="006F395C"/>
    <w:rsid w:val="006F4166"/>
    <w:rsid w:val="006F60BF"/>
    <w:rsid w:val="00703FFD"/>
    <w:rsid w:val="007041C4"/>
    <w:rsid w:val="00705D35"/>
    <w:rsid w:val="00707358"/>
    <w:rsid w:val="0071246C"/>
    <w:rsid w:val="0071326F"/>
    <w:rsid w:val="007137AF"/>
    <w:rsid w:val="0071534C"/>
    <w:rsid w:val="007156BF"/>
    <w:rsid w:val="00716EC9"/>
    <w:rsid w:val="007173D1"/>
    <w:rsid w:val="007201FE"/>
    <w:rsid w:val="007211FB"/>
    <w:rsid w:val="007212FA"/>
    <w:rsid w:val="00721856"/>
    <w:rsid w:val="00723183"/>
    <w:rsid w:val="0072365E"/>
    <w:rsid w:val="00727375"/>
    <w:rsid w:val="00727475"/>
    <w:rsid w:val="007274B4"/>
    <w:rsid w:val="00731144"/>
    <w:rsid w:val="00732959"/>
    <w:rsid w:val="00732B5E"/>
    <w:rsid w:val="00740273"/>
    <w:rsid w:val="0074330E"/>
    <w:rsid w:val="00743564"/>
    <w:rsid w:val="007436DD"/>
    <w:rsid w:val="00743AEE"/>
    <w:rsid w:val="00744D42"/>
    <w:rsid w:val="00745E29"/>
    <w:rsid w:val="00750665"/>
    <w:rsid w:val="0075099D"/>
    <w:rsid w:val="00755016"/>
    <w:rsid w:val="00755784"/>
    <w:rsid w:val="0075668C"/>
    <w:rsid w:val="00756A61"/>
    <w:rsid w:val="00757834"/>
    <w:rsid w:val="00757848"/>
    <w:rsid w:val="00766832"/>
    <w:rsid w:val="00767DE7"/>
    <w:rsid w:val="007718C1"/>
    <w:rsid w:val="00774137"/>
    <w:rsid w:val="00774912"/>
    <w:rsid w:val="00774B3C"/>
    <w:rsid w:val="00775E01"/>
    <w:rsid w:val="00777276"/>
    <w:rsid w:val="00777ADB"/>
    <w:rsid w:val="007804C4"/>
    <w:rsid w:val="00781F9E"/>
    <w:rsid w:val="00782949"/>
    <w:rsid w:val="00783371"/>
    <w:rsid w:val="007839DC"/>
    <w:rsid w:val="00786578"/>
    <w:rsid w:val="0078731B"/>
    <w:rsid w:val="00790C56"/>
    <w:rsid w:val="00791458"/>
    <w:rsid w:val="007939DE"/>
    <w:rsid w:val="00794CDD"/>
    <w:rsid w:val="00795A2C"/>
    <w:rsid w:val="007A0D67"/>
    <w:rsid w:val="007A1960"/>
    <w:rsid w:val="007A1B8B"/>
    <w:rsid w:val="007A236D"/>
    <w:rsid w:val="007A254D"/>
    <w:rsid w:val="007A3FEA"/>
    <w:rsid w:val="007A4D6A"/>
    <w:rsid w:val="007A567A"/>
    <w:rsid w:val="007A60A3"/>
    <w:rsid w:val="007A75FB"/>
    <w:rsid w:val="007A7B1E"/>
    <w:rsid w:val="007B2445"/>
    <w:rsid w:val="007B28E0"/>
    <w:rsid w:val="007B2B9E"/>
    <w:rsid w:val="007B2E46"/>
    <w:rsid w:val="007B3FAE"/>
    <w:rsid w:val="007B4F24"/>
    <w:rsid w:val="007B4FC0"/>
    <w:rsid w:val="007B7BB7"/>
    <w:rsid w:val="007C22DC"/>
    <w:rsid w:val="007C30D0"/>
    <w:rsid w:val="007C3339"/>
    <w:rsid w:val="007C4C84"/>
    <w:rsid w:val="007D1A7E"/>
    <w:rsid w:val="007D2237"/>
    <w:rsid w:val="007D3888"/>
    <w:rsid w:val="007D446B"/>
    <w:rsid w:val="007D5E52"/>
    <w:rsid w:val="007E0BE4"/>
    <w:rsid w:val="007E0FF5"/>
    <w:rsid w:val="007E3C15"/>
    <w:rsid w:val="007E4254"/>
    <w:rsid w:val="007E4972"/>
    <w:rsid w:val="007E4F18"/>
    <w:rsid w:val="007E5328"/>
    <w:rsid w:val="007E754C"/>
    <w:rsid w:val="007F0427"/>
    <w:rsid w:val="007F05DD"/>
    <w:rsid w:val="007F1DC5"/>
    <w:rsid w:val="007F3CBE"/>
    <w:rsid w:val="008003DB"/>
    <w:rsid w:val="00803030"/>
    <w:rsid w:val="00804575"/>
    <w:rsid w:val="008055E9"/>
    <w:rsid w:val="008063B7"/>
    <w:rsid w:val="00811813"/>
    <w:rsid w:val="00812540"/>
    <w:rsid w:val="00812AB9"/>
    <w:rsid w:val="008135C3"/>
    <w:rsid w:val="0081373B"/>
    <w:rsid w:val="008139C2"/>
    <w:rsid w:val="00815A5A"/>
    <w:rsid w:val="00816BCE"/>
    <w:rsid w:val="00817598"/>
    <w:rsid w:val="0082040E"/>
    <w:rsid w:val="00823346"/>
    <w:rsid w:val="00823FE4"/>
    <w:rsid w:val="00824EFA"/>
    <w:rsid w:val="00825E20"/>
    <w:rsid w:val="00826E52"/>
    <w:rsid w:val="00827A4A"/>
    <w:rsid w:val="00830453"/>
    <w:rsid w:val="00830761"/>
    <w:rsid w:val="00831C02"/>
    <w:rsid w:val="0083301D"/>
    <w:rsid w:val="00840726"/>
    <w:rsid w:val="00843554"/>
    <w:rsid w:val="00843E21"/>
    <w:rsid w:val="00845538"/>
    <w:rsid w:val="00845D85"/>
    <w:rsid w:val="00847A69"/>
    <w:rsid w:val="00847B52"/>
    <w:rsid w:val="008510E9"/>
    <w:rsid w:val="00851CEA"/>
    <w:rsid w:val="00852BC7"/>
    <w:rsid w:val="00852CCF"/>
    <w:rsid w:val="00853801"/>
    <w:rsid w:val="00853A15"/>
    <w:rsid w:val="00853BBD"/>
    <w:rsid w:val="008544F6"/>
    <w:rsid w:val="00854D69"/>
    <w:rsid w:val="00854EC4"/>
    <w:rsid w:val="00854FD9"/>
    <w:rsid w:val="008564DA"/>
    <w:rsid w:val="008604BB"/>
    <w:rsid w:val="008606AE"/>
    <w:rsid w:val="00860E3E"/>
    <w:rsid w:val="00863BB9"/>
    <w:rsid w:val="008648E1"/>
    <w:rsid w:val="00867390"/>
    <w:rsid w:val="008674AE"/>
    <w:rsid w:val="008675C3"/>
    <w:rsid w:val="00870F5C"/>
    <w:rsid w:val="0087144A"/>
    <w:rsid w:val="0087261B"/>
    <w:rsid w:val="00872A32"/>
    <w:rsid w:val="0087569E"/>
    <w:rsid w:val="008756CA"/>
    <w:rsid w:val="00876D2D"/>
    <w:rsid w:val="008773EF"/>
    <w:rsid w:val="008804C5"/>
    <w:rsid w:val="00880C40"/>
    <w:rsid w:val="00883302"/>
    <w:rsid w:val="00884108"/>
    <w:rsid w:val="008852AF"/>
    <w:rsid w:val="00891A8E"/>
    <w:rsid w:val="00892CDF"/>
    <w:rsid w:val="00893643"/>
    <w:rsid w:val="0089364C"/>
    <w:rsid w:val="0089387A"/>
    <w:rsid w:val="00893F4A"/>
    <w:rsid w:val="00895D5C"/>
    <w:rsid w:val="008962F8"/>
    <w:rsid w:val="0089786D"/>
    <w:rsid w:val="008A4E91"/>
    <w:rsid w:val="008B1721"/>
    <w:rsid w:val="008B3730"/>
    <w:rsid w:val="008B631B"/>
    <w:rsid w:val="008B7AA1"/>
    <w:rsid w:val="008C0245"/>
    <w:rsid w:val="008C1089"/>
    <w:rsid w:val="008C1CC9"/>
    <w:rsid w:val="008C7449"/>
    <w:rsid w:val="008D0507"/>
    <w:rsid w:val="008D0733"/>
    <w:rsid w:val="008D09C1"/>
    <w:rsid w:val="008D130C"/>
    <w:rsid w:val="008D1E58"/>
    <w:rsid w:val="008D5367"/>
    <w:rsid w:val="008D560D"/>
    <w:rsid w:val="008D5629"/>
    <w:rsid w:val="008D79ED"/>
    <w:rsid w:val="008D7A6C"/>
    <w:rsid w:val="008E188F"/>
    <w:rsid w:val="008E2D7D"/>
    <w:rsid w:val="008E6403"/>
    <w:rsid w:val="008E67F9"/>
    <w:rsid w:val="008E6E1B"/>
    <w:rsid w:val="008F0A7C"/>
    <w:rsid w:val="008F14A6"/>
    <w:rsid w:val="008F1B3D"/>
    <w:rsid w:val="008F2F88"/>
    <w:rsid w:val="008F5486"/>
    <w:rsid w:val="008F548B"/>
    <w:rsid w:val="008F609D"/>
    <w:rsid w:val="008F699E"/>
    <w:rsid w:val="008F749F"/>
    <w:rsid w:val="008F7E88"/>
    <w:rsid w:val="009017E8"/>
    <w:rsid w:val="00901A7F"/>
    <w:rsid w:val="0090204F"/>
    <w:rsid w:val="00902100"/>
    <w:rsid w:val="00902B4C"/>
    <w:rsid w:val="00903DC2"/>
    <w:rsid w:val="00903FB4"/>
    <w:rsid w:val="00904188"/>
    <w:rsid w:val="0090447D"/>
    <w:rsid w:val="00904BF6"/>
    <w:rsid w:val="00905ACE"/>
    <w:rsid w:val="009063B4"/>
    <w:rsid w:val="00907B3E"/>
    <w:rsid w:val="0091051B"/>
    <w:rsid w:val="00910743"/>
    <w:rsid w:val="00912397"/>
    <w:rsid w:val="00913000"/>
    <w:rsid w:val="009149B0"/>
    <w:rsid w:val="00916205"/>
    <w:rsid w:val="009201E1"/>
    <w:rsid w:val="00921AC4"/>
    <w:rsid w:val="00922116"/>
    <w:rsid w:val="009269A0"/>
    <w:rsid w:val="0093025B"/>
    <w:rsid w:val="0093086C"/>
    <w:rsid w:val="0093279B"/>
    <w:rsid w:val="00933436"/>
    <w:rsid w:val="0093360A"/>
    <w:rsid w:val="009343ED"/>
    <w:rsid w:val="009362FA"/>
    <w:rsid w:val="00936BBE"/>
    <w:rsid w:val="0094052A"/>
    <w:rsid w:val="00944031"/>
    <w:rsid w:val="0094478A"/>
    <w:rsid w:val="009467AC"/>
    <w:rsid w:val="00946DAC"/>
    <w:rsid w:val="00947604"/>
    <w:rsid w:val="00947BFA"/>
    <w:rsid w:val="00950B55"/>
    <w:rsid w:val="00951C1F"/>
    <w:rsid w:val="009523A6"/>
    <w:rsid w:val="0095328A"/>
    <w:rsid w:val="0095515E"/>
    <w:rsid w:val="009579C3"/>
    <w:rsid w:val="0096183C"/>
    <w:rsid w:val="00967591"/>
    <w:rsid w:val="009706C0"/>
    <w:rsid w:val="009724E5"/>
    <w:rsid w:val="00973F24"/>
    <w:rsid w:val="00977739"/>
    <w:rsid w:val="00981FA5"/>
    <w:rsid w:val="00982086"/>
    <w:rsid w:val="00982D32"/>
    <w:rsid w:val="00983D41"/>
    <w:rsid w:val="00984AB2"/>
    <w:rsid w:val="009860CF"/>
    <w:rsid w:val="009861C0"/>
    <w:rsid w:val="009862A3"/>
    <w:rsid w:val="00990024"/>
    <w:rsid w:val="00990594"/>
    <w:rsid w:val="009917A6"/>
    <w:rsid w:val="00992A41"/>
    <w:rsid w:val="009A0E94"/>
    <w:rsid w:val="009A1A03"/>
    <w:rsid w:val="009A242D"/>
    <w:rsid w:val="009A3FCB"/>
    <w:rsid w:val="009A46B3"/>
    <w:rsid w:val="009A4800"/>
    <w:rsid w:val="009A7011"/>
    <w:rsid w:val="009A706B"/>
    <w:rsid w:val="009B0773"/>
    <w:rsid w:val="009B1282"/>
    <w:rsid w:val="009B1D02"/>
    <w:rsid w:val="009B1E7E"/>
    <w:rsid w:val="009B445C"/>
    <w:rsid w:val="009B4759"/>
    <w:rsid w:val="009B56A7"/>
    <w:rsid w:val="009B69C9"/>
    <w:rsid w:val="009C0327"/>
    <w:rsid w:val="009C0901"/>
    <w:rsid w:val="009C21C2"/>
    <w:rsid w:val="009C4045"/>
    <w:rsid w:val="009C5AF5"/>
    <w:rsid w:val="009C6105"/>
    <w:rsid w:val="009C6D95"/>
    <w:rsid w:val="009D2548"/>
    <w:rsid w:val="009D4722"/>
    <w:rsid w:val="009D4AA0"/>
    <w:rsid w:val="009D4BF7"/>
    <w:rsid w:val="009D4F20"/>
    <w:rsid w:val="009D6B81"/>
    <w:rsid w:val="009D7630"/>
    <w:rsid w:val="009E00BC"/>
    <w:rsid w:val="009E0155"/>
    <w:rsid w:val="009E3867"/>
    <w:rsid w:val="009E3A6C"/>
    <w:rsid w:val="009E492F"/>
    <w:rsid w:val="009E6253"/>
    <w:rsid w:val="009E65F3"/>
    <w:rsid w:val="009E736E"/>
    <w:rsid w:val="009F03FB"/>
    <w:rsid w:val="009F04FB"/>
    <w:rsid w:val="009F1CC5"/>
    <w:rsid w:val="009F3F31"/>
    <w:rsid w:val="009F514B"/>
    <w:rsid w:val="009F5B19"/>
    <w:rsid w:val="009F6259"/>
    <w:rsid w:val="009F665E"/>
    <w:rsid w:val="009F713B"/>
    <w:rsid w:val="00A00B39"/>
    <w:rsid w:val="00A00DAD"/>
    <w:rsid w:val="00A00E93"/>
    <w:rsid w:val="00A01D07"/>
    <w:rsid w:val="00A01D32"/>
    <w:rsid w:val="00A02352"/>
    <w:rsid w:val="00A02D7E"/>
    <w:rsid w:val="00A03115"/>
    <w:rsid w:val="00A03F6A"/>
    <w:rsid w:val="00A04A79"/>
    <w:rsid w:val="00A06C63"/>
    <w:rsid w:val="00A0734C"/>
    <w:rsid w:val="00A2015C"/>
    <w:rsid w:val="00A21173"/>
    <w:rsid w:val="00A21CA4"/>
    <w:rsid w:val="00A23325"/>
    <w:rsid w:val="00A23F0C"/>
    <w:rsid w:val="00A24886"/>
    <w:rsid w:val="00A25785"/>
    <w:rsid w:val="00A25B6E"/>
    <w:rsid w:val="00A264AF"/>
    <w:rsid w:val="00A26A30"/>
    <w:rsid w:val="00A31554"/>
    <w:rsid w:val="00A32BE7"/>
    <w:rsid w:val="00A35BA3"/>
    <w:rsid w:val="00A364E2"/>
    <w:rsid w:val="00A412D3"/>
    <w:rsid w:val="00A41900"/>
    <w:rsid w:val="00A41DBA"/>
    <w:rsid w:val="00A4296B"/>
    <w:rsid w:val="00A52339"/>
    <w:rsid w:val="00A5325B"/>
    <w:rsid w:val="00A55D04"/>
    <w:rsid w:val="00A633A3"/>
    <w:rsid w:val="00A65B2A"/>
    <w:rsid w:val="00A673C4"/>
    <w:rsid w:val="00A67FA0"/>
    <w:rsid w:val="00A7158F"/>
    <w:rsid w:val="00A71896"/>
    <w:rsid w:val="00A72B82"/>
    <w:rsid w:val="00A74FAE"/>
    <w:rsid w:val="00A80915"/>
    <w:rsid w:val="00A814BC"/>
    <w:rsid w:val="00A82B4E"/>
    <w:rsid w:val="00A82FE2"/>
    <w:rsid w:val="00A83DB2"/>
    <w:rsid w:val="00A8441E"/>
    <w:rsid w:val="00A84556"/>
    <w:rsid w:val="00A86098"/>
    <w:rsid w:val="00A87431"/>
    <w:rsid w:val="00A87CE7"/>
    <w:rsid w:val="00A90DAD"/>
    <w:rsid w:val="00A91D7D"/>
    <w:rsid w:val="00A925BA"/>
    <w:rsid w:val="00A929B7"/>
    <w:rsid w:val="00A9327D"/>
    <w:rsid w:val="00A93F41"/>
    <w:rsid w:val="00A9415A"/>
    <w:rsid w:val="00A96489"/>
    <w:rsid w:val="00A96845"/>
    <w:rsid w:val="00A97FFC"/>
    <w:rsid w:val="00AA12F4"/>
    <w:rsid w:val="00AA6530"/>
    <w:rsid w:val="00AA7DF5"/>
    <w:rsid w:val="00AB4B18"/>
    <w:rsid w:val="00AB5FEB"/>
    <w:rsid w:val="00AB62FE"/>
    <w:rsid w:val="00AB7797"/>
    <w:rsid w:val="00AC05BC"/>
    <w:rsid w:val="00AC05FA"/>
    <w:rsid w:val="00AC1573"/>
    <w:rsid w:val="00AC19F3"/>
    <w:rsid w:val="00AC316C"/>
    <w:rsid w:val="00AC3ED8"/>
    <w:rsid w:val="00AC40A6"/>
    <w:rsid w:val="00AC423A"/>
    <w:rsid w:val="00AC5CE2"/>
    <w:rsid w:val="00AC78B6"/>
    <w:rsid w:val="00AC7C77"/>
    <w:rsid w:val="00AD0A2B"/>
    <w:rsid w:val="00AD1332"/>
    <w:rsid w:val="00AD1684"/>
    <w:rsid w:val="00AD1B81"/>
    <w:rsid w:val="00AD38B9"/>
    <w:rsid w:val="00AD581F"/>
    <w:rsid w:val="00AD5C0C"/>
    <w:rsid w:val="00AD7FB3"/>
    <w:rsid w:val="00AE1C83"/>
    <w:rsid w:val="00AE1FD5"/>
    <w:rsid w:val="00AE4918"/>
    <w:rsid w:val="00AE5AA4"/>
    <w:rsid w:val="00AF03FF"/>
    <w:rsid w:val="00AF16DC"/>
    <w:rsid w:val="00AF27DC"/>
    <w:rsid w:val="00AF30B4"/>
    <w:rsid w:val="00AF439E"/>
    <w:rsid w:val="00AF4A92"/>
    <w:rsid w:val="00AF51FB"/>
    <w:rsid w:val="00AF67C1"/>
    <w:rsid w:val="00B0090D"/>
    <w:rsid w:val="00B05C88"/>
    <w:rsid w:val="00B065C4"/>
    <w:rsid w:val="00B06CAF"/>
    <w:rsid w:val="00B111BE"/>
    <w:rsid w:val="00B13DBA"/>
    <w:rsid w:val="00B13FE5"/>
    <w:rsid w:val="00B14537"/>
    <w:rsid w:val="00B15B4F"/>
    <w:rsid w:val="00B16524"/>
    <w:rsid w:val="00B2319A"/>
    <w:rsid w:val="00B2477D"/>
    <w:rsid w:val="00B30D1A"/>
    <w:rsid w:val="00B35D02"/>
    <w:rsid w:val="00B44A27"/>
    <w:rsid w:val="00B47764"/>
    <w:rsid w:val="00B50C9D"/>
    <w:rsid w:val="00B51ECD"/>
    <w:rsid w:val="00B52943"/>
    <w:rsid w:val="00B5371B"/>
    <w:rsid w:val="00B54A76"/>
    <w:rsid w:val="00B55874"/>
    <w:rsid w:val="00B562DF"/>
    <w:rsid w:val="00B57952"/>
    <w:rsid w:val="00B619A9"/>
    <w:rsid w:val="00B61FDF"/>
    <w:rsid w:val="00B64CCE"/>
    <w:rsid w:val="00B657E5"/>
    <w:rsid w:val="00B659E9"/>
    <w:rsid w:val="00B65C4F"/>
    <w:rsid w:val="00B662D8"/>
    <w:rsid w:val="00B66886"/>
    <w:rsid w:val="00B66E2A"/>
    <w:rsid w:val="00B72885"/>
    <w:rsid w:val="00B73529"/>
    <w:rsid w:val="00B7514E"/>
    <w:rsid w:val="00B762C0"/>
    <w:rsid w:val="00B8036D"/>
    <w:rsid w:val="00B8393F"/>
    <w:rsid w:val="00B84DBE"/>
    <w:rsid w:val="00B914E9"/>
    <w:rsid w:val="00B919B5"/>
    <w:rsid w:val="00B91D2D"/>
    <w:rsid w:val="00B928B3"/>
    <w:rsid w:val="00B93EDE"/>
    <w:rsid w:val="00B95740"/>
    <w:rsid w:val="00B95B4C"/>
    <w:rsid w:val="00B96520"/>
    <w:rsid w:val="00B977AE"/>
    <w:rsid w:val="00B97BAC"/>
    <w:rsid w:val="00BA093B"/>
    <w:rsid w:val="00BA0FC9"/>
    <w:rsid w:val="00BA12D8"/>
    <w:rsid w:val="00BA14A3"/>
    <w:rsid w:val="00BA1679"/>
    <w:rsid w:val="00BA4772"/>
    <w:rsid w:val="00BA4941"/>
    <w:rsid w:val="00BA4EBA"/>
    <w:rsid w:val="00BA646C"/>
    <w:rsid w:val="00BB1158"/>
    <w:rsid w:val="00BB2E4A"/>
    <w:rsid w:val="00BB534A"/>
    <w:rsid w:val="00BB6F1F"/>
    <w:rsid w:val="00BB7524"/>
    <w:rsid w:val="00BC484E"/>
    <w:rsid w:val="00BC4D79"/>
    <w:rsid w:val="00BC50FD"/>
    <w:rsid w:val="00BC616A"/>
    <w:rsid w:val="00BC620B"/>
    <w:rsid w:val="00BC7C9B"/>
    <w:rsid w:val="00BD0393"/>
    <w:rsid w:val="00BD191E"/>
    <w:rsid w:val="00BD31D0"/>
    <w:rsid w:val="00BD659C"/>
    <w:rsid w:val="00BD7493"/>
    <w:rsid w:val="00BE0BEC"/>
    <w:rsid w:val="00BE46C2"/>
    <w:rsid w:val="00BE7EEB"/>
    <w:rsid w:val="00BF214A"/>
    <w:rsid w:val="00BF251D"/>
    <w:rsid w:val="00BF41BB"/>
    <w:rsid w:val="00BF4927"/>
    <w:rsid w:val="00BF5592"/>
    <w:rsid w:val="00BF709B"/>
    <w:rsid w:val="00BF7B27"/>
    <w:rsid w:val="00C00224"/>
    <w:rsid w:val="00C02094"/>
    <w:rsid w:val="00C02791"/>
    <w:rsid w:val="00C0395C"/>
    <w:rsid w:val="00C0426F"/>
    <w:rsid w:val="00C05314"/>
    <w:rsid w:val="00C06AFE"/>
    <w:rsid w:val="00C06B51"/>
    <w:rsid w:val="00C075D6"/>
    <w:rsid w:val="00C11072"/>
    <w:rsid w:val="00C119A6"/>
    <w:rsid w:val="00C12504"/>
    <w:rsid w:val="00C12B7F"/>
    <w:rsid w:val="00C12DBD"/>
    <w:rsid w:val="00C14AFB"/>
    <w:rsid w:val="00C1600E"/>
    <w:rsid w:val="00C16902"/>
    <w:rsid w:val="00C2310F"/>
    <w:rsid w:val="00C234C5"/>
    <w:rsid w:val="00C24B47"/>
    <w:rsid w:val="00C25020"/>
    <w:rsid w:val="00C26FFE"/>
    <w:rsid w:val="00C31C6F"/>
    <w:rsid w:val="00C31D17"/>
    <w:rsid w:val="00C324FA"/>
    <w:rsid w:val="00C32584"/>
    <w:rsid w:val="00C36560"/>
    <w:rsid w:val="00C40288"/>
    <w:rsid w:val="00C40980"/>
    <w:rsid w:val="00C4120D"/>
    <w:rsid w:val="00C41313"/>
    <w:rsid w:val="00C428AD"/>
    <w:rsid w:val="00C42F08"/>
    <w:rsid w:val="00C43EBF"/>
    <w:rsid w:val="00C45748"/>
    <w:rsid w:val="00C46D73"/>
    <w:rsid w:val="00C50862"/>
    <w:rsid w:val="00C51120"/>
    <w:rsid w:val="00C51E60"/>
    <w:rsid w:val="00C527A5"/>
    <w:rsid w:val="00C52F5A"/>
    <w:rsid w:val="00C53510"/>
    <w:rsid w:val="00C54B96"/>
    <w:rsid w:val="00C55CD7"/>
    <w:rsid w:val="00C56FFF"/>
    <w:rsid w:val="00C575AE"/>
    <w:rsid w:val="00C63100"/>
    <w:rsid w:val="00C66DAD"/>
    <w:rsid w:val="00C70DC3"/>
    <w:rsid w:val="00C73B1C"/>
    <w:rsid w:val="00C74546"/>
    <w:rsid w:val="00C835CE"/>
    <w:rsid w:val="00C837CD"/>
    <w:rsid w:val="00C85F04"/>
    <w:rsid w:val="00C9183F"/>
    <w:rsid w:val="00C91964"/>
    <w:rsid w:val="00C91DDC"/>
    <w:rsid w:val="00C91F64"/>
    <w:rsid w:val="00C955BB"/>
    <w:rsid w:val="00C95A6F"/>
    <w:rsid w:val="00C9753D"/>
    <w:rsid w:val="00CA0586"/>
    <w:rsid w:val="00CA0E59"/>
    <w:rsid w:val="00CA19AB"/>
    <w:rsid w:val="00CA1A3D"/>
    <w:rsid w:val="00CA25DC"/>
    <w:rsid w:val="00CA2F52"/>
    <w:rsid w:val="00CA3707"/>
    <w:rsid w:val="00CA6ED3"/>
    <w:rsid w:val="00CA7A77"/>
    <w:rsid w:val="00CB39C0"/>
    <w:rsid w:val="00CB414A"/>
    <w:rsid w:val="00CB6030"/>
    <w:rsid w:val="00CB7352"/>
    <w:rsid w:val="00CB7E1F"/>
    <w:rsid w:val="00CC174D"/>
    <w:rsid w:val="00CC53AA"/>
    <w:rsid w:val="00CC6703"/>
    <w:rsid w:val="00CC780E"/>
    <w:rsid w:val="00CD0FEA"/>
    <w:rsid w:val="00CD1427"/>
    <w:rsid w:val="00CD4FC9"/>
    <w:rsid w:val="00CD67B7"/>
    <w:rsid w:val="00CD79CC"/>
    <w:rsid w:val="00CE07A9"/>
    <w:rsid w:val="00CE16D9"/>
    <w:rsid w:val="00CE47A2"/>
    <w:rsid w:val="00CE5DBE"/>
    <w:rsid w:val="00CE65D7"/>
    <w:rsid w:val="00CF1CD0"/>
    <w:rsid w:val="00CF1D98"/>
    <w:rsid w:val="00CF2554"/>
    <w:rsid w:val="00CF2B57"/>
    <w:rsid w:val="00D03D3A"/>
    <w:rsid w:val="00D045C3"/>
    <w:rsid w:val="00D046BC"/>
    <w:rsid w:val="00D05EC1"/>
    <w:rsid w:val="00D06813"/>
    <w:rsid w:val="00D10FDB"/>
    <w:rsid w:val="00D1344D"/>
    <w:rsid w:val="00D13600"/>
    <w:rsid w:val="00D154AB"/>
    <w:rsid w:val="00D167E8"/>
    <w:rsid w:val="00D17798"/>
    <w:rsid w:val="00D1788A"/>
    <w:rsid w:val="00D20888"/>
    <w:rsid w:val="00D2124C"/>
    <w:rsid w:val="00D213BA"/>
    <w:rsid w:val="00D21892"/>
    <w:rsid w:val="00D263FB"/>
    <w:rsid w:val="00D309DC"/>
    <w:rsid w:val="00D313AA"/>
    <w:rsid w:val="00D31DD7"/>
    <w:rsid w:val="00D34A7F"/>
    <w:rsid w:val="00D34CCD"/>
    <w:rsid w:val="00D350AD"/>
    <w:rsid w:val="00D35206"/>
    <w:rsid w:val="00D35AA7"/>
    <w:rsid w:val="00D36F68"/>
    <w:rsid w:val="00D37797"/>
    <w:rsid w:val="00D42181"/>
    <w:rsid w:val="00D421DE"/>
    <w:rsid w:val="00D440E8"/>
    <w:rsid w:val="00D44285"/>
    <w:rsid w:val="00D507CE"/>
    <w:rsid w:val="00D5109B"/>
    <w:rsid w:val="00D514C0"/>
    <w:rsid w:val="00D5266B"/>
    <w:rsid w:val="00D52751"/>
    <w:rsid w:val="00D53CD6"/>
    <w:rsid w:val="00D53F2D"/>
    <w:rsid w:val="00D5755D"/>
    <w:rsid w:val="00D576BF"/>
    <w:rsid w:val="00D577A6"/>
    <w:rsid w:val="00D57AB4"/>
    <w:rsid w:val="00D6129B"/>
    <w:rsid w:val="00D61452"/>
    <w:rsid w:val="00D614E0"/>
    <w:rsid w:val="00D639E6"/>
    <w:rsid w:val="00D64209"/>
    <w:rsid w:val="00D6578D"/>
    <w:rsid w:val="00D66081"/>
    <w:rsid w:val="00D713E5"/>
    <w:rsid w:val="00D72E9C"/>
    <w:rsid w:val="00D77827"/>
    <w:rsid w:val="00D80723"/>
    <w:rsid w:val="00D8080F"/>
    <w:rsid w:val="00D82FB1"/>
    <w:rsid w:val="00D83951"/>
    <w:rsid w:val="00D842DC"/>
    <w:rsid w:val="00D84A8F"/>
    <w:rsid w:val="00D901A5"/>
    <w:rsid w:val="00D9412C"/>
    <w:rsid w:val="00D94F1C"/>
    <w:rsid w:val="00D964A8"/>
    <w:rsid w:val="00D96C8D"/>
    <w:rsid w:val="00D976E4"/>
    <w:rsid w:val="00D97DC2"/>
    <w:rsid w:val="00DA57EF"/>
    <w:rsid w:val="00DA6236"/>
    <w:rsid w:val="00DA67DD"/>
    <w:rsid w:val="00DB3716"/>
    <w:rsid w:val="00DB468D"/>
    <w:rsid w:val="00DB5099"/>
    <w:rsid w:val="00DB7CB1"/>
    <w:rsid w:val="00DB7CEC"/>
    <w:rsid w:val="00DC07E6"/>
    <w:rsid w:val="00DC0F39"/>
    <w:rsid w:val="00DC303D"/>
    <w:rsid w:val="00DC4F1C"/>
    <w:rsid w:val="00DC5D54"/>
    <w:rsid w:val="00DC66DC"/>
    <w:rsid w:val="00DC7AA2"/>
    <w:rsid w:val="00DD173C"/>
    <w:rsid w:val="00DD1BC8"/>
    <w:rsid w:val="00DD1CF1"/>
    <w:rsid w:val="00DD4688"/>
    <w:rsid w:val="00DD49BA"/>
    <w:rsid w:val="00DD4DF5"/>
    <w:rsid w:val="00DD540A"/>
    <w:rsid w:val="00DD5F4D"/>
    <w:rsid w:val="00DD7951"/>
    <w:rsid w:val="00DE0E73"/>
    <w:rsid w:val="00DE1168"/>
    <w:rsid w:val="00DE1364"/>
    <w:rsid w:val="00DE19BF"/>
    <w:rsid w:val="00DE2837"/>
    <w:rsid w:val="00DE3614"/>
    <w:rsid w:val="00DE37BC"/>
    <w:rsid w:val="00DE425E"/>
    <w:rsid w:val="00DE4317"/>
    <w:rsid w:val="00DE56AF"/>
    <w:rsid w:val="00DE5A55"/>
    <w:rsid w:val="00DE5F92"/>
    <w:rsid w:val="00DF0DC3"/>
    <w:rsid w:val="00DF167A"/>
    <w:rsid w:val="00DF1CC6"/>
    <w:rsid w:val="00DF37CD"/>
    <w:rsid w:val="00DF5C81"/>
    <w:rsid w:val="00DF7766"/>
    <w:rsid w:val="00E002A6"/>
    <w:rsid w:val="00E040D7"/>
    <w:rsid w:val="00E04CAF"/>
    <w:rsid w:val="00E058A1"/>
    <w:rsid w:val="00E06003"/>
    <w:rsid w:val="00E07190"/>
    <w:rsid w:val="00E07319"/>
    <w:rsid w:val="00E0736F"/>
    <w:rsid w:val="00E10EA3"/>
    <w:rsid w:val="00E11560"/>
    <w:rsid w:val="00E11725"/>
    <w:rsid w:val="00E12211"/>
    <w:rsid w:val="00E12830"/>
    <w:rsid w:val="00E13882"/>
    <w:rsid w:val="00E16A1B"/>
    <w:rsid w:val="00E21C1C"/>
    <w:rsid w:val="00E22DCC"/>
    <w:rsid w:val="00E24FC7"/>
    <w:rsid w:val="00E256DA"/>
    <w:rsid w:val="00E27010"/>
    <w:rsid w:val="00E27D83"/>
    <w:rsid w:val="00E3137C"/>
    <w:rsid w:val="00E31DD5"/>
    <w:rsid w:val="00E331EF"/>
    <w:rsid w:val="00E37CE6"/>
    <w:rsid w:val="00E40FD5"/>
    <w:rsid w:val="00E4298E"/>
    <w:rsid w:val="00E44F70"/>
    <w:rsid w:val="00E4663D"/>
    <w:rsid w:val="00E46BA3"/>
    <w:rsid w:val="00E47C7A"/>
    <w:rsid w:val="00E50F5B"/>
    <w:rsid w:val="00E53037"/>
    <w:rsid w:val="00E54C01"/>
    <w:rsid w:val="00E54DF5"/>
    <w:rsid w:val="00E55456"/>
    <w:rsid w:val="00E558A8"/>
    <w:rsid w:val="00E5742E"/>
    <w:rsid w:val="00E60809"/>
    <w:rsid w:val="00E60C99"/>
    <w:rsid w:val="00E64492"/>
    <w:rsid w:val="00E65466"/>
    <w:rsid w:val="00E65F21"/>
    <w:rsid w:val="00E701C7"/>
    <w:rsid w:val="00E72373"/>
    <w:rsid w:val="00E72F1A"/>
    <w:rsid w:val="00E7363A"/>
    <w:rsid w:val="00E74A95"/>
    <w:rsid w:val="00E772B9"/>
    <w:rsid w:val="00E8057C"/>
    <w:rsid w:val="00E81B7B"/>
    <w:rsid w:val="00E83814"/>
    <w:rsid w:val="00E83E53"/>
    <w:rsid w:val="00E83FE4"/>
    <w:rsid w:val="00E84362"/>
    <w:rsid w:val="00E851C0"/>
    <w:rsid w:val="00E86AE2"/>
    <w:rsid w:val="00E87831"/>
    <w:rsid w:val="00E9025A"/>
    <w:rsid w:val="00E90953"/>
    <w:rsid w:val="00E91AA8"/>
    <w:rsid w:val="00E93C28"/>
    <w:rsid w:val="00E97DD5"/>
    <w:rsid w:val="00EA14A4"/>
    <w:rsid w:val="00EA2F15"/>
    <w:rsid w:val="00EA3AE5"/>
    <w:rsid w:val="00EA4BE4"/>
    <w:rsid w:val="00EA6D33"/>
    <w:rsid w:val="00EB0221"/>
    <w:rsid w:val="00EB07F3"/>
    <w:rsid w:val="00EB228C"/>
    <w:rsid w:val="00EB27B9"/>
    <w:rsid w:val="00EB27C7"/>
    <w:rsid w:val="00EB2BA1"/>
    <w:rsid w:val="00EB4133"/>
    <w:rsid w:val="00EB4D19"/>
    <w:rsid w:val="00EB4EB2"/>
    <w:rsid w:val="00EC0E62"/>
    <w:rsid w:val="00EC0F7B"/>
    <w:rsid w:val="00EC1872"/>
    <w:rsid w:val="00EC1C2C"/>
    <w:rsid w:val="00EC4AAE"/>
    <w:rsid w:val="00ED1CAF"/>
    <w:rsid w:val="00ED34E0"/>
    <w:rsid w:val="00ED3B0B"/>
    <w:rsid w:val="00ED62AA"/>
    <w:rsid w:val="00ED69F8"/>
    <w:rsid w:val="00ED6C3D"/>
    <w:rsid w:val="00EE00DF"/>
    <w:rsid w:val="00EE2070"/>
    <w:rsid w:val="00EE2C55"/>
    <w:rsid w:val="00EE4A63"/>
    <w:rsid w:val="00EE581C"/>
    <w:rsid w:val="00EE6C82"/>
    <w:rsid w:val="00EF1952"/>
    <w:rsid w:val="00EF2293"/>
    <w:rsid w:val="00EF2350"/>
    <w:rsid w:val="00EF4999"/>
    <w:rsid w:val="00EF5B9D"/>
    <w:rsid w:val="00EF5D2A"/>
    <w:rsid w:val="00EF6643"/>
    <w:rsid w:val="00EF6E18"/>
    <w:rsid w:val="00EF7D84"/>
    <w:rsid w:val="00F00A63"/>
    <w:rsid w:val="00F01E9C"/>
    <w:rsid w:val="00F02413"/>
    <w:rsid w:val="00F05546"/>
    <w:rsid w:val="00F0726E"/>
    <w:rsid w:val="00F072F2"/>
    <w:rsid w:val="00F11C81"/>
    <w:rsid w:val="00F11E2A"/>
    <w:rsid w:val="00F12C7A"/>
    <w:rsid w:val="00F12FBF"/>
    <w:rsid w:val="00F13A7C"/>
    <w:rsid w:val="00F13C71"/>
    <w:rsid w:val="00F22D1A"/>
    <w:rsid w:val="00F23100"/>
    <w:rsid w:val="00F23B67"/>
    <w:rsid w:val="00F24DA3"/>
    <w:rsid w:val="00F2678F"/>
    <w:rsid w:val="00F31775"/>
    <w:rsid w:val="00F31CB6"/>
    <w:rsid w:val="00F37116"/>
    <w:rsid w:val="00F3793A"/>
    <w:rsid w:val="00F42721"/>
    <w:rsid w:val="00F44A67"/>
    <w:rsid w:val="00F44B5A"/>
    <w:rsid w:val="00F45681"/>
    <w:rsid w:val="00F5077C"/>
    <w:rsid w:val="00F50BE1"/>
    <w:rsid w:val="00F51B6A"/>
    <w:rsid w:val="00F52B56"/>
    <w:rsid w:val="00F54B01"/>
    <w:rsid w:val="00F54C42"/>
    <w:rsid w:val="00F54EB2"/>
    <w:rsid w:val="00F632A2"/>
    <w:rsid w:val="00F63B4F"/>
    <w:rsid w:val="00F64902"/>
    <w:rsid w:val="00F66CD3"/>
    <w:rsid w:val="00F7181D"/>
    <w:rsid w:val="00F72538"/>
    <w:rsid w:val="00F73C25"/>
    <w:rsid w:val="00F76D66"/>
    <w:rsid w:val="00F80E79"/>
    <w:rsid w:val="00F81B24"/>
    <w:rsid w:val="00F82D5F"/>
    <w:rsid w:val="00F84914"/>
    <w:rsid w:val="00F84CE8"/>
    <w:rsid w:val="00F85C3B"/>
    <w:rsid w:val="00F8622D"/>
    <w:rsid w:val="00F86BD3"/>
    <w:rsid w:val="00F96E38"/>
    <w:rsid w:val="00FA01F2"/>
    <w:rsid w:val="00FA0A64"/>
    <w:rsid w:val="00FA2350"/>
    <w:rsid w:val="00FA4B4D"/>
    <w:rsid w:val="00FA4C3D"/>
    <w:rsid w:val="00FA601E"/>
    <w:rsid w:val="00FB0B7F"/>
    <w:rsid w:val="00FB3AFD"/>
    <w:rsid w:val="00FB3BC6"/>
    <w:rsid w:val="00FB71E5"/>
    <w:rsid w:val="00FC03F3"/>
    <w:rsid w:val="00FC121D"/>
    <w:rsid w:val="00FC128D"/>
    <w:rsid w:val="00FC2B3D"/>
    <w:rsid w:val="00FC3FD6"/>
    <w:rsid w:val="00FC48E2"/>
    <w:rsid w:val="00FC49A4"/>
    <w:rsid w:val="00FC4E7C"/>
    <w:rsid w:val="00FC4FA6"/>
    <w:rsid w:val="00FD0400"/>
    <w:rsid w:val="00FD2FB9"/>
    <w:rsid w:val="00FD3163"/>
    <w:rsid w:val="00FD553F"/>
    <w:rsid w:val="00FE1733"/>
    <w:rsid w:val="00FE3DBD"/>
    <w:rsid w:val="00FE4ADF"/>
    <w:rsid w:val="00FE4B05"/>
    <w:rsid w:val="00FE6355"/>
    <w:rsid w:val="00FE76FA"/>
    <w:rsid w:val="00FF0012"/>
    <w:rsid w:val="00FF08DF"/>
    <w:rsid w:val="00FF4359"/>
    <w:rsid w:val="00FF5174"/>
    <w:rsid w:val="00FF72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20B"/>
    <w:pPr>
      <w:spacing w:after="200" w:line="276" w:lineRule="auto"/>
    </w:pPr>
    <w:rPr>
      <w:sz w:val="22"/>
      <w:szCs w:val="22"/>
      <w:lang w:eastAsia="en-US"/>
    </w:rPr>
  </w:style>
  <w:style w:type="paragraph" w:styleId="1">
    <w:name w:val="heading 1"/>
    <w:basedOn w:val="a"/>
    <w:next w:val="a"/>
    <w:link w:val="1Char"/>
    <w:uiPriority w:val="99"/>
    <w:qFormat/>
    <w:rsid w:val="00FF001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9"/>
    <w:qFormat/>
    <w:rsid w:val="00AD5C0C"/>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9"/>
    <w:qFormat/>
    <w:rsid w:val="009E736E"/>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FF0012"/>
    <w:rPr>
      <w:rFonts w:ascii="Cambria" w:hAnsi="Cambria" w:cs="Times New Roman"/>
      <w:b/>
      <w:bCs/>
      <w:color w:val="365F91"/>
      <w:sz w:val="28"/>
      <w:szCs w:val="28"/>
    </w:rPr>
  </w:style>
  <w:style w:type="character" w:customStyle="1" w:styleId="2Char">
    <w:name w:val="Επικεφαλίδα 2 Char"/>
    <w:basedOn w:val="a0"/>
    <w:link w:val="2"/>
    <w:uiPriority w:val="99"/>
    <w:locked/>
    <w:rsid w:val="00AD5C0C"/>
    <w:rPr>
      <w:rFonts w:ascii="Cambria" w:hAnsi="Cambria" w:cs="Times New Roman"/>
      <w:b/>
      <w:bCs/>
      <w:color w:val="4F81BD"/>
      <w:sz w:val="26"/>
      <w:szCs w:val="26"/>
    </w:rPr>
  </w:style>
  <w:style w:type="character" w:customStyle="1" w:styleId="3Char">
    <w:name w:val="Επικεφαλίδα 3 Char"/>
    <w:basedOn w:val="a0"/>
    <w:link w:val="3"/>
    <w:uiPriority w:val="99"/>
    <w:locked/>
    <w:rsid w:val="009E736E"/>
    <w:rPr>
      <w:rFonts w:ascii="Cambria" w:hAnsi="Cambria" w:cs="Times New Roman"/>
      <w:b/>
      <w:bCs/>
      <w:color w:val="4F81BD"/>
    </w:rPr>
  </w:style>
  <w:style w:type="paragraph" w:styleId="a3">
    <w:name w:val="List Paragraph"/>
    <w:basedOn w:val="a"/>
    <w:uiPriority w:val="34"/>
    <w:qFormat/>
    <w:rsid w:val="008F1B3D"/>
    <w:pPr>
      <w:ind w:left="720"/>
      <w:contextualSpacing/>
    </w:pPr>
  </w:style>
  <w:style w:type="paragraph" w:styleId="a4">
    <w:name w:val="header"/>
    <w:basedOn w:val="a"/>
    <w:link w:val="Char"/>
    <w:uiPriority w:val="99"/>
    <w:rsid w:val="00827A4A"/>
    <w:pPr>
      <w:tabs>
        <w:tab w:val="center" w:pos="4153"/>
        <w:tab w:val="right" w:pos="8306"/>
      </w:tabs>
      <w:spacing w:after="0" w:line="240" w:lineRule="auto"/>
    </w:pPr>
  </w:style>
  <w:style w:type="character" w:customStyle="1" w:styleId="Char">
    <w:name w:val="Κεφαλίδα Char"/>
    <w:basedOn w:val="a0"/>
    <w:link w:val="a4"/>
    <w:uiPriority w:val="99"/>
    <w:locked/>
    <w:rsid w:val="00827A4A"/>
    <w:rPr>
      <w:rFonts w:cs="Times New Roman"/>
    </w:rPr>
  </w:style>
  <w:style w:type="paragraph" w:styleId="a5">
    <w:name w:val="footer"/>
    <w:basedOn w:val="a"/>
    <w:link w:val="Char0"/>
    <w:uiPriority w:val="99"/>
    <w:rsid w:val="00827A4A"/>
    <w:pPr>
      <w:tabs>
        <w:tab w:val="center" w:pos="4153"/>
        <w:tab w:val="right" w:pos="8306"/>
      </w:tabs>
      <w:spacing w:after="0" w:line="240" w:lineRule="auto"/>
    </w:pPr>
  </w:style>
  <w:style w:type="character" w:customStyle="1" w:styleId="Char0">
    <w:name w:val="Υποσέλιδο Char"/>
    <w:basedOn w:val="a0"/>
    <w:link w:val="a5"/>
    <w:uiPriority w:val="99"/>
    <w:locked/>
    <w:rsid w:val="00827A4A"/>
    <w:rPr>
      <w:rFonts w:cs="Times New Roman"/>
    </w:rPr>
  </w:style>
  <w:style w:type="paragraph" w:styleId="Web">
    <w:name w:val="Normal (Web)"/>
    <w:basedOn w:val="a"/>
    <w:uiPriority w:val="99"/>
    <w:rsid w:val="00E04CAF"/>
    <w:pPr>
      <w:spacing w:before="100" w:beforeAutospacing="1" w:after="100" w:afterAutospacing="1" w:line="240" w:lineRule="auto"/>
    </w:pPr>
    <w:rPr>
      <w:rFonts w:ascii="Times New Roman" w:eastAsia="Times New Roman" w:hAnsi="Times New Roman"/>
      <w:sz w:val="24"/>
      <w:szCs w:val="24"/>
      <w:lang w:eastAsia="el-GR"/>
    </w:rPr>
  </w:style>
  <w:style w:type="character" w:styleId="a6">
    <w:name w:val="Strong"/>
    <w:basedOn w:val="a0"/>
    <w:uiPriority w:val="22"/>
    <w:qFormat/>
    <w:rsid w:val="00E04CAF"/>
    <w:rPr>
      <w:rFonts w:cs="Times New Roman"/>
      <w:b/>
      <w:bCs/>
    </w:rPr>
  </w:style>
  <w:style w:type="paragraph" w:styleId="a7">
    <w:name w:val="Balloon Text"/>
    <w:basedOn w:val="a"/>
    <w:link w:val="Char1"/>
    <w:uiPriority w:val="99"/>
    <w:semiHidden/>
    <w:rsid w:val="00E04CAF"/>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locked/>
    <w:rsid w:val="00E04CAF"/>
    <w:rPr>
      <w:rFonts w:ascii="Tahoma" w:hAnsi="Tahoma" w:cs="Tahoma"/>
      <w:sz w:val="16"/>
      <w:szCs w:val="16"/>
    </w:rPr>
  </w:style>
  <w:style w:type="character" w:styleId="a8">
    <w:name w:val="line number"/>
    <w:basedOn w:val="a0"/>
    <w:uiPriority w:val="99"/>
    <w:semiHidden/>
    <w:rsid w:val="008135C3"/>
    <w:rPr>
      <w:rFonts w:cs="Times New Roman"/>
    </w:rPr>
  </w:style>
  <w:style w:type="paragraph" w:styleId="a9">
    <w:name w:val="No Spacing"/>
    <w:uiPriority w:val="99"/>
    <w:qFormat/>
    <w:rsid w:val="001F639F"/>
    <w:rPr>
      <w:sz w:val="22"/>
      <w:szCs w:val="22"/>
      <w:lang w:eastAsia="en-US"/>
    </w:rPr>
  </w:style>
  <w:style w:type="paragraph" w:styleId="aa">
    <w:name w:val="Body Text"/>
    <w:basedOn w:val="a"/>
    <w:link w:val="Char2"/>
    <w:uiPriority w:val="99"/>
    <w:semiHidden/>
    <w:rsid w:val="009E736E"/>
    <w:pPr>
      <w:spacing w:after="0" w:line="360" w:lineRule="auto"/>
      <w:jc w:val="both"/>
    </w:pPr>
    <w:rPr>
      <w:rFonts w:ascii="Arial" w:eastAsia="Times New Roman" w:hAnsi="Arial" w:cs="Arial"/>
      <w:sz w:val="24"/>
      <w:szCs w:val="24"/>
      <w:lang w:eastAsia="el-GR"/>
    </w:rPr>
  </w:style>
  <w:style w:type="character" w:customStyle="1" w:styleId="Char2">
    <w:name w:val="Σώμα κειμένου Char"/>
    <w:basedOn w:val="a0"/>
    <w:link w:val="aa"/>
    <w:uiPriority w:val="99"/>
    <w:semiHidden/>
    <w:locked/>
    <w:rsid w:val="009E736E"/>
    <w:rPr>
      <w:rFonts w:ascii="Arial" w:hAnsi="Arial" w:cs="Arial"/>
      <w:sz w:val="24"/>
      <w:szCs w:val="24"/>
      <w:lang w:eastAsia="el-GR"/>
    </w:rPr>
  </w:style>
  <w:style w:type="paragraph" w:customStyle="1" w:styleId="title">
    <w:name w:val="title"/>
    <w:basedOn w:val="a"/>
    <w:uiPriority w:val="99"/>
    <w:rsid w:val="00523BF9"/>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eoplenumbchart">
    <w:name w:val="peoplenumb_chart"/>
    <w:basedOn w:val="a"/>
    <w:uiPriority w:val="99"/>
    <w:rsid w:val="00523BF9"/>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submitted">
    <w:name w:val="submitted"/>
    <w:basedOn w:val="a0"/>
    <w:uiPriority w:val="99"/>
    <w:rsid w:val="00A65B2A"/>
    <w:rPr>
      <w:rFonts w:cs="Times New Roman"/>
    </w:rPr>
  </w:style>
  <w:style w:type="character" w:customStyle="1" w:styleId="taxonomy">
    <w:name w:val="taxonomy"/>
    <w:basedOn w:val="a0"/>
    <w:uiPriority w:val="99"/>
    <w:rsid w:val="00A65B2A"/>
    <w:rPr>
      <w:rFonts w:cs="Times New Roman"/>
    </w:rPr>
  </w:style>
  <w:style w:type="character" w:styleId="-">
    <w:name w:val="Hyperlink"/>
    <w:basedOn w:val="a0"/>
    <w:uiPriority w:val="99"/>
    <w:rsid w:val="00A65B2A"/>
    <w:rPr>
      <w:rFonts w:cs="Times New Roman"/>
      <w:color w:val="0000FF"/>
      <w:u w:val="single"/>
    </w:rPr>
  </w:style>
  <w:style w:type="paragraph" w:customStyle="1" w:styleId="prologue">
    <w:name w:val="prologue"/>
    <w:basedOn w:val="a"/>
    <w:uiPriority w:val="99"/>
    <w:rsid w:val="00A65B2A"/>
    <w:pPr>
      <w:spacing w:before="100" w:beforeAutospacing="1" w:after="100" w:afterAutospacing="1" w:line="240" w:lineRule="auto"/>
    </w:pPr>
    <w:rPr>
      <w:rFonts w:ascii="Times New Roman" w:eastAsia="Times New Roman" w:hAnsi="Times New Roman"/>
      <w:sz w:val="24"/>
      <w:szCs w:val="24"/>
      <w:lang w:eastAsia="el-GR"/>
    </w:rPr>
  </w:style>
  <w:style w:type="character" w:styleId="ab">
    <w:name w:val="Emphasis"/>
    <w:basedOn w:val="a0"/>
    <w:uiPriority w:val="20"/>
    <w:qFormat/>
    <w:rsid w:val="00AC7C77"/>
    <w:rPr>
      <w:rFonts w:cs="Times New Roman"/>
      <w:i/>
      <w:iCs/>
    </w:rPr>
  </w:style>
  <w:style w:type="character" w:customStyle="1" w:styleId="meta-nav">
    <w:name w:val="meta-nav"/>
    <w:basedOn w:val="a0"/>
    <w:uiPriority w:val="99"/>
    <w:rsid w:val="00AC7C77"/>
    <w:rPr>
      <w:rFonts w:cs="Times New Roman"/>
    </w:rPr>
  </w:style>
  <w:style w:type="character" w:customStyle="1" w:styleId="meta-prep">
    <w:name w:val="meta-prep"/>
    <w:basedOn w:val="a0"/>
    <w:uiPriority w:val="99"/>
    <w:rsid w:val="00AC7C77"/>
    <w:rPr>
      <w:rFonts w:cs="Times New Roman"/>
    </w:rPr>
  </w:style>
  <w:style w:type="character" w:customStyle="1" w:styleId="entry-date">
    <w:name w:val="entry-date"/>
    <w:basedOn w:val="a0"/>
    <w:uiPriority w:val="99"/>
    <w:rsid w:val="00AC7C77"/>
    <w:rPr>
      <w:rFonts w:cs="Times New Roman"/>
    </w:rPr>
  </w:style>
  <w:style w:type="character" w:customStyle="1" w:styleId="meta-sep">
    <w:name w:val="meta-sep"/>
    <w:basedOn w:val="a0"/>
    <w:uiPriority w:val="99"/>
    <w:rsid w:val="00AC7C77"/>
    <w:rPr>
      <w:rFonts w:cs="Times New Roman"/>
    </w:rPr>
  </w:style>
  <w:style w:type="character" w:customStyle="1" w:styleId="author">
    <w:name w:val="author"/>
    <w:basedOn w:val="a0"/>
    <w:uiPriority w:val="99"/>
    <w:rsid w:val="00AC7C77"/>
    <w:rPr>
      <w:rFonts w:cs="Times New Roman"/>
    </w:rPr>
  </w:style>
  <w:style w:type="character" w:customStyle="1" w:styleId="berschrift1Zchn">
    <w:name w:val="Überschrift 1 Zchn"/>
    <w:basedOn w:val="a0"/>
    <w:uiPriority w:val="99"/>
    <w:rsid w:val="002B3F9A"/>
    <w:rPr>
      <w:rFonts w:ascii="Arial" w:hAnsi="Arial" w:cs="Arial"/>
      <w:b/>
      <w:bCs/>
      <w:sz w:val="28"/>
      <w:szCs w:val="28"/>
      <w:lang w:val="en-US" w:eastAsia="ar-SA" w:bidi="ar-SA"/>
    </w:rPr>
  </w:style>
  <w:style w:type="character" w:customStyle="1" w:styleId="hps">
    <w:name w:val="hps"/>
    <w:basedOn w:val="a0"/>
    <w:uiPriority w:val="99"/>
    <w:rsid w:val="005A7AE6"/>
    <w:rPr>
      <w:rFonts w:cs="Times New Roman"/>
    </w:rPr>
  </w:style>
  <w:style w:type="paragraph" w:customStyle="1" w:styleId="text1">
    <w:name w:val="text1"/>
    <w:basedOn w:val="a"/>
    <w:uiPriority w:val="99"/>
    <w:rsid w:val="00D97DC2"/>
    <w:pPr>
      <w:spacing w:before="100" w:beforeAutospacing="1" w:after="100" w:afterAutospacing="1" w:line="240" w:lineRule="auto"/>
    </w:pPr>
    <w:rPr>
      <w:rFonts w:ascii="Times New Roman" w:eastAsia="Times New Roman" w:hAnsi="Times New Roman"/>
      <w:color w:val="000000"/>
      <w:sz w:val="24"/>
      <w:szCs w:val="24"/>
      <w:lang w:eastAsia="el-GR"/>
    </w:rPr>
  </w:style>
  <w:style w:type="paragraph" w:styleId="ac">
    <w:name w:val="footnote text"/>
    <w:basedOn w:val="a"/>
    <w:link w:val="Char3"/>
    <w:uiPriority w:val="99"/>
    <w:rsid w:val="00D97DC2"/>
    <w:pPr>
      <w:spacing w:after="0" w:line="240" w:lineRule="auto"/>
    </w:pPr>
    <w:rPr>
      <w:rFonts w:ascii="Times New Roman" w:eastAsia="Times New Roman" w:hAnsi="Times New Roman"/>
      <w:sz w:val="20"/>
      <w:szCs w:val="20"/>
      <w:lang w:eastAsia="el-GR"/>
    </w:rPr>
  </w:style>
  <w:style w:type="character" w:customStyle="1" w:styleId="Char3">
    <w:name w:val="Κείμενο υποσημείωσης Char"/>
    <w:basedOn w:val="a0"/>
    <w:link w:val="ac"/>
    <w:uiPriority w:val="99"/>
    <w:locked/>
    <w:rsid w:val="00D97DC2"/>
    <w:rPr>
      <w:rFonts w:ascii="Times New Roman" w:hAnsi="Times New Roman" w:cs="Times New Roman"/>
      <w:sz w:val="20"/>
      <w:szCs w:val="20"/>
      <w:lang w:eastAsia="el-GR"/>
    </w:rPr>
  </w:style>
  <w:style w:type="character" w:styleId="ad">
    <w:name w:val="footnote reference"/>
    <w:basedOn w:val="a0"/>
    <w:uiPriority w:val="99"/>
    <w:semiHidden/>
    <w:rsid w:val="00FA01F2"/>
    <w:rPr>
      <w:rFonts w:cs="Times New Roman"/>
      <w:vertAlign w:val="superscript"/>
    </w:rPr>
  </w:style>
  <w:style w:type="paragraph" w:customStyle="1" w:styleId="article-notes">
    <w:name w:val="article-notes"/>
    <w:basedOn w:val="a"/>
    <w:uiPriority w:val="99"/>
    <w:rsid w:val="0034386C"/>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last-edit">
    <w:name w:val="last-edit"/>
    <w:basedOn w:val="a0"/>
    <w:uiPriority w:val="99"/>
    <w:rsid w:val="0034386C"/>
    <w:rPr>
      <w:rFonts w:cs="Times New Roman"/>
    </w:rPr>
  </w:style>
  <w:style w:type="character" w:customStyle="1" w:styleId="previous">
    <w:name w:val="previous"/>
    <w:basedOn w:val="a0"/>
    <w:uiPriority w:val="99"/>
    <w:rsid w:val="0034386C"/>
    <w:rPr>
      <w:rFonts w:cs="Times New Roman"/>
    </w:rPr>
  </w:style>
  <w:style w:type="character" w:customStyle="1" w:styleId="counter">
    <w:name w:val="counter"/>
    <w:basedOn w:val="a0"/>
    <w:uiPriority w:val="99"/>
    <w:rsid w:val="0034386C"/>
    <w:rPr>
      <w:rFonts w:cs="Times New Roman"/>
    </w:rPr>
  </w:style>
  <w:style w:type="character" w:customStyle="1" w:styleId="next">
    <w:name w:val="next"/>
    <w:basedOn w:val="a0"/>
    <w:uiPriority w:val="99"/>
    <w:rsid w:val="0034386C"/>
    <w:rPr>
      <w:rFonts w:cs="Times New Roman"/>
    </w:rPr>
  </w:style>
  <w:style w:type="paragraph" w:customStyle="1" w:styleId="Default">
    <w:name w:val="Default"/>
    <w:rsid w:val="00583233"/>
    <w:pPr>
      <w:widowControl w:val="0"/>
      <w:autoSpaceDE w:val="0"/>
      <w:autoSpaceDN w:val="0"/>
      <w:adjustRightInd w:val="0"/>
    </w:pPr>
    <w:rPr>
      <w:rFonts w:ascii="TTE1D050B8t00" w:eastAsia="Times New Roman" w:hAnsi="TTE1D050B8t00" w:cs="TTE1D050B8t00"/>
      <w:color w:val="000000"/>
      <w:sz w:val="24"/>
      <w:szCs w:val="24"/>
    </w:rPr>
  </w:style>
  <w:style w:type="character" w:styleId="HTML">
    <w:name w:val="HTML Cite"/>
    <w:basedOn w:val="a0"/>
    <w:uiPriority w:val="99"/>
    <w:semiHidden/>
    <w:rsid w:val="000F634E"/>
    <w:rPr>
      <w:rFonts w:cs="Times New Roman"/>
      <w:i/>
      <w:iCs/>
    </w:rPr>
  </w:style>
  <w:style w:type="character" w:customStyle="1" w:styleId="std">
    <w:name w:val="std"/>
    <w:basedOn w:val="a0"/>
    <w:uiPriority w:val="99"/>
    <w:rsid w:val="00E058A1"/>
    <w:rPr>
      <w:rFonts w:cs="Times New Roman"/>
    </w:rPr>
  </w:style>
  <w:style w:type="character" w:customStyle="1" w:styleId="gl">
    <w:name w:val="gl"/>
    <w:basedOn w:val="a0"/>
    <w:rsid w:val="00E058A1"/>
    <w:rPr>
      <w:rFonts w:cs="Times New Roman"/>
    </w:rPr>
  </w:style>
  <w:style w:type="paragraph" w:customStyle="1" w:styleId="NormalWeb1">
    <w:name w:val="Normal (Web)1"/>
    <w:basedOn w:val="a"/>
    <w:uiPriority w:val="99"/>
    <w:rsid w:val="009B4759"/>
    <w:pPr>
      <w:spacing w:after="0" w:line="240" w:lineRule="auto"/>
      <w:jc w:val="both"/>
    </w:pPr>
    <w:rPr>
      <w:rFonts w:ascii="Times New Roman" w:eastAsia="Times New Roman" w:hAnsi="Times New Roman"/>
      <w:sz w:val="24"/>
      <w:szCs w:val="20"/>
      <w:lang w:val="en-GB" w:eastAsia="el-GR"/>
    </w:rPr>
  </w:style>
  <w:style w:type="character" w:customStyle="1" w:styleId="b">
    <w:name w:val="b"/>
    <w:basedOn w:val="a0"/>
    <w:rsid w:val="009D4F20"/>
    <w:rPr>
      <w:rFonts w:cs="Times New Roman"/>
    </w:rPr>
  </w:style>
  <w:style w:type="character" w:customStyle="1" w:styleId="tl">
    <w:name w:val="tl"/>
    <w:basedOn w:val="a0"/>
    <w:rsid w:val="009D4F20"/>
    <w:rPr>
      <w:rFonts w:cs="Times New Roman"/>
    </w:rPr>
  </w:style>
  <w:style w:type="character" w:customStyle="1" w:styleId="f">
    <w:name w:val="f"/>
    <w:basedOn w:val="a0"/>
    <w:rsid w:val="009D4F20"/>
    <w:rPr>
      <w:rFonts w:cs="Times New Roman"/>
    </w:rPr>
  </w:style>
  <w:style w:type="character" w:customStyle="1" w:styleId="st">
    <w:name w:val="st"/>
    <w:basedOn w:val="a0"/>
    <w:rsid w:val="009D4F20"/>
    <w:rPr>
      <w:rFonts w:cs="Times New Roman"/>
    </w:rPr>
  </w:style>
  <w:style w:type="paragraph" w:styleId="30">
    <w:name w:val="toc 3"/>
    <w:basedOn w:val="a"/>
    <w:next w:val="a"/>
    <w:autoRedefine/>
    <w:uiPriority w:val="39"/>
    <w:locked/>
    <w:rsid w:val="0062680C"/>
    <w:pPr>
      <w:ind w:left="440"/>
    </w:pPr>
  </w:style>
  <w:style w:type="paragraph" w:styleId="10">
    <w:name w:val="toc 1"/>
    <w:basedOn w:val="a"/>
    <w:next w:val="a"/>
    <w:autoRedefine/>
    <w:uiPriority w:val="39"/>
    <w:locked/>
    <w:rsid w:val="0011642E"/>
    <w:pPr>
      <w:tabs>
        <w:tab w:val="right" w:leader="dot" w:pos="8777"/>
      </w:tabs>
    </w:pPr>
    <w:rPr>
      <w:rFonts w:ascii="Arial" w:hAnsi="Arial" w:cs="Arial"/>
      <w:b/>
      <w:sz w:val="32"/>
    </w:rPr>
  </w:style>
  <w:style w:type="character" w:styleId="ae">
    <w:name w:val="page number"/>
    <w:basedOn w:val="a0"/>
    <w:uiPriority w:val="99"/>
    <w:rsid w:val="0093279B"/>
    <w:rPr>
      <w:rFonts w:cs="Times New Roman"/>
    </w:rPr>
  </w:style>
  <w:style w:type="paragraph" w:styleId="20">
    <w:name w:val="toc 2"/>
    <w:basedOn w:val="a"/>
    <w:next w:val="a"/>
    <w:autoRedefine/>
    <w:uiPriority w:val="39"/>
    <w:locked/>
    <w:rsid w:val="00CE65D7"/>
    <w:pPr>
      <w:tabs>
        <w:tab w:val="right" w:leader="dot" w:pos="8777"/>
      </w:tabs>
      <w:spacing w:line="360" w:lineRule="auto"/>
      <w:ind w:left="220"/>
    </w:pPr>
  </w:style>
  <w:style w:type="character" w:customStyle="1" w:styleId="vshid">
    <w:name w:val="vshid"/>
    <w:basedOn w:val="a0"/>
    <w:rsid w:val="00990024"/>
  </w:style>
  <w:style w:type="paragraph" w:customStyle="1" w:styleId="CM28">
    <w:name w:val="CM28"/>
    <w:basedOn w:val="Default"/>
    <w:next w:val="Default"/>
    <w:rsid w:val="009201E1"/>
    <w:pPr>
      <w:spacing w:after="280"/>
    </w:pPr>
    <w:rPr>
      <w:rFonts w:ascii="Arial" w:hAnsi="Arial" w:cs="Arial"/>
      <w:color w:val="auto"/>
    </w:rPr>
  </w:style>
  <w:style w:type="character" w:customStyle="1" w:styleId="google-src-text">
    <w:name w:val="google-src-text"/>
    <w:basedOn w:val="a0"/>
    <w:rsid w:val="003A6B55"/>
  </w:style>
  <w:style w:type="paragraph" w:customStyle="1" w:styleId="list">
    <w:name w:val="list"/>
    <w:basedOn w:val="a"/>
    <w:rsid w:val="000A115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bks">
    <w:name w:val="bks"/>
    <w:basedOn w:val="a0"/>
    <w:rsid w:val="004A07E6"/>
  </w:style>
  <w:style w:type="character" w:customStyle="1" w:styleId="itemtype">
    <w:name w:val="itemtype"/>
    <w:basedOn w:val="a0"/>
    <w:rsid w:val="004A07E6"/>
  </w:style>
  <w:style w:type="paragraph" w:customStyle="1" w:styleId="articlecategory">
    <w:name w:val="articlecategory"/>
    <w:basedOn w:val="a"/>
    <w:rsid w:val="0081373B"/>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authors">
    <w:name w:val="authors"/>
    <w:basedOn w:val="a"/>
    <w:rsid w:val="0081373B"/>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90213265">
      <w:bodyDiv w:val="1"/>
      <w:marLeft w:val="0"/>
      <w:marRight w:val="0"/>
      <w:marTop w:val="0"/>
      <w:marBottom w:val="0"/>
      <w:divBdr>
        <w:top w:val="none" w:sz="0" w:space="0" w:color="auto"/>
        <w:left w:val="none" w:sz="0" w:space="0" w:color="auto"/>
        <w:bottom w:val="none" w:sz="0" w:space="0" w:color="auto"/>
        <w:right w:val="none" w:sz="0" w:space="0" w:color="auto"/>
      </w:divBdr>
    </w:div>
    <w:div w:id="316150694">
      <w:bodyDiv w:val="1"/>
      <w:marLeft w:val="0"/>
      <w:marRight w:val="0"/>
      <w:marTop w:val="0"/>
      <w:marBottom w:val="0"/>
      <w:divBdr>
        <w:top w:val="none" w:sz="0" w:space="0" w:color="auto"/>
        <w:left w:val="none" w:sz="0" w:space="0" w:color="auto"/>
        <w:bottom w:val="none" w:sz="0" w:space="0" w:color="auto"/>
        <w:right w:val="none" w:sz="0" w:space="0" w:color="auto"/>
      </w:divBdr>
    </w:div>
    <w:div w:id="405614868">
      <w:bodyDiv w:val="1"/>
      <w:marLeft w:val="0"/>
      <w:marRight w:val="0"/>
      <w:marTop w:val="0"/>
      <w:marBottom w:val="0"/>
      <w:divBdr>
        <w:top w:val="none" w:sz="0" w:space="0" w:color="auto"/>
        <w:left w:val="none" w:sz="0" w:space="0" w:color="auto"/>
        <w:bottom w:val="none" w:sz="0" w:space="0" w:color="auto"/>
        <w:right w:val="none" w:sz="0" w:space="0" w:color="auto"/>
      </w:divBdr>
    </w:div>
    <w:div w:id="514350417">
      <w:bodyDiv w:val="1"/>
      <w:marLeft w:val="0"/>
      <w:marRight w:val="0"/>
      <w:marTop w:val="0"/>
      <w:marBottom w:val="0"/>
      <w:divBdr>
        <w:top w:val="none" w:sz="0" w:space="0" w:color="auto"/>
        <w:left w:val="none" w:sz="0" w:space="0" w:color="auto"/>
        <w:bottom w:val="none" w:sz="0" w:space="0" w:color="auto"/>
        <w:right w:val="none" w:sz="0" w:space="0" w:color="auto"/>
      </w:divBdr>
      <w:divsChild>
        <w:div w:id="651914355">
          <w:marLeft w:val="0"/>
          <w:marRight w:val="0"/>
          <w:marTop w:val="0"/>
          <w:marBottom w:val="0"/>
          <w:divBdr>
            <w:top w:val="none" w:sz="0" w:space="0" w:color="auto"/>
            <w:left w:val="none" w:sz="0" w:space="0" w:color="auto"/>
            <w:bottom w:val="none" w:sz="0" w:space="0" w:color="auto"/>
            <w:right w:val="none" w:sz="0" w:space="0" w:color="auto"/>
          </w:divBdr>
        </w:div>
        <w:div w:id="2068651838">
          <w:marLeft w:val="0"/>
          <w:marRight w:val="0"/>
          <w:marTop w:val="0"/>
          <w:marBottom w:val="0"/>
          <w:divBdr>
            <w:top w:val="none" w:sz="0" w:space="0" w:color="auto"/>
            <w:left w:val="none" w:sz="0" w:space="0" w:color="auto"/>
            <w:bottom w:val="none" w:sz="0" w:space="0" w:color="auto"/>
            <w:right w:val="none" w:sz="0" w:space="0" w:color="auto"/>
          </w:divBdr>
        </w:div>
      </w:divsChild>
    </w:div>
    <w:div w:id="551309724">
      <w:bodyDiv w:val="1"/>
      <w:marLeft w:val="0"/>
      <w:marRight w:val="0"/>
      <w:marTop w:val="0"/>
      <w:marBottom w:val="0"/>
      <w:divBdr>
        <w:top w:val="none" w:sz="0" w:space="0" w:color="auto"/>
        <w:left w:val="none" w:sz="0" w:space="0" w:color="auto"/>
        <w:bottom w:val="none" w:sz="0" w:space="0" w:color="auto"/>
        <w:right w:val="none" w:sz="0" w:space="0" w:color="auto"/>
      </w:divBdr>
      <w:divsChild>
        <w:div w:id="202139322">
          <w:marLeft w:val="0"/>
          <w:marRight w:val="0"/>
          <w:marTop w:val="0"/>
          <w:marBottom w:val="0"/>
          <w:divBdr>
            <w:top w:val="none" w:sz="0" w:space="0" w:color="auto"/>
            <w:left w:val="none" w:sz="0" w:space="0" w:color="auto"/>
            <w:bottom w:val="none" w:sz="0" w:space="0" w:color="auto"/>
            <w:right w:val="none" w:sz="0" w:space="0" w:color="auto"/>
          </w:divBdr>
        </w:div>
      </w:divsChild>
    </w:div>
    <w:div w:id="604003293">
      <w:bodyDiv w:val="1"/>
      <w:marLeft w:val="0"/>
      <w:marRight w:val="0"/>
      <w:marTop w:val="0"/>
      <w:marBottom w:val="0"/>
      <w:divBdr>
        <w:top w:val="none" w:sz="0" w:space="0" w:color="auto"/>
        <w:left w:val="none" w:sz="0" w:space="0" w:color="auto"/>
        <w:bottom w:val="none" w:sz="0" w:space="0" w:color="auto"/>
        <w:right w:val="none" w:sz="0" w:space="0" w:color="auto"/>
      </w:divBdr>
    </w:div>
    <w:div w:id="850920129">
      <w:bodyDiv w:val="1"/>
      <w:marLeft w:val="0"/>
      <w:marRight w:val="0"/>
      <w:marTop w:val="0"/>
      <w:marBottom w:val="0"/>
      <w:divBdr>
        <w:top w:val="none" w:sz="0" w:space="0" w:color="auto"/>
        <w:left w:val="none" w:sz="0" w:space="0" w:color="auto"/>
        <w:bottom w:val="none" w:sz="0" w:space="0" w:color="auto"/>
        <w:right w:val="none" w:sz="0" w:space="0" w:color="auto"/>
      </w:divBdr>
    </w:div>
    <w:div w:id="933054401">
      <w:bodyDiv w:val="1"/>
      <w:marLeft w:val="0"/>
      <w:marRight w:val="0"/>
      <w:marTop w:val="0"/>
      <w:marBottom w:val="0"/>
      <w:divBdr>
        <w:top w:val="none" w:sz="0" w:space="0" w:color="auto"/>
        <w:left w:val="none" w:sz="0" w:space="0" w:color="auto"/>
        <w:bottom w:val="none" w:sz="0" w:space="0" w:color="auto"/>
        <w:right w:val="none" w:sz="0" w:space="0" w:color="auto"/>
      </w:divBdr>
    </w:div>
    <w:div w:id="997853457">
      <w:bodyDiv w:val="1"/>
      <w:marLeft w:val="0"/>
      <w:marRight w:val="0"/>
      <w:marTop w:val="0"/>
      <w:marBottom w:val="0"/>
      <w:divBdr>
        <w:top w:val="none" w:sz="0" w:space="0" w:color="auto"/>
        <w:left w:val="none" w:sz="0" w:space="0" w:color="auto"/>
        <w:bottom w:val="none" w:sz="0" w:space="0" w:color="auto"/>
        <w:right w:val="none" w:sz="0" w:space="0" w:color="auto"/>
      </w:divBdr>
      <w:divsChild>
        <w:div w:id="111753835">
          <w:marLeft w:val="0"/>
          <w:marRight w:val="0"/>
          <w:marTop w:val="0"/>
          <w:marBottom w:val="0"/>
          <w:divBdr>
            <w:top w:val="none" w:sz="0" w:space="0" w:color="auto"/>
            <w:left w:val="none" w:sz="0" w:space="0" w:color="auto"/>
            <w:bottom w:val="none" w:sz="0" w:space="0" w:color="auto"/>
            <w:right w:val="none" w:sz="0" w:space="0" w:color="auto"/>
          </w:divBdr>
          <w:divsChild>
            <w:div w:id="1297177058">
              <w:marLeft w:val="0"/>
              <w:marRight w:val="0"/>
              <w:marTop w:val="0"/>
              <w:marBottom w:val="0"/>
              <w:divBdr>
                <w:top w:val="none" w:sz="0" w:space="0" w:color="auto"/>
                <w:left w:val="none" w:sz="0" w:space="0" w:color="auto"/>
                <w:bottom w:val="none" w:sz="0" w:space="0" w:color="auto"/>
                <w:right w:val="none" w:sz="0" w:space="0" w:color="auto"/>
              </w:divBdr>
            </w:div>
            <w:div w:id="16806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5706">
      <w:bodyDiv w:val="1"/>
      <w:marLeft w:val="0"/>
      <w:marRight w:val="0"/>
      <w:marTop w:val="0"/>
      <w:marBottom w:val="0"/>
      <w:divBdr>
        <w:top w:val="none" w:sz="0" w:space="0" w:color="auto"/>
        <w:left w:val="none" w:sz="0" w:space="0" w:color="auto"/>
        <w:bottom w:val="none" w:sz="0" w:space="0" w:color="auto"/>
        <w:right w:val="none" w:sz="0" w:space="0" w:color="auto"/>
      </w:divBdr>
      <w:divsChild>
        <w:div w:id="1128204987">
          <w:marLeft w:val="0"/>
          <w:marRight w:val="0"/>
          <w:marTop w:val="0"/>
          <w:marBottom w:val="0"/>
          <w:divBdr>
            <w:top w:val="none" w:sz="0" w:space="0" w:color="auto"/>
            <w:left w:val="none" w:sz="0" w:space="0" w:color="auto"/>
            <w:bottom w:val="none" w:sz="0" w:space="0" w:color="auto"/>
            <w:right w:val="none" w:sz="0" w:space="0" w:color="auto"/>
          </w:divBdr>
        </w:div>
      </w:divsChild>
    </w:div>
    <w:div w:id="1032807091">
      <w:bodyDiv w:val="1"/>
      <w:marLeft w:val="0"/>
      <w:marRight w:val="0"/>
      <w:marTop w:val="0"/>
      <w:marBottom w:val="0"/>
      <w:divBdr>
        <w:top w:val="none" w:sz="0" w:space="0" w:color="auto"/>
        <w:left w:val="none" w:sz="0" w:space="0" w:color="auto"/>
        <w:bottom w:val="none" w:sz="0" w:space="0" w:color="auto"/>
        <w:right w:val="none" w:sz="0" w:space="0" w:color="auto"/>
      </w:divBdr>
    </w:div>
    <w:div w:id="11556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064350">
          <w:marLeft w:val="0"/>
          <w:marRight w:val="0"/>
          <w:marTop w:val="0"/>
          <w:marBottom w:val="0"/>
          <w:divBdr>
            <w:top w:val="none" w:sz="0" w:space="0" w:color="auto"/>
            <w:left w:val="none" w:sz="0" w:space="0" w:color="auto"/>
            <w:bottom w:val="none" w:sz="0" w:space="0" w:color="auto"/>
            <w:right w:val="none" w:sz="0" w:space="0" w:color="auto"/>
          </w:divBdr>
          <w:divsChild>
            <w:div w:id="39329386">
              <w:marLeft w:val="0"/>
              <w:marRight w:val="0"/>
              <w:marTop w:val="0"/>
              <w:marBottom w:val="0"/>
              <w:divBdr>
                <w:top w:val="none" w:sz="0" w:space="0" w:color="auto"/>
                <w:left w:val="none" w:sz="0" w:space="0" w:color="auto"/>
                <w:bottom w:val="none" w:sz="0" w:space="0" w:color="auto"/>
                <w:right w:val="none" w:sz="0" w:space="0" w:color="auto"/>
              </w:divBdr>
            </w:div>
            <w:div w:id="16441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0965">
      <w:marLeft w:val="0"/>
      <w:marRight w:val="0"/>
      <w:marTop w:val="0"/>
      <w:marBottom w:val="0"/>
      <w:divBdr>
        <w:top w:val="none" w:sz="0" w:space="0" w:color="auto"/>
        <w:left w:val="none" w:sz="0" w:space="0" w:color="auto"/>
        <w:bottom w:val="none" w:sz="0" w:space="0" w:color="auto"/>
        <w:right w:val="none" w:sz="0" w:space="0" w:color="auto"/>
      </w:divBdr>
    </w:div>
    <w:div w:id="1194920967">
      <w:marLeft w:val="0"/>
      <w:marRight w:val="0"/>
      <w:marTop w:val="0"/>
      <w:marBottom w:val="0"/>
      <w:divBdr>
        <w:top w:val="none" w:sz="0" w:space="0" w:color="auto"/>
        <w:left w:val="none" w:sz="0" w:space="0" w:color="auto"/>
        <w:bottom w:val="none" w:sz="0" w:space="0" w:color="auto"/>
        <w:right w:val="none" w:sz="0" w:space="0" w:color="auto"/>
      </w:divBdr>
      <w:divsChild>
        <w:div w:id="1194921058">
          <w:marLeft w:val="0"/>
          <w:marRight w:val="0"/>
          <w:marTop w:val="0"/>
          <w:marBottom w:val="0"/>
          <w:divBdr>
            <w:top w:val="none" w:sz="0" w:space="0" w:color="auto"/>
            <w:left w:val="none" w:sz="0" w:space="0" w:color="auto"/>
            <w:bottom w:val="none" w:sz="0" w:space="0" w:color="auto"/>
            <w:right w:val="none" w:sz="0" w:space="0" w:color="auto"/>
          </w:divBdr>
        </w:div>
      </w:divsChild>
    </w:div>
    <w:div w:id="1194920970">
      <w:marLeft w:val="0"/>
      <w:marRight w:val="0"/>
      <w:marTop w:val="0"/>
      <w:marBottom w:val="0"/>
      <w:divBdr>
        <w:top w:val="none" w:sz="0" w:space="0" w:color="auto"/>
        <w:left w:val="none" w:sz="0" w:space="0" w:color="auto"/>
        <w:bottom w:val="none" w:sz="0" w:space="0" w:color="auto"/>
        <w:right w:val="none" w:sz="0" w:space="0" w:color="auto"/>
      </w:divBdr>
      <w:divsChild>
        <w:div w:id="1194920994">
          <w:marLeft w:val="547"/>
          <w:marRight w:val="0"/>
          <w:marTop w:val="134"/>
          <w:marBottom w:val="0"/>
          <w:divBdr>
            <w:top w:val="none" w:sz="0" w:space="0" w:color="auto"/>
            <w:left w:val="none" w:sz="0" w:space="0" w:color="auto"/>
            <w:bottom w:val="none" w:sz="0" w:space="0" w:color="auto"/>
            <w:right w:val="none" w:sz="0" w:space="0" w:color="auto"/>
          </w:divBdr>
        </w:div>
        <w:div w:id="1194920999">
          <w:marLeft w:val="547"/>
          <w:marRight w:val="0"/>
          <w:marTop w:val="134"/>
          <w:marBottom w:val="0"/>
          <w:divBdr>
            <w:top w:val="none" w:sz="0" w:space="0" w:color="auto"/>
            <w:left w:val="none" w:sz="0" w:space="0" w:color="auto"/>
            <w:bottom w:val="none" w:sz="0" w:space="0" w:color="auto"/>
            <w:right w:val="none" w:sz="0" w:space="0" w:color="auto"/>
          </w:divBdr>
        </w:div>
        <w:div w:id="1194921035">
          <w:marLeft w:val="547"/>
          <w:marRight w:val="0"/>
          <w:marTop w:val="134"/>
          <w:marBottom w:val="0"/>
          <w:divBdr>
            <w:top w:val="none" w:sz="0" w:space="0" w:color="auto"/>
            <w:left w:val="none" w:sz="0" w:space="0" w:color="auto"/>
            <w:bottom w:val="none" w:sz="0" w:space="0" w:color="auto"/>
            <w:right w:val="none" w:sz="0" w:space="0" w:color="auto"/>
          </w:divBdr>
        </w:div>
      </w:divsChild>
    </w:div>
    <w:div w:id="1194920974">
      <w:marLeft w:val="0"/>
      <w:marRight w:val="0"/>
      <w:marTop w:val="0"/>
      <w:marBottom w:val="0"/>
      <w:divBdr>
        <w:top w:val="none" w:sz="0" w:space="0" w:color="auto"/>
        <w:left w:val="none" w:sz="0" w:space="0" w:color="auto"/>
        <w:bottom w:val="none" w:sz="0" w:space="0" w:color="auto"/>
        <w:right w:val="none" w:sz="0" w:space="0" w:color="auto"/>
      </w:divBdr>
      <w:divsChild>
        <w:div w:id="1194921153">
          <w:marLeft w:val="547"/>
          <w:marRight w:val="0"/>
          <w:marTop w:val="154"/>
          <w:marBottom w:val="0"/>
          <w:divBdr>
            <w:top w:val="none" w:sz="0" w:space="0" w:color="auto"/>
            <w:left w:val="none" w:sz="0" w:space="0" w:color="auto"/>
            <w:bottom w:val="none" w:sz="0" w:space="0" w:color="auto"/>
            <w:right w:val="none" w:sz="0" w:space="0" w:color="auto"/>
          </w:divBdr>
        </w:div>
      </w:divsChild>
    </w:div>
    <w:div w:id="1194920978">
      <w:marLeft w:val="0"/>
      <w:marRight w:val="0"/>
      <w:marTop w:val="0"/>
      <w:marBottom w:val="0"/>
      <w:divBdr>
        <w:top w:val="none" w:sz="0" w:space="0" w:color="auto"/>
        <w:left w:val="none" w:sz="0" w:space="0" w:color="auto"/>
        <w:bottom w:val="none" w:sz="0" w:space="0" w:color="auto"/>
        <w:right w:val="none" w:sz="0" w:space="0" w:color="auto"/>
      </w:divBdr>
      <w:divsChild>
        <w:div w:id="1194921077">
          <w:marLeft w:val="547"/>
          <w:marRight w:val="0"/>
          <w:marTop w:val="154"/>
          <w:marBottom w:val="0"/>
          <w:divBdr>
            <w:top w:val="none" w:sz="0" w:space="0" w:color="auto"/>
            <w:left w:val="none" w:sz="0" w:space="0" w:color="auto"/>
            <w:bottom w:val="none" w:sz="0" w:space="0" w:color="auto"/>
            <w:right w:val="none" w:sz="0" w:space="0" w:color="auto"/>
          </w:divBdr>
        </w:div>
      </w:divsChild>
    </w:div>
    <w:div w:id="1194920979">
      <w:marLeft w:val="0"/>
      <w:marRight w:val="0"/>
      <w:marTop w:val="0"/>
      <w:marBottom w:val="0"/>
      <w:divBdr>
        <w:top w:val="none" w:sz="0" w:space="0" w:color="auto"/>
        <w:left w:val="none" w:sz="0" w:space="0" w:color="auto"/>
        <w:bottom w:val="none" w:sz="0" w:space="0" w:color="auto"/>
        <w:right w:val="none" w:sz="0" w:space="0" w:color="auto"/>
      </w:divBdr>
      <w:divsChild>
        <w:div w:id="1194921044">
          <w:marLeft w:val="30"/>
          <w:marRight w:val="0"/>
          <w:marTop w:val="0"/>
          <w:marBottom w:val="0"/>
          <w:divBdr>
            <w:top w:val="none" w:sz="0" w:space="0" w:color="auto"/>
            <w:left w:val="none" w:sz="0" w:space="0" w:color="auto"/>
            <w:bottom w:val="none" w:sz="0" w:space="0" w:color="auto"/>
            <w:right w:val="none" w:sz="0" w:space="0" w:color="auto"/>
          </w:divBdr>
        </w:div>
        <w:div w:id="1194921072">
          <w:marLeft w:val="0"/>
          <w:marRight w:val="0"/>
          <w:marTop w:val="0"/>
          <w:marBottom w:val="0"/>
          <w:divBdr>
            <w:top w:val="none" w:sz="0" w:space="0" w:color="auto"/>
            <w:left w:val="none" w:sz="0" w:space="0" w:color="auto"/>
            <w:bottom w:val="none" w:sz="0" w:space="0" w:color="auto"/>
            <w:right w:val="none" w:sz="0" w:space="0" w:color="auto"/>
          </w:divBdr>
          <w:divsChild>
            <w:div w:id="11949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0980">
      <w:marLeft w:val="0"/>
      <w:marRight w:val="0"/>
      <w:marTop w:val="0"/>
      <w:marBottom w:val="0"/>
      <w:divBdr>
        <w:top w:val="none" w:sz="0" w:space="0" w:color="auto"/>
        <w:left w:val="none" w:sz="0" w:space="0" w:color="auto"/>
        <w:bottom w:val="none" w:sz="0" w:space="0" w:color="auto"/>
        <w:right w:val="none" w:sz="0" w:space="0" w:color="auto"/>
      </w:divBdr>
      <w:divsChild>
        <w:div w:id="1194921160">
          <w:marLeft w:val="0"/>
          <w:marRight w:val="0"/>
          <w:marTop w:val="300"/>
          <w:marBottom w:val="0"/>
          <w:divBdr>
            <w:top w:val="none" w:sz="0" w:space="0" w:color="auto"/>
            <w:left w:val="none" w:sz="0" w:space="0" w:color="auto"/>
            <w:bottom w:val="none" w:sz="0" w:space="0" w:color="auto"/>
            <w:right w:val="none" w:sz="0" w:space="0" w:color="auto"/>
          </w:divBdr>
          <w:divsChild>
            <w:div w:id="1194921027">
              <w:marLeft w:val="0"/>
              <w:marRight w:val="0"/>
              <w:marTop w:val="0"/>
              <w:marBottom w:val="0"/>
              <w:divBdr>
                <w:top w:val="none" w:sz="0" w:space="0" w:color="auto"/>
                <w:left w:val="none" w:sz="0" w:space="0" w:color="auto"/>
                <w:bottom w:val="none" w:sz="0" w:space="0" w:color="auto"/>
                <w:right w:val="none" w:sz="0" w:space="0" w:color="auto"/>
              </w:divBdr>
              <w:divsChild>
                <w:div w:id="1194921012">
                  <w:marLeft w:val="0"/>
                  <w:marRight w:val="-3600"/>
                  <w:marTop w:val="0"/>
                  <w:marBottom w:val="0"/>
                  <w:divBdr>
                    <w:top w:val="none" w:sz="0" w:space="0" w:color="auto"/>
                    <w:left w:val="none" w:sz="0" w:space="0" w:color="auto"/>
                    <w:bottom w:val="none" w:sz="0" w:space="0" w:color="auto"/>
                    <w:right w:val="none" w:sz="0" w:space="0" w:color="auto"/>
                  </w:divBdr>
                  <w:divsChild>
                    <w:div w:id="1194921122">
                      <w:marLeft w:val="300"/>
                      <w:marRight w:val="4200"/>
                      <w:marTop w:val="0"/>
                      <w:marBottom w:val="540"/>
                      <w:divBdr>
                        <w:top w:val="none" w:sz="0" w:space="0" w:color="auto"/>
                        <w:left w:val="none" w:sz="0" w:space="0" w:color="auto"/>
                        <w:bottom w:val="none" w:sz="0" w:space="0" w:color="auto"/>
                        <w:right w:val="none" w:sz="0" w:space="0" w:color="auto"/>
                      </w:divBdr>
                      <w:divsChild>
                        <w:div w:id="1194921056">
                          <w:marLeft w:val="0"/>
                          <w:marRight w:val="0"/>
                          <w:marTop w:val="0"/>
                          <w:marBottom w:val="0"/>
                          <w:divBdr>
                            <w:top w:val="none" w:sz="0" w:space="0" w:color="auto"/>
                            <w:left w:val="none" w:sz="0" w:space="0" w:color="auto"/>
                            <w:bottom w:val="none" w:sz="0" w:space="0" w:color="auto"/>
                            <w:right w:val="none" w:sz="0" w:space="0" w:color="auto"/>
                          </w:divBdr>
                          <w:divsChild>
                            <w:div w:id="1194921115">
                              <w:marLeft w:val="0"/>
                              <w:marRight w:val="0"/>
                              <w:marTop w:val="0"/>
                              <w:marBottom w:val="0"/>
                              <w:divBdr>
                                <w:top w:val="none" w:sz="0" w:space="0" w:color="auto"/>
                                <w:left w:val="none" w:sz="0" w:space="0" w:color="auto"/>
                                <w:bottom w:val="none" w:sz="0" w:space="0" w:color="auto"/>
                                <w:right w:val="none" w:sz="0" w:space="0" w:color="auto"/>
                              </w:divBdr>
                            </w:div>
                            <w:div w:id="1194921140">
                              <w:marLeft w:val="0"/>
                              <w:marRight w:val="0"/>
                              <w:marTop w:val="0"/>
                              <w:marBottom w:val="0"/>
                              <w:divBdr>
                                <w:top w:val="none" w:sz="0" w:space="0" w:color="auto"/>
                                <w:left w:val="none" w:sz="0" w:space="0" w:color="auto"/>
                                <w:bottom w:val="none" w:sz="0" w:space="0" w:color="auto"/>
                                <w:right w:val="none" w:sz="0" w:space="0" w:color="auto"/>
                              </w:divBdr>
                            </w:div>
                          </w:divsChild>
                        </w:div>
                        <w:div w:id="1194921156">
                          <w:marLeft w:val="0"/>
                          <w:marRight w:val="0"/>
                          <w:marTop w:val="0"/>
                          <w:marBottom w:val="270"/>
                          <w:divBdr>
                            <w:top w:val="none" w:sz="0" w:space="0" w:color="auto"/>
                            <w:left w:val="none" w:sz="0" w:space="0" w:color="auto"/>
                            <w:bottom w:val="none" w:sz="0" w:space="0" w:color="auto"/>
                            <w:right w:val="none" w:sz="0" w:space="0" w:color="auto"/>
                          </w:divBdr>
                          <w:divsChild>
                            <w:div w:id="1194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1039">
              <w:marLeft w:val="0"/>
              <w:marRight w:val="0"/>
              <w:marTop w:val="0"/>
              <w:marBottom w:val="0"/>
              <w:divBdr>
                <w:top w:val="none" w:sz="0" w:space="0" w:color="auto"/>
                <w:left w:val="none" w:sz="0" w:space="0" w:color="auto"/>
                <w:bottom w:val="none" w:sz="0" w:space="0" w:color="auto"/>
                <w:right w:val="none" w:sz="0" w:space="0" w:color="auto"/>
              </w:divBdr>
              <w:divsChild>
                <w:div w:id="1194921050">
                  <w:marLeft w:val="0"/>
                  <w:marRight w:val="0"/>
                  <w:marTop w:val="0"/>
                  <w:marBottom w:val="0"/>
                  <w:divBdr>
                    <w:top w:val="none" w:sz="0" w:space="0" w:color="auto"/>
                    <w:left w:val="none" w:sz="0" w:space="0" w:color="auto"/>
                    <w:bottom w:val="none" w:sz="0" w:space="0" w:color="auto"/>
                    <w:right w:val="none" w:sz="0" w:space="0" w:color="auto"/>
                  </w:divBdr>
                  <w:divsChild>
                    <w:div w:id="1194921052">
                      <w:marLeft w:val="0"/>
                      <w:marRight w:val="0"/>
                      <w:marTop w:val="0"/>
                      <w:marBottom w:val="0"/>
                      <w:divBdr>
                        <w:top w:val="none" w:sz="0" w:space="0" w:color="auto"/>
                        <w:left w:val="none" w:sz="0" w:space="0" w:color="auto"/>
                        <w:bottom w:val="none" w:sz="0" w:space="0" w:color="auto"/>
                        <w:right w:val="none" w:sz="0" w:space="0" w:color="auto"/>
                      </w:divBdr>
                      <w:divsChild>
                        <w:div w:id="1194921062">
                          <w:marLeft w:val="0"/>
                          <w:marRight w:val="0"/>
                          <w:marTop w:val="225"/>
                          <w:marBottom w:val="270"/>
                          <w:divBdr>
                            <w:top w:val="none" w:sz="0" w:space="0" w:color="auto"/>
                            <w:left w:val="none" w:sz="0" w:space="0" w:color="auto"/>
                            <w:bottom w:val="none" w:sz="0" w:space="0" w:color="auto"/>
                            <w:right w:val="none" w:sz="0" w:space="0" w:color="auto"/>
                          </w:divBdr>
                        </w:div>
                        <w:div w:id="1194921117">
                          <w:marLeft w:val="0"/>
                          <w:marRight w:val="0"/>
                          <w:marTop w:val="0"/>
                          <w:marBottom w:val="270"/>
                          <w:divBdr>
                            <w:top w:val="none" w:sz="0" w:space="0" w:color="auto"/>
                            <w:left w:val="none" w:sz="0" w:space="0" w:color="auto"/>
                            <w:bottom w:val="none" w:sz="0" w:space="0" w:color="auto"/>
                            <w:right w:val="none" w:sz="0" w:space="0" w:color="auto"/>
                          </w:divBdr>
                        </w:div>
                      </w:divsChild>
                    </w:div>
                    <w:div w:id="1194921100">
                      <w:marLeft w:val="0"/>
                      <w:marRight w:val="0"/>
                      <w:marTop w:val="0"/>
                      <w:marBottom w:val="0"/>
                      <w:divBdr>
                        <w:top w:val="none" w:sz="0" w:space="0" w:color="auto"/>
                        <w:left w:val="none" w:sz="0" w:space="0" w:color="auto"/>
                        <w:bottom w:val="none" w:sz="0" w:space="0" w:color="auto"/>
                        <w:right w:val="none" w:sz="0" w:space="0" w:color="auto"/>
                      </w:divBdr>
                      <w:divsChild>
                        <w:div w:id="1194921106">
                          <w:marLeft w:val="180"/>
                          <w:marRight w:val="0"/>
                          <w:marTop w:val="0"/>
                          <w:marBottom w:val="0"/>
                          <w:divBdr>
                            <w:top w:val="none" w:sz="0" w:space="0" w:color="auto"/>
                            <w:left w:val="none" w:sz="0" w:space="0" w:color="auto"/>
                            <w:bottom w:val="none" w:sz="0" w:space="0" w:color="auto"/>
                            <w:right w:val="none" w:sz="0" w:space="0" w:color="auto"/>
                          </w:divBdr>
                        </w:div>
                        <w:div w:id="11949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0982">
      <w:marLeft w:val="0"/>
      <w:marRight w:val="0"/>
      <w:marTop w:val="0"/>
      <w:marBottom w:val="0"/>
      <w:divBdr>
        <w:top w:val="none" w:sz="0" w:space="0" w:color="auto"/>
        <w:left w:val="none" w:sz="0" w:space="0" w:color="auto"/>
        <w:bottom w:val="none" w:sz="0" w:space="0" w:color="auto"/>
        <w:right w:val="none" w:sz="0" w:space="0" w:color="auto"/>
      </w:divBdr>
      <w:divsChild>
        <w:div w:id="1194921064">
          <w:marLeft w:val="0"/>
          <w:marRight w:val="0"/>
          <w:marTop w:val="0"/>
          <w:marBottom w:val="0"/>
          <w:divBdr>
            <w:top w:val="none" w:sz="0" w:space="0" w:color="auto"/>
            <w:left w:val="none" w:sz="0" w:space="0" w:color="auto"/>
            <w:bottom w:val="single" w:sz="12" w:space="1" w:color="auto"/>
            <w:right w:val="none" w:sz="0" w:space="0" w:color="auto"/>
          </w:divBdr>
        </w:div>
      </w:divsChild>
    </w:div>
    <w:div w:id="1194920983">
      <w:marLeft w:val="0"/>
      <w:marRight w:val="0"/>
      <w:marTop w:val="0"/>
      <w:marBottom w:val="0"/>
      <w:divBdr>
        <w:top w:val="none" w:sz="0" w:space="0" w:color="auto"/>
        <w:left w:val="none" w:sz="0" w:space="0" w:color="auto"/>
        <w:bottom w:val="none" w:sz="0" w:space="0" w:color="auto"/>
        <w:right w:val="none" w:sz="0" w:space="0" w:color="auto"/>
      </w:divBdr>
      <w:divsChild>
        <w:div w:id="1194921055">
          <w:marLeft w:val="547"/>
          <w:marRight w:val="0"/>
          <w:marTop w:val="154"/>
          <w:marBottom w:val="0"/>
          <w:divBdr>
            <w:top w:val="none" w:sz="0" w:space="0" w:color="auto"/>
            <w:left w:val="none" w:sz="0" w:space="0" w:color="auto"/>
            <w:bottom w:val="none" w:sz="0" w:space="0" w:color="auto"/>
            <w:right w:val="none" w:sz="0" w:space="0" w:color="auto"/>
          </w:divBdr>
        </w:div>
        <w:div w:id="1194921076">
          <w:marLeft w:val="547"/>
          <w:marRight w:val="0"/>
          <w:marTop w:val="154"/>
          <w:marBottom w:val="0"/>
          <w:divBdr>
            <w:top w:val="none" w:sz="0" w:space="0" w:color="auto"/>
            <w:left w:val="none" w:sz="0" w:space="0" w:color="auto"/>
            <w:bottom w:val="none" w:sz="0" w:space="0" w:color="auto"/>
            <w:right w:val="none" w:sz="0" w:space="0" w:color="auto"/>
          </w:divBdr>
        </w:div>
        <w:div w:id="1194921118">
          <w:marLeft w:val="547"/>
          <w:marRight w:val="0"/>
          <w:marTop w:val="154"/>
          <w:marBottom w:val="0"/>
          <w:divBdr>
            <w:top w:val="none" w:sz="0" w:space="0" w:color="auto"/>
            <w:left w:val="none" w:sz="0" w:space="0" w:color="auto"/>
            <w:bottom w:val="none" w:sz="0" w:space="0" w:color="auto"/>
            <w:right w:val="none" w:sz="0" w:space="0" w:color="auto"/>
          </w:divBdr>
        </w:div>
      </w:divsChild>
    </w:div>
    <w:div w:id="1194920989">
      <w:marLeft w:val="0"/>
      <w:marRight w:val="0"/>
      <w:marTop w:val="0"/>
      <w:marBottom w:val="0"/>
      <w:divBdr>
        <w:top w:val="none" w:sz="0" w:space="0" w:color="auto"/>
        <w:left w:val="none" w:sz="0" w:space="0" w:color="auto"/>
        <w:bottom w:val="none" w:sz="0" w:space="0" w:color="auto"/>
        <w:right w:val="none" w:sz="0" w:space="0" w:color="auto"/>
      </w:divBdr>
      <w:divsChild>
        <w:div w:id="1194921041">
          <w:marLeft w:val="0"/>
          <w:marRight w:val="0"/>
          <w:marTop w:val="0"/>
          <w:marBottom w:val="0"/>
          <w:divBdr>
            <w:top w:val="none" w:sz="0" w:space="0" w:color="auto"/>
            <w:left w:val="none" w:sz="0" w:space="0" w:color="auto"/>
            <w:bottom w:val="none" w:sz="0" w:space="0" w:color="auto"/>
            <w:right w:val="none" w:sz="0" w:space="0" w:color="auto"/>
          </w:divBdr>
          <w:divsChild>
            <w:div w:id="1194921034">
              <w:marLeft w:val="0"/>
              <w:marRight w:val="0"/>
              <w:marTop w:val="0"/>
              <w:marBottom w:val="0"/>
              <w:divBdr>
                <w:top w:val="none" w:sz="0" w:space="0" w:color="auto"/>
                <w:left w:val="none" w:sz="0" w:space="0" w:color="auto"/>
                <w:bottom w:val="none" w:sz="0" w:space="0" w:color="auto"/>
                <w:right w:val="none" w:sz="0" w:space="0" w:color="auto"/>
              </w:divBdr>
              <w:divsChild>
                <w:div w:id="1194920977">
                  <w:marLeft w:val="0"/>
                  <w:marRight w:val="0"/>
                  <w:marTop w:val="0"/>
                  <w:marBottom w:val="0"/>
                  <w:divBdr>
                    <w:top w:val="none" w:sz="0" w:space="0" w:color="auto"/>
                    <w:left w:val="none" w:sz="0" w:space="0" w:color="auto"/>
                    <w:bottom w:val="none" w:sz="0" w:space="0" w:color="auto"/>
                    <w:right w:val="none" w:sz="0" w:space="0" w:color="auto"/>
                  </w:divBdr>
                  <w:divsChild>
                    <w:div w:id="1194921094">
                      <w:marLeft w:val="0"/>
                      <w:marRight w:val="0"/>
                      <w:marTop w:val="0"/>
                      <w:marBottom w:val="0"/>
                      <w:divBdr>
                        <w:top w:val="none" w:sz="0" w:space="0" w:color="auto"/>
                        <w:left w:val="none" w:sz="0" w:space="0" w:color="auto"/>
                        <w:bottom w:val="none" w:sz="0" w:space="0" w:color="auto"/>
                        <w:right w:val="none" w:sz="0" w:space="0" w:color="auto"/>
                      </w:divBdr>
                      <w:divsChild>
                        <w:div w:id="1194921059">
                          <w:marLeft w:val="0"/>
                          <w:marRight w:val="0"/>
                          <w:marTop w:val="0"/>
                          <w:marBottom w:val="0"/>
                          <w:divBdr>
                            <w:top w:val="none" w:sz="0" w:space="0" w:color="auto"/>
                            <w:left w:val="none" w:sz="0" w:space="0" w:color="auto"/>
                            <w:bottom w:val="none" w:sz="0" w:space="0" w:color="auto"/>
                            <w:right w:val="none" w:sz="0" w:space="0" w:color="auto"/>
                          </w:divBdr>
                          <w:divsChild>
                            <w:div w:id="1194921070">
                              <w:marLeft w:val="0"/>
                              <w:marRight w:val="0"/>
                              <w:marTop w:val="0"/>
                              <w:marBottom w:val="0"/>
                              <w:divBdr>
                                <w:top w:val="none" w:sz="0" w:space="0" w:color="auto"/>
                                <w:left w:val="none" w:sz="0" w:space="0" w:color="auto"/>
                                <w:bottom w:val="none" w:sz="0" w:space="0" w:color="auto"/>
                                <w:right w:val="none" w:sz="0" w:space="0" w:color="auto"/>
                              </w:divBdr>
                              <w:divsChild>
                                <w:div w:id="1194921138">
                                  <w:marLeft w:val="0"/>
                                  <w:marRight w:val="0"/>
                                  <w:marTop w:val="0"/>
                                  <w:marBottom w:val="0"/>
                                  <w:divBdr>
                                    <w:top w:val="none" w:sz="0" w:space="0" w:color="auto"/>
                                    <w:left w:val="none" w:sz="0" w:space="0" w:color="auto"/>
                                    <w:bottom w:val="none" w:sz="0" w:space="0" w:color="auto"/>
                                    <w:right w:val="none" w:sz="0" w:space="0" w:color="auto"/>
                                  </w:divBdr>
                                  <w:divsChild>
                                    <w:div w:id="1194921154">
                                      <w:marLeft w:val="0"/>
                                      <w:marRight w:val="0"/>
                                      <w:marTop w:val="0"/>
                                      <w:marBottom w:val="0"/>
                                      <w:divBdr>
                                        <w:top w:val="none" w:sz="0" w:space="0" w:color="auto"/>
                                        <w:left w:val="none" w:sz="0" w:space="0" w:color="auto"/>
                                        <w:bottom w:val="none" w:sz="0" w:space="0" w:color="auto"/>
                                        <w:right w:val="none" w:sz="0" w:space="0" w:color="auto"/>
                                      </w:divBdr>
                                      <w:divsChild>
                                        <w:div w:id="1194921005">
                                          <w:marLeft w:val="0"/>
                                          <w:marRight w:val="0"/>
                                          <w:marTop w:val="0"/>
                                          <w:marBottom w:val="0"/>
                                          <w:divBdr>
                                            <w:top w:val="none" w:sz="0" w:space="0" w:color="auto"/>
                                            <w:left w:val="none" w:sz="0" w:space="0" w:color="auto"/>
                                            <w:bottom w:val="none" w:sz="0" w:space="0" w:color="auto"/>
                                            <w:right w:val="none" w:sz="0" w:space="0" w:color="auto"/>
                                          </w:divBdr>
                                          <w:divsChild>
                                            <w:div w:id="1194921152">
                                              <w:marLeft w:val="0"/>
                                              <w:marRight w:val="0"/>
                                              <w:marTop w:val="0"/>
                                              <w:marBottom w:val="0"/>
                                              <w:divBdr>
                                                <w:top w:val="none" w:sz="0" w:space="0" w:color="auto"/>
                                                <w:left w:val="none" w:sz="0" w:space="0" w:color="auto"/>
                                                <w:bottom w:val="none" w:sz="0" w:space="0" w:color="auto"/>
                                                <w:right w:val="none" w:sz="0" w:space="0" w:color="auto"/>
                                              </w:divBdr>
                                              <w:divsChild>
                                                <w:div w:id="1194920991">
                                                  <w:marLeft w:val="0"/>
                                                  <w:marRight w:val="0"/>
                                                  <w:marTop w:val="0"/>
                                                  <w:marBottom w:val="0"/>
                                                  <w:divBdr>
                                                    <w:top w:val="none" w:sz="0" w:space="0" w:color="auto"/>
                                                    <w:left w:val="none" w:sz="0" w:space="0" w:color="auto"/>
                                                    <w:bottom w:val="none" w:sz="0" w:space="0" w:color="auto"/>
                                                    <w:right w:val="none" w:sz="0" w:space="0" w:color="auto"/>
                                                  </w:divBdr>
                                                  <w:divsChild>
                                                    <w:div w:id="1194921068">
                                                      <w:marLeft w:val="0"/>
                                                      <w:marRight w:val="0"/>
                                                      <w:marTop w:val="0"/>
                                                      <w:marBottom w:val="0"/>
                                                      <w:divBdr>
                                                        <w:top w:val="none" w:sz="0" w:space="0" w:color="auto"/>
                                                        <w:left w:val="none" w:sz="0" w:space="0" w:color="auto"/>
                                                        <w:bottom w:val="none" w:sz="0" w:space="0" w:color="auto"/>
                                                        <w:right w:val="none" w:sz="0" w:space="0" w:color="auto"/>
                                                      </w:divBdr>
                                                      <w:divsChild>
                                                        <w:div w:id="1194921000">
                                                          <w:marLeft w:val="0"/>
                                                          <w:marRight w:val="0"/>
                                                          <w:marTop w:val="450"/>
                                                          <w:marBottom w:val="450"/>
                                                          <w:divBdr>
                                                            <w:top w:val="none" w:sz="0" w:space="0" w:color="auto"/>
                                                            <w:left w:val="none" w:sz="0" w:space="0" w:color="auto"/>
                                                            <w:bottom w:val="none" w:sz="0" w:space="0" w:color="auto"/>
                                                            <w:right w:val="none" w:sz="0" w:space="0" w:color="auto"/>
                                                          </w:divBdr>
                                                          <w:divsChild>
                                                            <w:div w:id="1194921096">
                                                              <w:marLeft w:val="0"/>
                                                              <w:marRight w:val="0"/>
                                                              <w:marTop w:val="0"/>
                                                              <w:marBottom w:val="0"/>
                                                              <w:divBdr>
                                                                <w:top w:val="none" w:sz="0" w:space="0" w:color="auto"/>
                                                                <w:left w:val="none" w:sz="0" w:space="0" w:color="auto"/>
                                                                <w:bottom w:val="none" w:sz="0" w:space="0" w:color="auto"/>
                                                                <w:right w:val="none" w:sz="0" w:space="0" w:color="auto"/>
                                                              </w:divBdr>
                                                              <w:divsChild>
                                                                <w:div w:id="1194921031">
                                                                  <w:marLeft w:val="0"/>
                                                                  <w:marRight w:val="0"/>
                                                                  <w:marTop w:val="0"/>
                                                                  <w:marBottom w:val="0"/>
                                                                  <w:divBdr>
                                                                    <w:top w:val="none" w:sz="0" w:space="0" w:color="auto"/>
                                                                    <w:left w:val="none" w:sz="0" w:space="0" w:color="auto"/>
                                                                    <w:bottom w:val="none" w:sz="0" w:space="0" w:color="auto"/>
                                                                    <w:right w:val="none" w:sz="0" w:space="0" w:color="auto"/>
                                                                  </w:divBdr>
                                                                  <w:divsChild>
                                                                    <w:div w:id="1194920985">
                                                                      <w:marLeft w:val="0"/>
                                                                      <w:marRight w:val="0"/>
                                                                      <w:marTop w:val="0"/>
                                                                      <w:marBottom w:val="0"/>
                                                                      <w:divBdr>
                                                                        <w:top w:val="none" w:sz="0" w:space="0" w:color="auto"/>
                                                                        <w:left w:val="none" w:sz="0" w:space="0" w:color="auto"/>
                                                                        <w:bottom w:val="none" w:sz="0" w:space="0" w:color="auto"/>
                                                                        <w:right w:val="none" w:sz="0" w:space="0" w:color="auto"/>
                                                                      </w:divBdr>
                                                                      <w:divsChild>
                                                                        <w:div w:id="1194921146">
                                                                          <w:marLeft w:val="0"/>
                                                                          <w:marRight w:val="0"/>
                                                                          <w:marTop w:val="0"/>
                                                                          <w:marBottom w:val="375"/>
                                                                          <w:divBdr>
                                                                            <w:top w:val="dotted" w:sz="6" w:space="11" w:color="CCBB99"/>
                                                                            <w:left w:val="dotted" w:sz="6" w:space="15" w:color="CCBB99"/>
                                                                            <w:bottom w:val="dotted" w:sz="6" w:space="11" w:color="CCBB99"/>
                                                                            <w:right w:val="dotted" w:sz="6" w:space="15" w:color="CCBB99"/>
                                                                          </w:divBdr>
                                                                          <w:divsChild>
                                                                            <w:div w:id="1194920973">
                                                                              <w:marLeft w:val="0"/>
                                                                              <w:marRight w:val="0"/>
                                                                              <w:marTop w:val="0"/>
                                                                              <w:marBottom w:val="0"/>
                                                                              <w:divBdr>
                                                                                <w:top w:val="none" w:sz="0" w:space="0" w:color="auto"/>
                                                                                <w:left w:val="none" w:sz="0" w:space="0" w:color="auto"/>
                                                                                <w:bottom w:val="none" w:sz="0" w:space="0" w:color="auto"/>
                                                                                <w:right w:val="none" w:sz="0" w:space="0" w:color="auto"/>
                                                                              </w:divBdr>
                                                                              <w:divsChild>
                                                                                <w:div w:id="1194921069">
                                                                                  <w:marLeft w:val="0"/>
                                                                                  <w:marRight w:val="0"/>
                                                                                  <w:marTop w:val="0"/>
                                                                                  <w:marBottom w:val="0"/>
                                                                                  <w:divBdr>
                                                                                    <w:top w:val="none" w:sz="0" w:space="0" w:color="auto"/>
                                                                                    <w:left w:val="none" w:sz="0" w:space="0" w:color="auto"/>
                                                                                    <w:bottom w:val="none" w:sz="0" w:space="0" w:color="auto"/>
                                                                                    <w:right w:val="none" w:sz="0" w:space="0" w:color="auto"/>
                                                                                  </w:divBdr>
                                                                                  <w:divsChild>
                                                                                    <w:div w:id="1194921142">
                                                                                      <w:marLeft w:val="0"/>
                                                                                      <w:marRight w:val="0"/>
                                                                                      <w:marTop w:val="0"/>
                                                                                      <w:marBottom w:val="0"/>
                                                                                      <w:divBdr>
                                                                                        <w:top w:val="none" w:sz="0" w:space="0" w:color="auto"/>
                                                                                        <w:left w:val="none" w:sz="0" w:space="0" w:color="auto"/>
                                                                                        <w:bottom w:val="none" w:sz="0" w:space="0" w:color="auto"/>
                                                                                        <w:right w:val="none" w:sz="0" w:space="0" w:color="auto"/>
                                                                                      </w:divBdr>
                                                                                      <w:divsChild>
                                                                                        <w:div w:id="11949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920992">
      <w:marLeft w:val="0"/>
      <w:marRight w:val="0"/>
      <w:marTop w:val="0"/>
      <w:marBottom w:val="0"/>
      <w:divBdr>
        <w:top w:val="none" w:sz="0" w:space="0" w:color="auto"/>
        <w:left w:val="none" w:sz="0" w:space="0" w:color="auto"/>
        <w:bottom w:val="none" w:sz="0" w:space="0" w:color="auto"/>
        <w:right w:val="none" w:sz="0" w:space="0" w:color="auto"/>
      </w:divBdr>
      <w:divsChild>
        <w:div w:id="1194920998">
          <w:marLeft w:val="547"/>
          <w:marRight w:val="0"/>
          <w:marTop w:val="134"/>
          <w:marBottom w:val="0"/>
          <w:divBdr>
            <w:top w:val="none" w:sz="0" w:space="0" w:color="auto"/>
            <w:left w:val="none" w:sz="0" w:space="0" w:color="auto"/>
            <w:bottom w:val="none" w:sz="0" w:space="0" w:color="auto"/>
            <w:right w:val="none" w:sz="0" w:space="0" w:color="auto"/>
          </w:divBdr>
        </w:div>
      </w:divsChild>
    </w:div>
    <w:div w:id="1194920995">
      <w:marLeft w:val="0"/>
      <w:marRight w:val="0"/>
      <w:marTop w:val="0"/>
      <w:marBottom w:val="0"/>
      <w:divBdr>
        <w:top w:val="none" w:sz="0" w:space="0" w:color="auto"/>
        <w:left w:val="none" w:sz="0" w:space="0" w:color="auto"/>
        <w:bottom w:val="none" w:sz="0" w:space="0" w:color="auto"/>
        <w:right w:val="none" w:sz="0" w:space="0" w:color="auto"/>
      </w:divBdr>
    </w:div>
    <w:div w:id="1194920997">
      <w:marLeft w:val="0"/>
      <w:marRight w:val="0"/>
      <w:marTop w:val="0"/>
      <w:marBottom w:val="0"/>
      <w:divBdr>
        <w:top w:val="none" w:sz="0" w:space="0" w:color="auto"/>
        <w:left w:val="none" w:sz="0" w:space="0" w:color="auto"/>
        <w:bottom w:val="none" w:sz="0" w:space="0" w:color="auto"/>
        <w:right w:val="none" w:sz="0" w:space="0" w:color="auto"/>
      </w:divBdr>
      <w:divsChild>
        <w:div w:id="1194921014">
          <w:marLeft w:val="0"/>
          <w:marRight w:val="0"/>
          <w:marTop w:val="0"/>
          <w:marBottom w:val="0"/>
          <w:divBdr>
            <w:top w:val="none" w:sz="0" w:space="0" w:color="auto"/>
            <w:left w:val="none" w:sz="0" w:space="0" w:color="auto"/>
            <w:bottom w:val="none" w:sz="0" w:space="0" w:color="auto"/>
            <w:right w:val="none" w:sz="0" w:space="0" w:color="auto"/>
          </w:divBdr>
        </w:div>
      </w:divsChild>
    </w:div>
    <w:div w:id="1194921002">
      <w:marLeft w:val="0"/>
      <w:marRight w:val="0"/>
      <w:marTop w:val="0"/>
      <w:marBottom w:val="0"/>
      <w:divBdr>
        <w:top w:val="none" w:sz="0" w:space="0" w:color="auto"/>
        <w:left w:val="none" w:sz="0" w:space="0" w:color="auto"/>
        <w:bottom w:val="none" w:sz="0" w:space="0" w:color="auto"/>
        <w:right w:val="none" w:sz="0" w:space="0" w:color="auto"/>
      </w:divBdr>
    </w:div>
    <w:div w:id="1194921004">
      <w:marLeft w:val="0"/>
      <w:marRight w:val="0"/>
      <w:marTop w:val="0"/>
      <w:marBottom w:val="0"/>
      <w:divBdr>
        <w:top w:val="none" w:sz="0" w:space="0" w:color="auto"/>
        <w:left w:val="none" w:sz="0" w:space="0" w:color="auto"/>
        <w:bottom w:val="none" w:sz="0" w:space="0" w:color="auto"/>
        <w:right w:val="none" w:sz="0" w:space="0" w:color="auto"/>
      </w:divBdr>
      <w:divsChild>
        <w:div w:id="1194921016">
          <w:marLeft w:val="965"/>
          <w:marRight w:val="0"/>
          <w:marTop w:val="96"/>
          <w:marBottom w:val="0"/>
          <w:divBdr>
            <w:top w:val="none" w:sz="0" w:space="0" w:color="auto"/>
            <w:left w:val="none" w:sz="0" w:space="0" w:color="auto"/>
            <w:bottom w:val="none" w:sz="0" w:space="0" w:color="auto"/>
            <w:right w:val="none" w:sz="0" w:space="0" w:color="auto"/>
          </w:divBdr>
        </w:div>
        <w:div w:id="1194921048">
          <w:marLeft w:val="965"/>
          <w:marRight w:val="0"/>
          <w:marTop w:val="96"/>
          <w:marBottom w:val="0"/>
          <w:divBdr>
            <w:top w:val="none" w:sz="0" w:space="0" w:color="auto"/>
            <w:left w:val="none" w:sz="0" w:space="0" w:color="auto"/>
            <w:bottom w:val="none" w:sz="0" w:space="0" w:color="auto"/>
            <w:right w:val="none" w:sz="0" w:space="0" w:color="auto"/>
          </w:divBdr>
        </w:div>
        <w:div w:id="1194921107">
          <w:marLeft w:val="965"/>
          <w:marRight w:val="0"/>
          <w:marTop w:val="96"/>
          <w:marBottom w:val="0"/>
          <w:divBdr>
            <w:top w:val="none" w:sz="0" w:space="0" w:color="auto"/>
            <w:left w:val="none" w:sz="0" w:space="0" w:color="auto"/>
            <w:bottom w:val="none" w:sz="0" w:space="0" w:color="auto"/>
            <w:right w:val="none" w:sz="0" w:space="0" w:color="auto"/>
          </w:divBdr>
        </w:div>
        <w:div w:id="1194921108">
          <w:marLeft w:val="965"/>
          <w:marRight w:val="0"/>
          <w:marTop w:val="96"/>
          <w:marBottom w:val="0"/>
          <w:divBdr>
            <w:top w:val="none" w:sz="0" w:space="0" w:color="auto"/>
            <w:left w:val="none" w:sz="0" w:space="0" w:color="auto"/>
            <w:bottom w:val="none" w:sz="0" w:space="0" w:color="auto"/>
            <w:right w:val="none" w:sz="0" w:space="0" w:color="auto"/>
          </w:divBdr>
        </w:div>
        <w:div w:id="1194921151">
          <w:marLeft w:val="965"/>
          <w:marRight w:val="0"/>
          <w:marTop w:val="96"/>
          <w:marBottom w:val="0"/>
          <w:divBdr>
            <w:top w:val="none" w:sz="0" w:space="0" w:color="auto"/>
            <w:left w:val="none" w:sz="0" w:space="0" w:color="auto"/>
            <w:bottom w:val="none" w:sz="0" w:space="0" w:color="auto"/>
            <w:right w:val="none" w:sz="0" w:space="0" w:color="auto"/>
          </w:divBdr>
        </w:div>
      </w:divsChild>
    </w:div>
    <w:div w:id="1194921007">
      <w:marLeft w:val="0"/>
      <w:marRight w:val="0"/>
      <w:marTop w:val="0"/>
      <w:marBottom w:val="0"/>
      <w:divBdr>
        <w:top w:val="none" w:sz="0" w:space="0" w:color="auto"/>
        <w:left w:val="none" w:sz="0" w:space="0" w:color="auto"/>
        <w:bottom w:val="none" w:sz="0" w:space="0" w:color="auto"/>
        <w:right w:val="none" w:sz="0" w:space="0" w:color="auto"/>
      </w:divBdr>
      <w:divsChild>
        <w:div w:id="1194920972">
          <w:marLeft w:val="547"/>
          <w:marRight w:val="0"/>
          <w:marTop w:val="154"/>
          <w:marBottom w:val="0"/>
          <w:divBdr>
            <w:top w:val="none" w:sz="0" w:space="0" w:color="auto"/>
            <w:left w:val="none" w:sz="0" w:space="0" w:color="auto"/>
            <w:bottom w:val="none" w:sz="0" w:space="0" w:color="auto"/>
            <w:right w:val="none" w:sz="0" w:space="0" w:color="auto"/>
          </w:divBdr>
        </w:div>
        <w:div w:id="1194921066">
          <w:marLeft w:val="547"/>
          <w:marRight w:val="0"/>
          <w:marTop w:val="154"/>
          <w:marBottom w:val="0"/>
          <w:divBdr>
            <w:top w:val="none" w:sz="0" w:space="0" w:color="auto"/>
            <w:left w:val="none" w:sz="0" w:space="0" w:color="auto"/>
            <w:bottom w:val="none" w:sz="0" w:space="0" w:color="auto"/>
            <w:right w:val="none" w:sz="0" w:space="0" w:color="auto"/>
          </w:divBdr>
        </w:div>
        <w:div w:id="1194921158">
          <w:marLeft w:val="547"/>
          <w:marRight w:val="0"/>
          <w:marTop w:val="154"/>
          <w:marBottom w:val="0"/>
          <w:divBdr>
            <w:top w:val="none" w:sz="0" w:space="0" w:color="auto"/>
            <w:left w:val="none" w:sz="0" w:space="0" w:color="auto"/>
            <w:bottom w:val="none" w:sz="0" w:space="0" w:color="auto"/>
            <w:right w:val="none" w:sz="0" w:space="0" w:color="auto"/>
          </w:divBdr>
        </w:div>
      </w:divsChild>
    </w:div>
    <w:div w:id="1194921009">
      <w:marLeft w:val="0"/>
      <w:marRight w:val="0"/>
      <w:marTop w:val="0"/>
      <w:marBottom w:val="0"/>
      <w:divBdr>
        <w:top w:val="none" w:sz="0" w:space="0" w:color="auto"/>
        <w:left w:val="none" w:sz="0" w:space="0" w:color="auto"/>
        <w:bottom w:val="none" w:sz="0" w:space="0" w:color="auto"/>
        <w:right w:val="none" w:sz="0" w:space="0" w:color="auto"/>
      </w:divBdr>
      <w:divsChild>
        <w:div w:id="1194920988">
          <w:marLeft w:val="0"/>
          <w:marRight w:val="0"/>
          <w:marTop w:val="0"/>
          <w:marBottom w:val="0"/>
          <w:divBdr>
            <w:top w:val="none" w:sz="0" w:space="0" w:color="auto"/>
            <w:left w:val="none" w:sz="0" w:space="0" w:color="auto"/>
            <w:bottom w:val="none" w:sz="0" w:space="0" w:color="auto"/>
            <w:right w:val="none" w:sz="0" w:space="0" w:color="auto"/>
          </w:divBdr>
          <w:divsChild>
            <w:div w:id="1194921147">
              <w:marLeft w:val="0"/>
              <w:marRight w:val="0"/>
              <w:marTop w:val="0"/>
              <w:marBottom w:val="0"/>
              <w:divBdr>
                <w:top w:val="none" w:sz="0" w:space="0" w:color="auto"/>
                <w:left w:val="none" w:sz="0" w:space="0" w:color="auto"/>
                <w:bottom w:val="none" w:sz="0" w:space="0" w:color="auto"/>
                <w:right w:val="none" w:sz="0" w:space="0" w:color="auto"/>
              </w:divBdr>
            </w:div>
          </w:divsChild>
        </w:div>
        <w:div w:id="1194920993">
          <w:marLeft w:val="30"/>
          <w:marRight w:val="0"/>
          <w:marTop w:val="0"/>
          <w:marBottom w:val="0"/>
          <w:divBdr>
            <w:top w:val="none" w:sz="0" w:space="0" w:color="auto"/>
            <w:left w:val="none" w:sz="0" w:space="0" w:color="auto"/>
            <w:bottom w:val="none" w:sz="0" w:space="0" w:color="auto"/>
            <w:right w:val="none" w:sz="0" w:space="0" w:color="auto"/>
          </w:divBdr>
        </w:div>
      </w:divsChild>
    </w:div>
    <w:div w:id="1194921017">
      <w:marLeft w:val="0"/>
      <w:marRight w:val="0"/>
      <w:marTop w:val="0"/>
      <w:marBottom w:val="0"/>
      <w:divBdr>
        <w:top w:val="none" w:sz="0" w:space="0" w:color="auto"/>
        <w:left w:val="none" w:sz="0" w:space="0" w:color="auto"/>
        <w:bottom w:val="none" w:sz="0" w:space="0" w:color="auto"/>
        <w:right w:val="none" w:sz="0" w:space="0" w:color="auto"/>
      </w:divBdr>
      <w:divsChild>
        <w:div w:id="1194920975">
          <w:marLeft w:val="0"/>
          <w:marRight w:val="0"/>
          <w:marTop w:val="0"/>
          <w:marBottom w:val="0"/>
          <w:divBdr>
            <w:top w:val="none" w:sz="0" w:space="0" w:color="auto"/>
            <w:left w:val="none" w:sz="0" w:space="0" w:color="auto"/>
            <w:bottom w:val="none" w:sz="0" w:space="0" w:color="auto"/>
            <w:right w:val="none" w:sz="0" w:space="0" w:color="auto"/>
          </w:divBdr>
        </w:div>
        <w:div w:id="1194921079">
          <w:marLeft w:val="0"/>
          <w:marRight w:val="0"/>
          <w:marTop w:val="0"/>
          <w:marBottom w:val="0"/>
          <w:divBdr>
            <w:top w:val="none" w:sz="0" w:space="0" w:color="auto"/>
            <w:left w:val="none" w:sz="0" w:space="0" w:color="auto"/>
            <w:bottom w:val="none" w:sz="0" w:space="0" w:color="auto"/>
            <w:right w:val="none" w:sz="0" w:space="0" w:color="auto"/>
          </w:divBdr>
        </w:div>
        <w:div w:id="1194921086">
          <w:marLeft w:val="0"/>
          <w:marRight w:val="0"/>
          <w:marTop w:val="0"/>
          <w:marBottom w:val="0"/>
          <w:divBdr>
            <w:top w:val="none" w:sz="0" w:space="0" w:color="auto"/>
            <w:left w:val="none" w:sz="0" w:space="0" w:color="auto"/>
            <w:bottom w:val="none" w:sz="0" w:space="0" w:color="auto"/>
            <w:right w:val="none" w:sz="0" w:space="0" w:color="auto"/>
          </w:divBdr>
          <w:divsChild>
            <w:div w:id="1194921024">
              <w:marLeft w:val="0"/>
              <w:marRight w:val="0"/>
              <w:marTop w:val="0"/>
              <w:marBottom w:val="0"/>
              <w:divBdr>
                <w:top w:val="none" w:sz="0" w:space="0" w:color="auto"/>
                <w:left w:val="none" w:sz="0" w:space="0" w:color="auto"/>
                <w:bottom w:val="none" w:sz="0" w:space="0" w:color="auto"/>
                <w:right w:val="none" w:sz="0" w:space="0" w:color="auto"/>
              </w:divBdr>
            </w:div>
            <w:div w:id="11949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018">
      <w:marLeft w:val="0"/>
      <w:marRight w:val="0"/>
      <w:marTop w:val="0"/>
      <w:marBottom w:val="0"/>
      <w:divBdr>
        <w:top w:val="none" w:sz="0" w:space="0" w:color="auto"/>
        <w:left w:val="none" w:sz="0" w:space="0" w:color="auto"/>
        <w:bottom w:val="none" w:sz="0" w:space="0" w:color="auto"/>
        <w:right w:val="none" w:sz="0" w:space="0" w:color="auto"/>
      </w:divBdr>
    </w:div>
    <w:div w:id="1194921019">
      <w:marLeft w:val="0"/>
      <w:marRight w:val="0"/>
      <w:marTop w:val="0"/>
      <w:marBottom w:val="0"/>
      <w:divBdr>
        <w:top w:val="none" w:sz="0" w:space="0" w:color="auto"/>
        <w:left w:val="none" w:sz="0" w:space="0" w:color="auto"/>
        <w:bottom w:val="none" w:sz="0" w:space="0" w:color="auto"/>
        <w:right w:val="none" w:sz="0" w:space="0" w:color="auto"/>
      </w:divBdr>
      <w:divsChild>
        <w:div w:id="1194920969">
          <w:marLeft w:val="547"/>
          <w:marRight w:val="0"/>
          <w:marTop w:val="134"/>
          <w:marBottom w:val="0"/>
          <w:divBdr>
            <w:top w:val="none" w:sz="0" w:space="0" w:color="auto"/>
            <w:left w:val="none" w:sz="0" w:space="0" w:color="auto"/>
            <w:bottom w:val="none" w:sz="0" w:space="0" w:color="auto"/>
            <w:right w:val="none" w:sz="0" w:space="0" w:color="auto"/>
          </w:divBdr>
        </w:div>
        <w:div w:id="1194921040">
          <w:marLeft w:val="547"/>
          <w:marRight w:val="0"/>
          <w:marTop w:val="134"/>
          <w:marBottom w:val="0"/>
          <w:divBdr>
            <w:top w:val="none" w:sz="0" w:space="0" w:color="auto"/>
            <w:left w:val="none" w:sz="0" w:space="0" w:color="auto"/>
            <w:bottom w:val="none" w:sz="0" w:space="0" w:color="auto"/>
            <w:right w:val="none" w:sz="0" w:space="0" w:color="auto"/>
          </w:divBdr>
        </w:div>
        <w:div w:id="1194921045">
          <w:marLeft w:val="547"/>
          <w:marRight w:val="0"/>
          <w:marTop w:val="134"/>
          <w:marBottom w:val="0"/>
          <w:divBdr>
            <w:top w:val="none" w:sz="0" w:space="0" w:color="auto"/>
            <w:left w:val="none" w:sz="0" w:space="0" w:color="auto"/>
            <w:bottom w:val="none" w:sz="0" w:space="0" w:color="auto"/>
            <w:right w:val="none" w:sz="0" w:space="0" w:color="auto"/>
          </w:divBdr>
        </w:div>
        <w:div w:id="1194921046">
          <w:marLeft w:val="547"/>
          <w:marRight w:val="0"/>
          <w:marTop w:val="134"/>
          <w:marBottom w:val="0"/>
          <w:divBdr>
            <w:top w:val="none" w:sz="0" w:space="0" w:color="auto"/>
            <w:left w:val="none" w:sz="0" w:space="0" w:color="auto"/>
            <w:bottom w:val="none" w:sz="0" w:space="0" w:color="auto"/>
            <w:right w:val="none" w:sz="0" w:space="0" w:color="auto"/>
          </w:divBdr>
        </w:div>
      </w:divsChild>
    </w:div>
    <w:div w:id="1194921022">
      <w:marLeft w:val="0"/>
      <w:marRight w:val="0"/>
      <w:marTop w:val="0"/>
      <w:marBottom w:val="0"/>
      <w:divBdr>
        <w:top w:val="none" w:sz="0" w:space="0" w:color="auto"/>
        <w:left w:val="none" w:sz="0" w:space="0" w:color="auto"/>
        <w:bottom w:val="none" w:sz="0" w:space="0" w:color="auto"/>
        <w:right w:val="none" w:sz="0" w:space="0" w:color="auto"/>
      </w:divBdr>
      <w:divsChild>
        <w:div w:id="1194921025">
          <w:marLeft w:val="547"/>
          <w:marRight w:val="0"/>
          <w:marTop w:val="134"/>
          <w:marBottom w:val="0"/>
          <w:divBdr>
            <w:top w:val="none" w:sz="0" w:space="0" w:color="auto"/>
            <w:left w:val="none" w:sz="0" w:space="0" w:color="auto"/>
            <w:bottom w:val="none" w:sz="0" w:space="0" w:color="auto"/>
            <w:right w:val="none" w:sz="0" w:space="0" w:color="auto"/>
          </w:divBdr>
        </w:div>
        <w:div w:id="1194921099">
          <w:marLeft w:val="547"/>
          <w:marRight w:val="0"/>
          <w:marTop w:val="134"/>
          <w:marBottom w:val="0"/>
          <w:divBdr>
            <w:top w:val="none" w:sz="0" w:space="0" w:color="auto"/>
            <w:left w:val="none" w:sz="0" w:space="0" w:color="auto"/>
            <w:bottom w:val="none" w:sz="0" w:space="0" w:color="auto"/>
            <w:right w:val="none" w:sz="0" w:space="0" w:color="auto"/>
          </w:divBdr>
        </w:div>
        <w:div w:id="1194921104">
          <w:marLeft w:val="547"/>
          <w:marRight w:val="0"/>
          <w:marTop w:val="134"/>
          <w:marBottom w:val="0"/>
          <w:divBdr>
            <w:top w:val="none" w:sz="0" w:space="0" w:color="auto"/>
            <w:left w:val="none" w:sz="0" w:space="0" w:color="auto"/>
            <w:bottom w:val="none" w:sz="0" w:space="0" w:color="auto"/>
            <w:right w:val="none" w:sz="0" w:space="0" w:color="auto"/>
          </w:divBdr>
        </w:div>
      </w:divsChild>
    </w:div>
    <w:div w:id="1194921023">
      <w:marLeft w:val="0"/>
      <w:marRight w:val="0"/>
      <w:marTop w:val="0"/>
      <w:marBottom w:val="0"/>
      <w:divBdr>
        <w:top w:val="none" w:sz="0" w:space="0" w:color="auto"/>
        <w:left w:val="none" w:sz="0" w:space="0" w:color="auto"/>
        <w:bottom w:val="none" w:sz="0" w:space="0" w:color="auto"/>
        <w:right w:val="none" w:sz="0" w:space="0" w:color="auto"/>
      </w:divBdr>
    </w:div>
    <w:div w:id="1194921026">
      <w:marLeft w:val="0"/>
      <w:marRight w:val="0"/>
      <w:marTop w:val="0"/>
      <w:marBottom w:val="0"/>
      <w:divBdr>
        <w:top w:val="none" w:sz="0" w:space="0" w:color="auto"/>
        <w:left w:val="none" w:sz="0" w:space="0" w:color="auto"/>
        <w:bottom w:val="none" w:sz="0" w:space="0" w:color="auto"/>
        <w:right w:val="none" w:sz="0" w:space="0" w:color="auto"/>
      </w:divBdr>
      <w:divsChild>
        <w:div w:id="1194920990">
          <w:marLeft w:val="547"/>
          <w:marRight w:val="0"/>
          <w:marTop w:val="134"/>
          <w:marBottom w:val="0"/>
          <w:divBdr>
            <w:top w:val="none" w:sz="0" w:space="0" w:color="auto"/>
            <w:left w:val="none" w:sz="0" w:space="0" w:color="auto"/>
            <w:bottom w:val="none" w:sz="0" w:space="0" w:color="auto"/>
            <w:right w:val="none" w:sz="0" w:space="0" w:color="auto"/>
          </w:divBdr>
        </w:div>
        <w:div w:id="1194921011">
          <w:marLeft w:val="547"/>
          <w:marRight w:val="0"/>
          <w:marTop w:val="134"/>
          <w:marBottom w:val="0"/>
          <w:divBdr>
            <w:top w:val="none" w:sz="0" w:space="0" w:color="auto"/>
            <w:left w:val="none" w:sz="0" w:space="0" w:color="auto"/>
            <w:bottom w:val="none" w:sz="0" w:space="0" w:color="auto"/>
            <w:right w:val="none" w:sz="0" w:space="0" w:color="auto"/>
          </w:divBdr>
        </w:div>
        <w:div w:id="1194921164">
          <w:marLeft w:val="547"/>
          <w:marRight w:val="0"/>
          <w:marTop w:val="134"/>
          <w:marBottom w:val="0"/>
          <w:divBdr>
            <w:top w:val="none" w:sz="0" w:space="0" w:color="auto"/>
            <w:left w:val="none" w:sz="0" w:space="0" w:color="auto"/>
            <w:bottom w:val="none" w:sz="0" w:space="0" w:color="auto"/>
            <w:right w:val="none" w:sz="0" w:space="0" w:color="auto"/>
          </w:divBdr>
        </w:div>
      </w:divsChild>
    </w:div>
    <w:div w:id="1194921028">
      <w:marLeft w:val="0"/>
      <w:marRight w:val="0"/>
      <w:marTop w:val="0"/>
      <w:marBottom w:val="0"/>
      <w:divBdr>
        <w:top w:val="none" w:sz="0" w:space="0" w:color="auto"/>
        <w:left w:val="none" w:sz="0" w:space="0" w:color="auto"/>
        <w:bottom w:val="none" w:sz="0" w:space="0" w:color="auto"/>
        <w:right w:val="none" w:sz="0" w:space="0" w:color="auto"/>
      </w:divBdr>
      <w:divsChild>
        <w:div w:id="1194921065">
          <w:marLeft w:val="0"/>
          <w:marRight w:val="0"/>
          <w:marTop w:val="0"/>
          <w:marBottom w:val="0"/>
          <w:divBdr>
            <w:top w:val="none" w:sz="0" w:space="0" w:color="auto"/>
            <w:left w:val="none" w:sz="0" w:space="0" w:color="auto"/>
            <w:bottom w:val="single" w:sz="12" w:space="1" w:color="auto"/>
            <w:right w:val="none" w:sz="0" w:space="0" w:color="auto"/>
          </w:divBdr>
        </w:div>
      </w:divsChild>
    </w:div>
    <w:div w:id="1194921029">
      <w:marLeft w:val="0"/>
      <w:marRight w:val="0"/>
      <w:marTop w:val="0"/>
      <w:marBottom w:val="0"/>
      <w:divBdr>
        <w:top w:val="none" w:sz="0" w:space="0" w:color="auto"/>
        <w:left w:val="none" w:sz="0" w:space="0" w:color="auto"/>
        <w:bottom w:val="none" w:sz="0" w:space="0" w:color="auto"/>
        <w:right w:val="none" w:sz="0" w:space="0" w:color="auto"/>
      </w:divBdr>
      <w:divsChild>
        <w:div w:id="1194921057">
          <w:marLeft w:val="0"/>
          <w:marRight w:val="0"/>
          <w:marTop w:val="0"/>
          <w:marBottom w:val="0"/>
          <w:divBdr>
            <w:top w:val="none" w:sz="0" w:space="0" w:color="auto"/>
            <w:left w:val="none" w:sz="0" w:space="0" w:color="auto"/>
            <w:bottom w:val="none" w:sz="0" w:space="0" w:color="auto"/>
            <w:right w:val="none" w:sz="0" w:space="0" w:color="auto"/>
          </w:divBdr>
        </w:div>
        <w:div w:id="1194921093">
          <w:marLeft w:val="0"/>
          <w:marRight w:val="0"/>
          <w:marTop w:val="0"/>
          <w:marBottom w:val="0"/>
          <w:divBdr>
            <w:top w:val="none" w:sz="0" w:space="0" w:color="auto"/>
            <w:left w:val="none" w:sz="0" w:space="0" w:color="auto"/>
            <w:bottom w:val="none" w:sz="0" w:space="0" w:color="auto"/>
            <w:right w:val="none" w:sz="0" w:space="0" w:color="auto"/>
          </w:divBdr>
        </w:div>
      </w:divsChild>
    </w:div>
    <w:div w:id="1194921030">
      <w:marLeft w:val="0"/>
      <w:marRight w:val="0"/>
      <w:marTop w:val="0"/>
      <w:marBottom w:val="0"/>
      <w:divBdr>
        <w:top w:val="none" w:sz="0" w:space="0" w:color="auto"/>
        <w:left w:val="none" w:sz="0" w:space="0" w:color="auto"/>
        <w:bottom w:val="none" w:sz="0" w:space="0" w:color="auto"/>
        <w:right w:val="none" w:sz="0" w:space="0" w:color="auto"/>
      </w:divBdr>
      <w:divsChild>
        <w:div w:id="1194920966">
          <w:marLeft w:val="965"/>
          <w:marRight w:val="0"/>
          <w:marTop w:val="154"/>
          <w:marBottom w:val="0"/>
          <w:divBdr>
            <w:top w:val="none" w:sz="0" w:space="0" w:color="auto"/>
            <w:left w:val="none" w:sz="0" w:space="0" w:color="auto"/>
            <w:bottom w:val="none" w:sz="0" w:space="0" w:color="auto"/>
            <w:right w:val="none" w:sz="0" w:space="0" w:color="auto"/>
          </w:divBdr>
        </w:div>
        <w:div w:id="1194921006">
          <w:marLeft w:val="965"/>
          <w:marRight w:val="0"/>
          <w:marTop w:val="154"/>
          <w:marBottom w:val="0"/>
          <w:divBdr>
            <w:top w:val="none" w:sz="0" w:space="0" w:color="auto"/>
            <w:left w:val="none" w:sz="0" w:space="0" w:color="auto"/>
            <w:bottom w:val="none" w:sz="0" w:space="0" w:color="auto"/>
            <w:right w:val="none" w:sz="0" w:space="0" w:color="auto"/>
          </w:divBdr>
        </w:div>
        <w:div w:id="1194921051">
          <w:marLeft w:val="965"/>
          <w:marRight w:val="0"/>
          <w:marTop w:val="154"/>
          <w:marBottom w:val="0"/>
          <w:divBdr>
            <w:top w:val="none" w:sz="0" w:space="0" w:color="auto"/>
            <w:left w:val="none" w:sz="0" w:space="0" w:color="auto"/>
            <w:bottom w:val="none" w:sz="0" w:space="0" w:color="auto"/>
            <w:right w:val="none" w:sz="0" w:space="0" w:color="auto"/>
          </w:divBdr>
        </w:div>
        <w:div w:id="1194921080">
          <w:marLeft w:val="965"/>
          <w:marRight w:val="0"/>
          <w:marTop w:val="154"/>
          <w:marBottom w:val="0"/>
          <w:divBdr>
            <w:top w:val="none" w:sz="0" w:space="0" w:color="auto"/>
            <w:left w:val="none" w:sz="0" w:space="0" w:color="auto"/>
            <w:bottom w:val="none" w:sz="0" w:space="0" w:color="auto"/>
            <w:right w:val="none" w:sz="0" w:space="0" w:color="auto"/>
          </w:divBdr>
        </w:div>
        <w:div w:id="1194921085">
          <w:marLeft w:val="965"/>
          <w:marRight w:val="0"/>
          <w:marTop w:val="154"/>
          <w:marBottom w:val="0"/>
          <w:divBdr>
            <w:top w:val="none" w:sz="0" w:space="0" w:color="auto"/>
            <w:left w:val="none" w:sz="0" w:space="0" w:color="auto"/>
            <w:bottom w:val="none" w:sz="0" w:space="0" w:color="auto"/>
            <w:right w:val="none" w:sz="0" w:space="0" w:color="auto"/>
          </w:divBdr>
        </w:div>
        <w:div w:id="1194921128">
          <w:marLeft w:val="965"/>
          <w:marRight w:val="0"/>
          <w:marTop w:val="154"/>
          <w:marBottom w:val="0"/>
          <w:divBdr>
            <w:top w:val="none" w:sz="0" w:space="0" w:color="auto"/>
            <w:left w:val="none" w:sz="0" w:space="0" w:color="auto"/>
            <w:bottom w:val="none" w:sz="0" w:space="0" w:color="auto"/>
            <w:right w:val="none" w:sz="0" w:space="0" w:color="auto"/>
          </w:divBdr>
        </w:div>
      </w:divsChild>
    </w:div>
    <w:div w:id="1194921038">
      <w:marLeft w:val="0"/>
      <w:marRight w:val="0"/>
      <w:marTop w:val="0"/>
      <w:marBottom w:val="0"/>
      <w:divBdr>
        <w:top w:val="none" w:sz="0" w:space="0" w:color="auto"/>
        <w:left w:val="none" w:sz="0" w:space="0" w:color="auto"/>
        <w:bottom w:val="none" w:sz="0" w:space="0" w:color="auto"/>
        <w:right w:val="none" w:sz="0" w:space="0" w:color="auto"/>
      </w:divBdr>
    </w:div>
    <w:div w:id="1194921042">
      <w:marLeft w:val="0"/>
      <w:marRight w:val="0"/>
      <w:marTop w:val="0"/>
      <w:marBottom w:val="0"/>
      <w:divBdr>
        <w:top w:val="none" w:sz="0" w:space="0" w:color="auto"/>
        <w:left w:val="none" w:sz="0" w:space="0" w:color="auto"/>
        <w:bottom w:val="none" w:sz="0" w:space="0" w:color="auto"/>
        <w:right w:val="none" w:sz="0" w:space="0" w:color="auto"/>
      </w:divBdr>
      <w:divsChild>
        <w:div w:id="1194920987">
          <w:marLeft w:val="547"/>
          <w:marRight w:val="0"/>
          <w:marTop w:val="134"/>
          <w:marBottom w:val="0"/>
          <w:divBdr>
            <w:top w:val="none" w:sz="0" w:space="0" w:color="auto"/>
            <w:left w:val="none" w:sz="0" w:space="0" w:color="auto"/>
            <w:bottom w:val="none" w:sz="0" w:space="0" w:color="auto"/>
            <w:right w:val="none" w:sz="0" w:space="0" w:color="auto"/>
          </w:divBdr>
        </w:div>
        <w:div w:id="1194921133">
          <w:marLeft w:val="547"/>
          <w:marRight w:val="0"/>
          <w:marTop w:val="134"/>
          <w:marBottom w:val="0"/>
          <w:divBdr>
            <w:top w:val="none" w:sz="0" w:space="0" w:color="auto"/>
            <w:left w:val="none" w:sz="0" w:space="0" w:color="auto"/>
            <w:bottom w:val="none" w:sz="0" w:space="0" w:color="auto"/>
            <w:right w:val="none" w:sz="0" w:space="0" w:color="auto"/>
          </w:divBdr>
        </w:div>
        <w:div w:id="1194921163">
          <w:marLeft w:val="547"/>
          <w:marRight w:val="0"/>
          <w:marTop w:val="134"/>
          <w:marBottom w:val="0"/>
          <w:divBdr>
            <w:top w:val="none" w:sz="0" w:space="0" w:color="auto"/>
            <w:left w:val="none" w:sz="0" w:space="0" w:color="auto"/>
            <w:bottom w:val="none" w:sz="0" w:space="0" w:color="auto"/>
            <w:right w:val="none" w:sz="0" w:space="0" w:color="auto"/>
          </w:divBdr>
        </w:div>
      </w:divsChild>
    </w:div>
    <w:div w:id="1194921043">
      <w:marLeft w:val="0"/>
      <w:marRight w:val="0"/>
      <w:marTop w:val="0"/>
      <w:marBottom w:val="0"/>
      <w:divBdr>
        <w:top w:val="none" w:sz="0" w:space="0" w:color="auto"/>
        <w:left w:val="none" w:sz="0" w:space="0" w:color="auto"/>
        <w:bottom w:val="none" w:sz="0" w:space="0" w:color="auto"/>
        <w:right w:val="none" w:sz="0" w:space="0" w:color="auto"/>
      </w:divBdr>
    </w:div>
    <w:div w:id="1194921047">
      <w:marLeft w:val="0"/>
      <w:marRight w:val="0"/>
      <w:marTop w:val="0"/>
      <w:marBottom w:val="0"/>
      <w:divBdr>
        <w:top w:val="none" w:sz="0" w:space="0" w:color="auto"/>
        <w:left w:val="none" w:sz="0" w:space="0" w:color="auto"/>
        <w:bottom w:val="none" w:sz="0" w:space="0" w:color="auto"/>
        <w:right w:val="none" w:sz="0" w:space="0" w:color="auto"/>
      </w:divBdr>
    </w:div>
    <w:div w:id="1194921053">
      <w:marLeft w:val="0"/>
      <w:marRight w:val="0"/>
      <w:marTop w:val="0"/>
      <w:marBottom w:val="0"/>
      <w:divBdr>
        <w:top w:val="none" w:sz="0" w:space="0" w:color="auto"/>
        <w:left w:val="none" w:sz="0" w:space="0" w:color="auto"/>
        <w:bottom w:val="none" w:sz="0" w:space="0" w:color="auto"/>
        <w:right w:val="none" w:sz="0" w:space="0" w:color="auto"/>
      </w:divBdr>
      <w:divsChild>
        <w:div w:id="1194920971">
          <w:marLeft w:val="0"/>
          <w:marRight w:val="0"/>
          <w:marTop w:val="0"/>
          <w:marBottom w:val="0"/>
          <w:divBdr>
            <w:top w:val="none" w:sz="0" w:space="0" w:color="auto"/>
            <w:left w:val="none" w:sz="0" w:space="0" w:color="auto"/>
            <w:bottom w:val="none" w:sz="0" w:space="0" w:color="auto"/>
            <w:right w:val="none" w:sz="0" w:space="0" w:color="auto"/>
          </w:divBdr>
        </w:div>
        <w:div w:id="1194920986">
          <w:marLeft w:val="0"/>
          <w:marRight w:val="0"/>
          <w:marTop w:val="0"/>
          <w:marBottom w:val="0"/>
          <w:divBdr>
            <w:top w:val="none" w:sz="0" w:space="0" w:color="auto"/>
            <w:left w:val="none" w:sz="0" w:space="0" w:color="auto"/>
            <w:bottom w:val="single" w:sz="12" w:space="1" w:color="auto"/>
            <w:right w:val="none" w:sz="0" w:space="0" w:color="auto"/>
          </w:divBdr>
        </w:div>
      </w:divsChild>
    </w:div>
    <w:div w:id="1194921054">
      <w:marLeft w:val="0"/>
      <w:marRight w:val="0"/>
      <w:marTop w:val="0"/>
      <w:marBottom w:val="0"/>
      <w:divBdr>
        <w:top w:val="none" w:sz="0" w:space="0" w:color="auto"/>
        <w:left w:val="none" w:sz="0" w:space="0" w:color="auto"/>
        <w:bottom w:val="none" w:sz="0" w:space="0" w:color="auto"/>
        <w:right w:val="none" w:sz="0" w:space="0" w:color="auto"/>
      </w:divBdr>
      <w:divsChild>
        <w:div w:id="1194921033">
          <w:marLeft w:val="0"/>
          <w:marRight w:val="0"/>
          <w:marTop w:val="0"/>
          <w:marBottom w:val="0"/>
          <w:divBdr>
            <w:top w:val="none" w:sz="0" w:space="0" w:color="auto"/>
            <w:left w:val="none" w:sz="0" w:space="0" w:color="auto"/>
            <w:bottom w:val="single" w:sz="12" w:space="1" w:color="auto"/>
            <w:right w:val="none" w:sz="0" w:space="0" w:color="auto"/>
          </w:divBdr>
        </w:div>
      </w:divsChild>
    </w:div>
    <w:div w:id="1194921061">
      <w:marLeft w:val="0"/>
      <w:marRight w:val="0"/>
      <w:marTop w:val="0"/>
      <w:marBottom w:val="0"/>
      <w:divBdr>
        <w:top w:val="none" w:sz="0" w:space="0" w:color="auto"/>
        <w:left w:val="none" w:sz="0" w:space="0" w:color="auto"/>
        <w:bottom w:val="none" w:sz="0" w:space="0" w:color="auto"/>
        <w:right w:val="none" w:sz="0" w:space="0" w:color="auto"/>
      </w:divBdr>
      <w:divsChild>
        <w:div w:id="1194921127">
          <w:marLeft w:val="547"/>
          <w:marRight w:val="0"/>
          <w:marTop w:val="154"/>
          <w:marBottom w:val="0"/>
          <w:divBdr>
            <w:top w:val="none" w:sz="0" w:space="0" w:color="auto"/>
            <w:left w:val="none" w:sz="0" w:space="0" w:color="auto"/>
            <w:bottom w:val="none" w:sz="0" w:space="0" w:color="auto"/>
            <w:right w:val="none" w:sz="0" w:space="0" w:color="auto"/>
          </w:divBdr>
        </w:div>
      </w:divsChild>
    </w:div>
    <w:div w:id="1194921074">
      <w:marLeft w:val="0"/>
      <w:marRight w:val="0"/>
      <w:marTop w:val="0"/>
      <w:marBottom w:val="0"/>
      <w:divBdr>
        <w:top w:val="none" w:sz="0" w:space="0" w:color="auto"/>
        <w:left w:val="none" w:sz="0" w:space="0" w:color="auto"/>
        <w:bottom w:val="none" w:sz="0" w:space="0" w:color="auto"/>
        <w:right w:val="none" w:sz="0" w:space="0" w:color="auto"/>
      </w:divBdr>
      <w:divsChild>
        <w:div w:id="1194921155">
          <w:marLeft w:val="0"/>
          <w:marRight w:val="0"/>
          <w:marTop w:val="0"/>
          <w:marBottom w:val="0"/>
          <w:divBdr>
            <w:top w:val="none" w:sz="0" w:space="0" w:color="auto"/>
            <w:left w:val="none" w:sz="0" w:space="0" w:color="auto"/>
            <w:bottom w:val="none" w:sz="0" w:space="0" w:color="auto"/>
            <w:right w:val="none" w:sz="0" w:space="0" w:color="auto"/>
          </w:divBdr>
          <w:divsChild>
            <w:div w:id="1194921091">
              <w:marLeft w:val="0"/>
              <w:marRight w:val="0"/>
              <w:marTop w:val="0"/>
              <w:marBottom w:val="0"/>
              <w:divBdr>
                <w:top w:val="none" w:sz="0" w:space="0" w:color="auto"/>
                <w:left w:val="none" w:sz="0" w:space="0" w:color="auto"/>
                <w:bottom w:val="none" w:sz="0" w:space="0" w:color="auto"/>
                <w:right w:val="none" w:sz="0" w:space="0" w:color="auto"/>
              </w:divBdr>
            </w:div>
            <w:div w:id="11949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075">
      <w:marLeft w:val="0"/>
      <w:marRight w:val="0"/>
      <w:marTop w:val="0"/>
      <w:marBottom w:val="0"/>
      <w:divBdr>
        <w:top w:val="none" w:sz="0" w:space="0" w:color="auto"/>
        <w:left w:val="none" w:sz="0" w:space="0" w:color="auto"/>
        <w:bottom w:val="none" w:sz="0" w:space="0" w:color="auto"/>
        <w:right w:val="none" w:sz="0" w:space="0" w:color="auto"/>
      </w:divBdr>
      <w:divsChild>
        <w:div w:id="1194921008">
          <w:marLeft w:val="547"/>
          <w:marRight w:val="0"/>
          <w:marTop w:val="154"/>
          <w:marBottom w:val="0"/>
          <w:divBdr>
            <w:top w:val="none" w:sz="0" w:space="0" w:color="auto"/>
            <w:left w:val="none" w:sz="0" w:space="0" w:color="auto"/>
            <w:bottom w:val="none" w:sz="0" w:space="0" w:color="auto"/>
            <w:right w:val="none" w:sz="0" w:space="0" w:color="auto"/>
          </w:divBdr>
        </w:div>
      </w:divsChild>
    </w:div>
    <w:div w:id="1194921081">
      <w:marLeft w:val="0"/>
      <w:marRight w:val="0"/>
      <w:marTop w:val="0"/>
      <w:marBottom w:val="0"/>
      <w:divBdr>
        <w:top w:val="none" w:sz="0" w:space="0" w:color="auto"/>
        <w:left w:val="none" w:sz="0" w:space="0" w:color="auto"/>
        <w:bottom w:val="none" w:sz="0" w:space="0" w:color="auto"/>
        <w:right w:val="none" w:sz="0" w:space="0" w:color="auto"/>
      </w:divBdr>
      <w:divsChild>
        <w:div w:id="1194920981">
          <w:marLeft w:val="0"/>
          <w:marRight w:val="0"/>
          <w:marTop w:val="0"/>
          <w:marBottom w:val="0"/>
          <w:divBdr>
            <w:top w:val="none" w:sz="0" w:space="0" w:color="auto"/>
            <w:left w:val="none" w:sz="0" w:space="0" w:color="auto"/>
            <w:bottom w:val="none" w:sz="0" w:space="0" w:color="auto"/>
            <w:right w:val="none" w:sz="0" w:space="0" w:color="auto"/>
          </w:divBdr>
        </w:div>
        <w:div w:id="1194920996">
          <w:marLeft w:val="0"/>
          <w:marRight w:val="0"/>
          <w:marTop w:val="0"/>
          <w:marBottom w:val="0"/>
          <w:divBdr>
            <w:top w:val="none" w:sz="0" w:space="0" w:color="auto"/>
            <w:left w:val="none" w:sz="0" w:space="0" w:color="auto"/>
            <w:bottom w:val="none" w:sz="0" w:space="0" w:color="auto"/>
            <w:right w:val="none" w:sz="0" w:space="0" w:color="auto"/>
          </w:divBdr>
        </w:div>
        <w:div w:id="1194921001">
          <w:marLeft w:val="0"/>
          <w:marRight w:val="0"/>
          <w:marTop w:val="0"/>
          <w:marBottom w:val="0"/>
          <w:divBdr>
            <w:top w:val="none" w:sz="0" w:space="0" w:color="auto"/>
            <w:left w:val="none" w:sz="0" w:space="0" w:color="auto"/>
            <w:bottom w:val="none" w:sz="0" w:space="0" w:color="auto"/>
            <w:right w:val="none" w:sz="0" w:space="0" w:color="auto"/>
          </w:divBdr>
        </w:div>
        <w:div w:id="1194921021">
          <w:marLeft w:val="0"/>
          <w:marRight w:val="0"/>
          <w:marTop w:val="0"/>
          <w:marBottom w:val="0"/>
          <w:divBdr>
            <w:top w:val="none" w:sz="0" w:space="0" w:color="auto"/>
            <w:left w:val="none" w:sz="0" w:space="0" w:color="auto"/>
            <w:bottom w:val="none" w:sz="0" w:space="0" w:color="auto"/>
            <w:right w:val="none" w:sz="0" w:space="0" w:color="auto"/>
          </w:divBdr>
        </w:div>
        <w:div w:id="1194921032">
          <w:marLeft w:val="0"/>
          <w:marRight w:val="0"/>
          <w:marTop w:val="0"/>
          <w:marBottom w:val="0"/>
          <w:divBdr>
            <w:top w:val="none" w:sz="0" w:space="0" w:color="auto"/>
            <w:left w:val="none" w:sz="0" w:space="0" w:color="auto"/>
            <w:bottom w:val="none" w:sz="0" w:space="0" w:color="auto"/>
            <w:right w:val="none" w:sz="0" w:space="0" w:color="auto"/>
          </w:divBdr>
        </w:div>
        <w:div w:id="1194921102">
          <w:marLeft w:val="0"/>
          <w:marRight w:val="0"/>
          <w:marTop w:val="0"/>
          <w:marBottom w:val="0"/>
          <w:divBdr>
            <w:top w:val="none" w:sz="0" w:space="0" w:color="auto"/>
            <w:left w:val="none" w:sz="0" w:space="0" w:color="auto"/>
            <w:bottom w:val="none" w:sz="0" w:space="0" w:color="auto"/>
            <w:right w:val="none" w:sz="0" w:space="0" w:color="auto"/>
          </w:divBdr>
        </w:div>
        <w:div w:id="1194921120">
          <w:marLeft w:val="0"/>
          <w:marRight w:val="0"/>
          <w:marTop w:val="0"/>
          <w:marBottom w:val="0"/>
          <w:divBdr>
            <w:top w:val="none" w:sz="0" w:space="0" w:color="auto"/>
            <w:left w:val="none" w:sz="0" w:space="0" w:color="auto"/>
            <w:bottom w:val="none" w:sz="0" w:space="0" w:color="auto"/>
            <w:right w:val="none" w:sz="0" w:space="0" w:color="auto"/>
          </w:divBdr>
        </w:div>
        <w:div w:id="1194921126">
          <w:marLeft w:val="0"/>
          <w:marRight w:val="0"/>
          <w:marTop w:val="0"/>
          <w:marBottom w:val="0"/>
          <w:divBdr>
            <w:top w:val="none" w:sz="0" w:space="0" w:color="auto"/>
            <w:left w:val="none" w:sz="0" w:space="0" w:color="auto"/>
            <w:bottom w:val="none" w:sz="0" w:space="0" w:color="auto"/>
            <w:right w:val="none" w:sz="0" w:space="0" w:color="auto"/>
          </w:divBdr>
        </w:div>
        <w:div w:id="1194921132">
          <w:marLeft w:val="0"/>
          <w:marRight w:val="0"/>
          <w:marTop w:val="0"/>
          <w:marBottom w:val="0"/>
          <w:divBdr>
            <w:top w:val="none" w:sz="0" w:space="0" w:color="auto"/>
            <w:left w:val="none" w:sz="0" w:space="0" w:color="auto"/>
            <w:bottom w:val="none" w:sz="0" w:space="0" w:color="auto"/>
            <w:right w:val="none" w:sz="0" w:space="0" w:color="auto"/>
          </w:divBdr>
        </w:div>
        <w:div w:id="1194921161">
          <w:marLeft w:val="0"/>
          <w:marRight w:val="0"/>
          <w:marTop w:val="0"/>
          <w:marBottom w:val="0"/>
          <w:divBdr>
            <w:top w:val="none" w:sz="0" w:space="0" w:color="auto"/>
            <w:left w:val="none" w:sz="0" w:space="0" w:color="auto"/>
            <w:bottom w:val="none" w:sz="0" w:space="0" w:color="auto"/>
            <w:right w:val="none" w:sz="0" w:space="0" w:color="auto"/>
          </w:divBdr>
        </w:div>
      </w:divsChild>
    </w:div>
    <w:div w:id="1194921083">
      <w:marLeft w:val="0"/>
      <w:marRight w:val="0"/>
      <w:marTop w:val="0"/>
      <w:marBottom w:val="0"/>
      <w:divBdr>
        <w:top w:val="none" w:sz="0" w:space="0" w:color="auto"/>
        <w:left w:val="none" w:sz="0" w:space="0" w:color="auto"/>
        <w:bottom w:val="none" w:sz="0" w:space="0" w:color="auto"/>
        <w:right w:val="none" w:sz="0" w:space="0" w:color="auto"/>
      </w:divBdr>
      <w:divsChild>
        <w:div w:id="1194921037">
          <w:marLeft w:val="0"/>
          <w:marRight w:val="0"/>
          <w:marTop w:val="0"/>
          <w:marBottom w:val="0"/>
          <w:divBdr>
            <w:top w:val="none" w:sz="0" w:space="0" w:color="auto"/>
            <w:left w:val="none" w:sz="0" w:space="0" w:color="auto"/>
            <w:bottom w:val="none" w:sz="0" w:space="0" w:color="auto"/>
            <w:right w:val="none" w:sz="0" w:space="0" w:color="auto"/>
          </w:divBdr>
          <w:divsChild>
            <w:div w:id="11949210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marLeft w:val="30"/>
          <w:marRight w:val="0"/>
          <w:marTop w:val="0"/>
          <w:marBottom w:val="0"/>
          <w:divBdr>
            <w:top w:val="none" w:sz="0" w:space="0" w:color="auto"/>
            <w:left w:val="none" w:sz="0" w:space="0" w:color="auto"/>
            <w:bottom w:val="none" w:sz="0" w:space="0" w:color="auto"/>
            <w:right w:val="none" w:sz="0" w:space="0" w:color="auto"/>
          </w:divBdr>
        </w:div>
      </w:divsChild>
    </w:div>
    <w:div w:id="1194921084">
      <w:marLeft w:val="0"/>
      <w:marRight w:val="0"/>
      <w:marTop w:val="0"/>
      <w:marBottom w:val="0"/>
      <w:divBdr>
        <w:top w:val="none" w:sz="0" w:space="0" w:color="auto"/>
        <w:left w:val="none" w:sz="0" w:space="0" w:color="auto"/>
        <w:bottom w:val="none" w:sz="0" w:space="0" w:color="auto"/>
        <w:right w:val="none" w:sz="0" w:space="0" w:color="auto"/>
      </w:divBdr>
      <w:divsChild>
        <w:div w:id="1194921071">
          <w:marLeft w:val="0"/>
          <w:marRight w:val="0"/>
          <w:marTop w:val="0"/>
          <w:marBottom w:val="0"/>
          <w:divBdr>
            <w:top w:val="none" w:sz="0" w:space="0" w:color="auto"/>
            <w:left w:val="none" w:sz="0" w:space="0" w:color="auto"/>
            <w:bottom w:val="none" w:sz="0" w:space="0" w:color="auto"/>
            <w:right w:val="none" w:sz="0" w:space="0" w:color="auto"/>
          </w:divBdr>
        </w:div>
        <w:div w:id="1194921098">
          <w:marLeft w:val="0"/>
          <w:marRight w:val="0"/>
          <w:marTop w:val="0"/>
          <w:marBottom w:val="0"/>
          <w:divBdr>
            <w:top w:val="none" w:sz="0" w:space="0" w:color="auto"/>
            <w:left w:val="none" w:sz="0" w:space="0" w:color="auto"/>
            <w:bottom w:val="none" w:sz="0" w:space="0" w:color="auto"/>
            <w:right w:val="none" w:sz="0" w:space="0" w:color="auto"/>
          </w:divBdr>
        </w:div>
      </w:divsChild>
    </w:div>
    <w:div w:id="1194921087">
      <w:marLeft w:val="0"/>
      <w:marRight w:val="0"/>
      <w:marTop w:val="0"/>
      <w:marBottom w:val="0"/>
      <w:divBdr>
        <w:top w:val="none" w:sz="0" w:space="0" w:color="auto"/>
        <w:left w:val="none" w:sz="0" w:space="0" w:color="auto"/>
        <w:bottom w:val="none" w:sz="0" w:space="0" w:color="auto"/>
        <w:right w:val="none" w:sz="0" w:space="0" w:color="auto"/>
      </w:divBdr>
    </w:div>
    <w:div w:id="1194921092">
      <w:marLeft w:val="0"/>
      <w:marRight w:val="0"/>
      <w:marTop w:val="0"/>
      <w:marBottom w:val="0"/>
      <w:divBdr>
        <w:top w:val="none" w:sz="0" w:space="0" w:color="auto"/>
        <w:left w:val="none" w:sz="0" w:space="0" w:color="auto"/>
        <w:bottom w:val="none" w:sz="0" w:space="0" w:color="auto"/>
        <w:right w:val="none" w:sz="0" w:space="0" w:color="auto"/>
      </w:divBdr>
      <w:divsChild>
        <w:div w:id="1194921013">
          <w:marLeft w:val="0"/>
          <w:marRight w:val="0"/>
          <w:marTop w:val="0"/>
          <w:marBottom w:val="0"/>
          <w:divBdr>
            <w:top w:val="none" w:sz="0" w:space="0" w:color="auto"/>
            <w:left w:val="none" w:sz="0" w:space="0" w:color="auto"/>
            <w:bottom w:val="none" w:sz="0" w:space="0" w:color="auto"/>
            <w:right w:val="none" w:sz="0" w:space="0" w:color="auto"/>
          </w:divBdr>
          <w:divsChild>
            <w:div w:id="1194921082">
              <w:marLeft w:val="0"/>
              <w:marRight w:val="0"/>
              <w:marTop w:val="0"/>
              <w:marBottom w:val="0"/>
              <w:divBdr>
                <w:top w:val="none" w:sz="0" w:space="0" w:color="auto"/>
                <w:left w:val="none" w:sz="0" w:space="0" w:color="auto"/>
                <w:bottom w:val="none" w:sz="0" w:space="0" w:color="auto"/>
                <w:right w:val="none" w:sz="0" w:space="0" w:color="auto"/>
              </w:divBdr>
            </w:div>
          </w:divsChild>
        </w:div>
        <w:div w:id="1194921150">
          <w:marLeft w:val="30"/>
          <w:marRight w:val="0"/>
          <w:marTop w:val="0"/>
          <w:marBottom w:val="0"/>
          <w:divBdr>
            <w:top w:val="none" w:sz="0" w:space="0" w:color="auto"/>
            <w:left w:val="none" w:sz="0" w:space="0" w:color="auto"/>
            <w:bottom w:val="none" w:sz="0" w:space="0" w:color="auto"/>
            <w:right w:val="none" w:sz="0" w:space="0" w:color="auto"/>
          </w:divBdr>
        </w:div>
      </w:divsChild>
    </w:div>
    <w:div w:id="1194921095">
      <w:marLeft w:val="0"/>
      <w:marRight w:val="0"/>
      <w:marTop w:val="0"/>
      <w:marBottom w:val="0"/>
      <w:divBdr>
        <w:top w:val="none" w:sz="0" w:space="0" w:color="auto"/>
        <w:left w:val="none" w:sz="0" w:space="0" w:color="auto"/>
        <w:bottom w:val="none" w:sz="0" w:space="0" w:color="auto"/>
        <w:right w:val="none" w:sz="0" w:space="0" w:color="auto"/>
      </w:divBdr>
    </w:div>
    <w:div w:id="1194921103">
      <w:marLeft w:val="0"/>
      <w:marRight w:val="0"/>
      <w:marTop w:val="0"/>
      <w:marBottom w:val="0"/>
      <w:divBdr>
        <w:top w:val="none" w:sz="0" w:space="0" w:color="auto"/>
        <w:left w:val="none" w:sz="0" w:space="0" w:color="auto"/>
        <w:bottom w:val="none" w:sz="0" w:space="0" w:color="auto"/>
        <w:right w:val="none" w:sz="0" w:space="0" w:color="auto"/>
      </w:divBdr>
      <w:divsChild>
        <w:div w:id="1194921090">
          <w:marLeft w:val="0"/>
          <w:marRight w:val="0"/>
          <w:marTop w:val="0"/>
          <w:marBottom w:val="0"/>
          <w:divBdr>
            <w:top w:val="none" w:sz="0" w:space="0" w:color="auto"/>
            <w:left w:val="none" w:sz="0" w:space="0" w:color="auto"/>
            <w:bottom w:val="none" w:sz="0" w:space="0" w:color="auto"/>
            <w:right w:val="none" w:sz="0" w:space="0" w:color="auto"/>
          </w:divBdr>
        </w:div>
        <w:div w:id="1194921149">
          <w:marLeft w:val="0"/>
          <w:marRight w:val="0"/>
          <w:marTop w:val="0"/>
          <w:marBottom w:val="0"/>
          <w:divBdr>
            <w:top w:val="none" w:sz="0" w:space="0" w:color="auto"/>
            <w:left w:val="none" w:sz="0" w:space="0" w:color="auto"/>
            <w:bottom w:val="none" w:sz="0" w:space="0" w:color="auto"/>
            <w:right w:val="none" w:sz="0" w:space="0" w:color="auto"/>
          </w:divBdr>
        </w:div>
      </w:divsChild>
    </w:div>
    <w:div w:id="1194921109">
      <w:marLeft w:val="0"/>
      <w:marRight w:val="0"/>
      <w:marTop w:val="0"/>
      <w:marBottom w:val="0"/>
      <w:divBdr>
        <w:top w:val="none" w:sz="0" w:space="0" w:color="auto"/>
        <w:left w:val="none" w:sz="0" w:space="0" w:color="auto"/>
        <w:bottom w:val="none" w:sz="0" w:space="0" w:color="auto"/>
        <w:right w:val="none" w:sz="0" w:space="0" w:color="auto"/>
      </w:divBdr>
      <w:divsChild>
        <w:div w:id="1194921020">
          <w:marLeft w:val="547"/>
          <w:marRight w:val="0"/>
          <w:marTop w:val="134"/>
          <w:marBottom w:val="0"/>
          <w:divBdr>
            <w:top w:val="none" w:sz="0" w:space="0" w:color="auto"/>
            <w:left w:val="none" w:sz="0" w:space="0" w:color="auto"/>
            <w:bottom w:val="none" w:sz="0" w:space="0" w:color="auto"/>
            <w:right w:val="none" w:sz="0" w:space="0" w:color="auto"/>
          </w:divBdr>
        </w:div>
        <w:div w:id="1194921097">
          <w:marLeft w:val="547"/>
          <w:marRight w:val="0"/>
          <w:marTop w:val="134"/>
          <w:marBottom w:val="0"/>
          <w:divBdr>
            <w:top w:val="none" w:sz="0" w:space="0" w:color="auto"/>
            <w:left w:val="none" w:sz="0" w:space="0" w:color="auto"/>
            <w:bottom w:val="none" w:sz="0" w:space="0" w:color="auto"/>
            <w:right w:val="none" w:sz="0" w:space="0" w:color="auto"/>
          </w:divBdr>
        </w:div>
        <w:div w:id="1194921123">
          <w:marLeft w:val="547"/>
          <w:marRight w:val="0"/>
          <w:marTop w:val="134"/>
          <w:marBottom w:val="0"/>
          <w:divBdr>
            <w:top w:val="none" w:sz="0" w:space="0" w:color="auto"/>
            <w:left w:val="none" w:sz="0" w:space="0" w:color="auto"/>
            <w:bottom w:val="none" w:sz="0" w:space="0" w:color="auto"/>
            <w:right w:val="none" w:sz="0" w:space="0" w:color="auto"/>
          </w:divBdr>
        </w:div>
      </w:divsChild>
    </w:div>
    <w:div w:id="1194921110">
      <w:marLeft w:val="0"/>
      <w:marRight w:val="0"/>
      <w:marTop w:val="0"/>
      <w:marBottom w:val="0"/>
      <w:divBdr>
        <w:top w:val="none" w:sz="0" w:space="0" w:color="auto"/>
        <w:left w:val="none" w:sz="0" w:space="0" w:color="auto"/>
        <w:bottom w:val="none" w:sz="0" w:space="0" w:color="auto"/>
        <w:right w:val="none" w:sz="0" w:space="0" w:color="auto"/>
      </w:divBdr>
      <w:divsChild>
        <w:div w:id="1194920984">
          <w:marLeft w:val="0"/>
          <w:marRight w:val="0"/>
          <w:marTop w:val="0"/>
          <w:marBottom w:val="0"/>
          <w:divBdr>
            <w:top w:val="none" w:sz="0" w:space="0" w:color="auto"/>
            <w:left w:val="none" w:sz="0" w:space="0" w:color="auto"/>
            <w:bottom w:val="none" w:sz="0" w:space="0" w:color="auto"/>
            <w:right w:val="none" w:sz="0" w:space="0" w:color="auto"/>
          </w:divBdr>
          <w:divsChild>
            <w:div w:id="1194921101">
              <w:marLeft w:val="0"/>
              <w:marRight w:val="0"/>
              <w:marTop w:val="0"/>
              <w:marBottom w:val="0"/>
              <w:divBdr>
                <w:top w:val="none" w:sz="0" w:space="0" w:color="auto"/>
                <w:left w:val="none" w:sz="0" w:space="0" w:color="auto"/>
                <w:bottom w:val="none" w:sz="0" w:space="0" w:color="auto"/>
                <w:right w:val="none" w:sz="0" w:space="0" w:color="auto"/>
              </w:divBdr>
            </w:div>
          </w:divsChild>
        </w:div>
        <w:div w:id="1194921139">
          <w:marLeft w:val="0"/>
          <w:marRight w:val="0"/>
          <w:marTop w:val="0"/>
          <w:marBottom w:val="0"/>
          <w:divBdr>
            <w:top w:val="none" w:sz="0" w:space="0" w:color="auto"/>
            <w:left w:val="none" w:sz="0" w:space="0" w:color="auto"/>
            <w:bottom w:val="none" w:sz="0" w:space="0" w:color="auto"/>
            <w:right w:val="none" w:sz="0" w:space="0" w:color="auto"/>
          </w:divBdr>
        </w:div>
      </w:divsChild>
    </w:div>
    <w:div w:id="1194921111">
      <w:marLeft w:val="0"/>
      <w:marRight w:val="0"/>
      <w:marTop w:val="0"/>
      <w:marBottom w:val="0"/>
      <w:divBdr>
        <w:top w:val="none" w:sz="0" w:space="0" w:color="auto"/>
        <w:left w:val="none" w:sz="0" w:space="0" w:color="auto"/>
        <w:bottom w:val="none" w:sz="0" w:space="0" w:color="auto"/>
        <w:right w:val="none" w:sz="0" w:space="0" w:color="auto"/>
      </w:divBdr>
      <w:divsChild>
        <w:div w:id="1194921088">
          <w:marLeft w:val="30"/>
          <w:marRight w:val="0"/>
          <w:marTop w:val="0"/>
          <w:marBottom w:val="0"/>
          <w:divBdr>
            <w:top w:val="none" w:sz="0" w:space="0" w:color="auto"/>
            <w:left w:val="none" w:sz="0" w:space="0" w:color="auto"/>
            <w:bottom w:val="none" w:sz="0" w:space="0" w:color="auto"/>
            <w:right w:val="none" w:sz="0" w:space="0" w:color="auto"/>
          </w:divBdr>
        </w:div>
      </w:divsChild>
    </w:div>
    <w:div w:id="1194921114">
      <w:marLeft w:val="0"/>
      <w:marRight w:val="0"/>
      <w:marTop w:val="0"/>
      <w:marBottom w:val="0"/>
      <w:divBdr>
        <w:top w:val="none" w:sz="0" w:space="0" w:color="auto"/>
        <w:left w:val="none" w:sz="0" w:space="0" w:color="auto"/>
        <w:bottom w:val="none" w:sz="0" w:space="0" w:color="auto"/>
        <w:right w:val="none" w:sz="0" w:space="0" w:color="auto"/>
      </w:divBdr>
    </w:div>
    <w:div w:id="1194921116">
      <w:marLeft w:val="0"/>
      <w:marRight w:val="0"/>
      <w:marTop w:val="0"/>
      <w:marBottom w:val="0"/>
      <w:divBdr>
        <w:top w:val="none" w:sz="0" w:space="0" w:color="auto"/>
        <w:left w:val="none" w:sz="0" w:space="0" w:color="auto"/>
        <w:bottom w:val="none" w:sz="0" w:space="0" w:color="auto"/>
        <w:right w:val="none" w:sz="0" w:space="0" w:color="auto"/>
      </w:divBdr>
      <w:divsChild>
        <w:div w:id="1194921113">
          <w:marLeft w:val="547"/>
          <w:marRight w:val="0"/>
          <w:marTop w:val="154"/>
          <w:marBottom w:val="0"/>
          <w:divBdr>
            <w:top w:val="none" w:sz="0" w:space="0" w:color="auto"/>
            <w:left w:val="none" w:sz="0" w:space="0" w:color="auto"/>
            <w:bottom w:val="none" w:sz="0" w:space="0" w:color="auto"/>
            <w:right w:val="none" w:sz="0" w:space="0" w:color="auto"/>
          </w:divBdr>
        </w:div>
        <w:div w:id="1194921145">
          <w:marLeft w:val="547"/>
          <w:marRight w:val="0"/>
          <w:marTop w:val="154"/>
          <w:marBottom w:val="0"/>
          <w:divBdr>
            <w:top w:val="none" w:sz="0" w:space="0" w:color="auto"/>
            <w:left w:val="none" w:sz="0" w:space="0" w:color="auto"/>
            <w:bottom w:val="none" w:sz="0" w:space="0" w:color="auto"/>
            <w:right w:val="none" w:sz="0" w:space="0" w:color="auto"/>
          </w:divBdr>
        </w:div>
      </w:divsChild>
    </w:div>
    <w:div w:id="1194921124">
      <w:marLeft w:val="0"/>
      <w:marRight w:val="0"/>
      <w:marTop w:val="0"/>
      <w:marBottom w:val="0"/>
      <w:divBdr>
        <w:top w:val="none" w:sz="0" w:space="0" w:color="auto"/>
        <w:left w:val="none" w:sz="0" w:space="0" w:color="auto"/>
        <w:bottom w:val="none" w:sz="0" w:space="0" w:color="auto"/>
        <w:right w:val="none" w:sz="0" w:space="0" w:color="auto"/>
      </w:divBdr>
    </w:div>
    <w:div w:id="1194921129">
      <w:marLeft w:val="0"/>
      <w:marRight w:val="0"/>
      <w:marTop w:val="0"/>
      <w:marBottom w:val="0"/>
      <w:divBdr>
        <w:top w:val="none" w:sz="0" w:space="0" w:color="auto"/>
        <w:left w:val="none" w:sz="0" w:space="0" w:color="auto"/>
        <w:bottom w:val="none" w:sz="0" w:space="0" w:color="auto"/>
        <w:right w:val="none" w:sz="0" w:space="0" w:color="auto"/>
      </w:divBdr>
      <w:divsChild>
        <w:div w:id="1194921121">
          <w:marLeft w:val="547"/>
          <w:marRight w:val="0"/>
          <w:marTop w:val="134"/>
          <w:marBottom w:val="0"/>
          <w:divBdr>
            <w:top w:val="none" w:sz="0" w:space="0" w:color="auto"/>
            <w:left w:val="none" w:sz="0" w:space="0" w:color="auto"/>
            <w:bottom w:val="none" w:sz="0" w:space="0" w:color="auto"/>
            <w:right w:val="none" w:sz="0" w:space="0" w:color="auto"/>
          </w:divBdr>
        </w:div>
        <w:div w:id="1194921125">
          <w:marLeft w:val="547"/>
          <w:marRight w:val="0"/>
          <w:marTop w:val="134"/>
          <w:marBottom w:val="0"/>
          <w:divBdr>
            <w:top w:val="none" w:sz="0" w:space="0" w:color="auto"/>
            <w:left w:val="none" w:sz="0" w:space="0" w:color="auto"/>
            <w:bottom w:val="none" w:sz="0" w:space="0" w:color="auto"/>
            <w:right w:val="none" w:sz="0" w:space="0" w:color="auto"/>
          </w:divBdr>
        </w:div>
      </w:divsChild>
    </w:div>
    <w:div w:id="1194921130">
      <w:marLeft w:val="0"/>
      <w:marRight w:val="0"/>
      <w:marTop w:val="0"/>
      <w:marBottom w:val="0"/>
      <w:divBdr>
        <w:top w:val="none" w:sz="0" w:space="0" w:color="auto"/>
        <w:left w:val="none" w:sz="0" w:space="0" w:color="auto"/>
        <w:bottom w:val="none" w:sz="0" w:space="0" w:color="auto"/>
        <w:right w:val="none" w:sz="0" w:space="0" w:color="auto"/>
      </w:divBdr>
      <w:divsChild>
        <w:div w:id="1194921003">
          <w:marLeft w:val="0"/>
          <w:marRight w:val="0"/>
          <w:marTop w:val="0"/>
          <w:marBottom w:val="0"/>
          <w:divBdr>
            <w:top w:val="none" w:sz="0" w:space="0" w:color="auto"/>
            <w:left w:val="none" w:sz="0" w:space="0" w:color="auto"/>
            <w:bottom w:val="none" w:sz="0" w:space="0" w:color="auto"/>
            <w:right w:val="none" w:sz="0" w:space="0" w:color="auto"/>
          </w:divBdr>
          <w:divsChild>
            <w:div w:id="1194921049">
              <w:marLeft w:val="0"/>
              <w:marRight w:val="0"/>
              <w:marTop w:val="0"/>
              <w:marBottom w:val="0"/>
              <w:divBdr>
                <w:top w:val="none" w:sz="0" w:space="0" w:color="auto"/>
                <w:left w:val="none" w:sz="0" w:space="0" w:color="auto"/>
                <w:bottom w:val="none" w:sz="0" w:space="0" w:color="auto"/>
                <w:right w:val="none" w:sz="0" w:space="0" w:color="auto"/>
              </w:divBdr>
            </w:div>
            <w:div w:id="11949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131">
      <w:marLeft w:val="0"/>
      <w:marRight w:val="0"/>
      <w:marTop w:val="0"/>
      <w:marBottom w:val="0"/>
      <w:divBdr>
        <w:top w:val="none" w:sz="0" w:space="0" w:color="auto"/>
        <w:left w:val="none" w:sz="0" w:space="0" w:color="auto"/>
        <w:bottom w:val="none" w:sz="0" w:space="0" w:color="auto"/>
        <w:right w:val="none" w:sz="0" w:space="0" w:color="auto"/>
      </w:divBdr>
      <w:divsChild>
        <w:div w:id="1194920976">
          <w:marLeft w:val="1166"/>
          <w:marRight w:val="0"/>
          <w:marTop w:val="115"/>
          <w:marBottom w:val="0"/>
          <w:divBdr>
            <w:top w:val="none" w:sz="0" w:space="0" w:color="auto"/>
            <w:left w:val="none" w:sz="0" w:space="0" w:color="auto"/>
            <w:bottom w:val="none" w:sz="0" w:space="0" w:color="auto"/>
            <w:right w:val="none" w:sz="0" w:space="0" w:color="auto"/>
          </w:divBdr>
        </w:div>
        <w:div w:id="1194921010">
          <w:marLeft w:val="1166"/>
          <w:marRight w:val="0"/>
          <w:marTop w:val="115"/>
          <w:marBottom w:val="0"/>
          <w:divBdr>
            <w:top w:val="none" w:sz="0" w:space="0" w:color="auto"/>
            <w:left w:val="none" w:sz="0" w:space="0" w:color="auto"/>
            <w:bottom w:val="none" w:sz="0" w:space="0" w:color="auto"/>
            <w:right w:val="none" w:sz="0" w:space="0" w:color="auto"/>
          </w:divBdr>
        </w:div>
        <w:div w:id="1194921015">
          <w:marLeft w:val="1166"/>
          <w:marRight w:val="0"/>
          <w:marTop w:val="115"/>
          <w:marBottom w:val="0"/>
          <w:divBdr>
            <w:top w:val="none" w:sz="0" w:space="0" w:color="auto"/>
            <w:left w:val="none" w:sz="0" w:space="0" w:color="auto"/>
            <w:bottom w:val="none" w:sz="0" w:space="0" w:color="auto"/>
            <w:right w:val="none" w:sz="0" w:space="0" w:color="auto"/>
          </w:divBdr>
        </w:div>
        <w:div w:id="1194921036">
          <w:marLeft w:val="547"/>
          <w:marRight w:val="0"/>
          <w:marTop w:val="134"/>
          <w:marBottom w:val="0"/>
          <w:divBdr>
            <w:top w:val="none" w:sz="0" w:space="0" w:color="auto"/>
            <w:left w:val="none" w:sz="0" w:space="0" w:color="auto"/>
            <w:bottom w:val="none" w:sz="0" w:space="0" w:color="auto"/>
            <w:right w:val="none" w:sz="0" w:space="0" w:color="auto"/>
          </w:divBdr>
        </w:div>
        <w:div w:id="1194921073">
          <w:marLeft w:val="1166"/>
          <w:marRight w:val="0"/>
          <w:marTop w:val="115"/>
          <w:marBottom w:val="0"/>
          <w:divBdr>
            <w:top w:val="none" w:sz="0" w:space="0" w:color="auto"/>
            <w:left w:val="none" w:sz="0" w:space="0" w:color="auto"/>
            <w:bottom w:val="none" w:sz="0" w:space="0" w:color="auto"/>
            <w:right w:val="none" w:sz="0" w:space="0" w:color="auto"/>
          </w:divBdr>
        </w:div>
        <w:div w:id="1194921143">
          <w:marLeft w:val="1166"/>
          <w:marRight w:val="0"/>
          <w:marTop w:val="115"/>
          <w:marBottom w:val="0"/>
          <w:divBdr>
            <w:top w:val="none" w:sz="0" w:space="0" w:color="auto"/>
            <w:left w:val="none" w:sz="0" w:space="0" w:color="auto"/>
            <w:bottom w:val="none" w:sz="0" w:space="0" w:color="auto"/>
            <w:right w:val="none" w:sz="0" w:space="0" w:color="auto"/>
          </w:divBdr>
        </w:div>
      </w:divsChild>
    </w:div>
    <w:div w:id="1194921135">
      <w:marLeft w:val="0"/>
      <w:marRight w:val="0"/>
      <w:marTop w:val="0"/>
      <w:marBottom w:val="0"/>
      <w:divBdr>
        <w:top w:val="none" w:sz="0" w:space="0" w:color="auto"/>
        <w:left w:val="none" w:sz="0" w:space="0" w:color="auto"/>
        <w:bottom w:val="none" w:sz="0" w:space="0" w:color="auto"/>
        <w:right w:val="none" w:sz="0" w:space="0" w:color="auto"/>
      </w:divBdr>
    </w:div>
    <w:div w:id="1194921137">
      <w:marLeft w:val="0"/>
      <w:marRight w:val="0"/>
      <w:marTop w:val="0"/>
      <w:marBottom w:val="0"/>
      <w:divBdr>
        <w:top w:val="none" w:sz="0" w:space="0" w:color="auto"/>
        <w:left w:val="none" w:sz="0" w:space="0" w:color="auto"/>
        <w:bottom w:val="none" w:sz="0" w:space="0" w:color="auto"/>
        <w:right w:val="none" w:sz="0" w:space="0" w:color="auto"/>
      </w:divBdr>
    </w:div>
    <w:div w:id="1194921141">
      <w:marLeft w:val="0"/>
      <w:marRight w:val="0"/>
      <w:marTop w:val="0"/>
      <w:marBottom w:val="0"/>
      <w:divBdr>
        <w:top w:val="none" w:sz="0" w:space="0" w:color="auto"/>
        <w:left w:val="none" w:sz="0" w:space="0" w:color="auto"/>
        <w:bottom w:val="none" w:sz="0" w:space="0" w:color="auto"/>
        <w:right w:val="none" w:sz="0" w:space="0" w:color="auto"/>
      </w:divBdr>
    </w:div>
    <w:div w:id="1194921157">
      <w:marLeft w:val="0"/>
      <w:marRight w:val="0"/>
      <w:marTop w:val="0"/>
      <w:marBottom w:val="0"/>
      <w:divBdr>
        <w:top w:val="none" w:sz="0" w:space="0" w:color="auto"/>
        <w:left w:val="none" w:sz="0" w:space="0" w:color="auto"/>
        <w:bottom w:val="none" w:sz="0" w:space="0" w:color="auto"/>
        <w:right w:val="none" w:sz="0" w:space="0" w:color="auto"/>
      </w:divBdr>
      <w:divsChild>
        <w:div w:id="1194920968">
          <w:marLeft w:val="965"/>
          <w:marRight w:val="0"/>
          <w:marTop w:val="96"/>
          <w:marBottom w:val="0"/>
          <w:divBdr>
            <w:top w:val="none" w:sz="0" w:space="0" w:color="auto"/>
            <w:left w:val="none" w:sz="0" w:space="0" w:color="auto"/>
            <w:bottom w:val="none" w:sz="0" w:space="0" w:color="auto"/>
            <w:right w:val="none" w:sz="0" w:space="0" w:color="auto"/>
          </w:divBdr>
        </w:div>
        <w:div w:id="1194921063">
          <w:marLeft w:val="965"/>
          <w:marRight w:val="0"/>
          <w:marTop w:val="96"/>
          <w:marBottom w:val="0"/>
          <w:divBdr>
            <w:top w:val="none" w:sz="0" w:space="0" w:color="auto"/>
            <w:left w:val="none" w:sz="0" w:space="0" w:color="auto"/>
            <w:bottom w:val="none" w:sz="0" w:space="0" w:color="auto"/>
            <w:right w:val="none" w:sz="0" w:space="0" w:color="auto"/>
          </w:divBdr>
        </w:div>
        <w:div w:id="1194921105">
          <w:marLeft w:val="965"/>
          <w:marRight w:val="0"/>
          <w:marTop w:val="96"/>
          <w:marBottom w:val="0"/>
          <w:divBdr>
            <w:top w:val="none" w:sz="0" w:space="0" w:color="auto"/>
            <w:left w:val="none" w:sz="0" w:space="0" w:color="auto"/>
            <w:bottom w:val="none" w:sz="0" w:space="0" w:color="auto"/>
            <w:right w:val="none" w:sz="0" w:space="0" w:color="auto"/>
          </w:divBdr>
        </w:div>
        <w:div w:id="1194921119">
          <w:marLeft w:val="965"/>
          <w:marRight w:val="0"/>
          <w:marTop w:val="96"/>
          <w:marBottom w:val="0"/>
          <w:divBdr>
            <w:top w:val="none" w:sz="0" w:space="0" w:color="auto"/>
            <w:left w:val="none" w:sz="0" w:space="0" w:color="auto"/>
            <w:bottom w:val="none" w:sz="0" w:space="0" w:color="auto"/>
            <w:right w:val="none" w:sz="0" w:space="0" w:color="auto"/>
          </w:divBdr>
        </w:div>
        <w:div w:id="1194921134">
          <w:marLeft w:val="965"/>
          <w:marRight w:val="0"/>
          <w:marTop w:val="96"/>
          <w:marBottom w:val="0"/>
          <w:divBdr>
            <w:top w:val="none" w:sz="0" w:space="0" w:color="auto"/>
            <w:left w:val="none" w:sz="0" w:space="0" w:color="auto"/>
            <w:bottom w:val="none" w:sz="0" w:space="0" w:color="auto"/>
            <w:right w:val="none" w:sz="0" w:space="0" w:color="auto"/>
          </w:divBdr>
        </w:div>
      </w:divsChild>
    </w:div>
    <w:div w:id="1194921162">
      <w:marLeft w:val="0"/>
      <w:marRight w:val="0"/>
      <w:marTop w:val="0"/>
      <w:marBottom w:val="0"/>
      <w:divBdr>
        <w:top w:val="none" w:sz="0" w:space="0" w:color="auto"/>
        <w:left w:val="none" w:sz="0" w:space="0" w:color="auto"/>
        <w:bottom w:val="none" w:sz="0" w:space="0" w:color="auto"/>
        <w:right w:val="none" w:sz="0" w:space="0" w:color="auto"/>
      </w:divBdr>
    </w:div>
    <w:div w:id="1395274286">
      <w:bodyDiv w:val="1"/>
      <w:marLeft w:val="0"/>
      <w:marRight w:val="0"/>
      <w:marTop w:val="0"/>
      <w:marBottom w:val="0"/>
      <w:divBdr>
        <w:top w:val="none" w:sz="0" w:space="0" w:color="auto"/>
        <w:left w:val="none" w:sz="0" w:space="0" w:color="auto"/>
        <w:bottom w:val="none" w:sz="0" w:space="0" w:color="auto"/>
        <w:right w:val="none" w:sz="0" w:space="0" w:color="auto"/>
      </w:divBdr>
    </w:div>
    <w:div w:id="1536313620">
      <w:bodyDiv w:val="1"/>
      <w:marLeft w:val="0"/>
      <w:marRight w:val="0"/>
      <w:marTop w:val="0"/>
      <w:marBottom w:val="0"/>
      <w:divBdr>
        <w:top w:val="none" w:sz="0" w:space="0" w:color="auto"/>
        <w:left w:val="none" w:sz="0" w:space="0" w:color="auto"/>
        <w:bottom w:val="none" w:sz="0" w:space="0" w:color="auto"/>
        <w:right w:val="none" w:sz="0" w:space="0" w:color="auto"/>
      </w:divBdr>
      <w:divsChild>
        <w:div w:id="1108043238">
          <w:marLeft w:val="0"/>
          <w:marRight w:val="0"/>
          <w:marTop w:val="0"/>
          <w:marBottom w:val="0"/>
          <w:divBdr>
            <w:top w:val="none" w:sz="0" w:space="0" w:color="auto"/>
            <w:left w:val="none" w:sz="0" w:space="0" w:color="auto"/>
            <w:bottom w:val="none" w:sz="0" w:space="0" w:color="auto"/>
            <w:right w:val="none" w:sz="0" w:space="0" w:color="auto"/>
          </w:divBdr>
          <w:divsChild>
            <w:div w:id="21467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50plus.gr/" TargetMode="External"/><Relationship Id="rId26" Type="http://schemas.openxmlformats.org/officeDocument/2006/relationships/hyperlink" Target="http://www.Psychology.blog" TargetMode="External"/><Relationship Id="rId39" Type="http://schemas.openxmlformats.org/officeDocument/2006/relationships/hyperlink" Target="http://www.abebooks.com/servlet/BookDetailsPL?bi=413680760&amp;searchurl=ds%3D30%26isbn%3D9782130401926%26sortby%3D17" TargetMode="External"/><Relationship Id="rId21" Type="http://schemas.openxmlformats.org/officeDocument/2006/relationships/hyperlink" Target="http://www.haef.gr/" TargetMode="External"/><Relationship Id="rId34" Type="http://schemas.openxmlformats.org/officeDocument/2006/relationships/hyperlink" Target="http://plato.stanfort.edu/entries/burke.com" TargetMode="External"/><Relationship Id="rId42" Type="http://schemas.openxmlformats.org/officeDocument/2006/relationships/hyperlink" Target="http://www.who.int/ageing/projects/elder_abuse/alc_toronto_declaration_en.pdf" TargetMode="External"/><Relationship Id="rId47" Type="http://schemas.openxmlformats.org/officeDocument/2006/relationships/hyperlink" Target="http://www.google.gr/url?sa=t&amp;source=web&amp;cd=8&amp;ved=0CE0QFjAH&amp;url=https%3A%2F%2Fwcd.coe.int%2FViewDoc.jsp%3Fid%3D1476365&amp;rct=j&amp;q=council%20of%20europe%20commissioner%20for%20human%20rights&amp;ei=GTFlTuitEo_rOefprIAK&amp;usg=AFQjCNGPePPy0GwtmWvIIhynfOJW1hS0Gw&amp;cad=rja" TargetMode="External"/><Relationship Id="rId50" Type="http://schemas.openxmlformats.org/officeDocument/2006/relationships/hyperlink" Target="http://www.share-project" TargetMode="External"/><Relationship Id="rId55" Type="http://schemas.openxmlformats.org/officeDocument/2006/relationships/hyperlink" Target="http://www.travelagentsproject.org" TargetMode="External"/><Relationship Id="rId63" Type="http://schemas.openxmlformats.org/officeDocument/2006/relationships/hyperlink" Target="http://eie.gr" TargetMode="External"/><Relationship Id="rId68" Type="http://schemas.openxmlformats.org/officeDocument/2006/relationships/hyperlink" Target="http://who.int/globa"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ubmed.nl" TargetMode="External"/><Relationship Id="rId2" Type="http://schemas.openxmlformats.org/officeDocument/2006/relationships/numbering" Target="numbering.xml"/><Relationship Id="rId16" Type="http://schemas.openxmlformats.org/officeDocument/2006/relationships/hyperlink" Target="http://www.50plus.gr/" TargetMode="External"/><Relationship Id="rId29" Type="http://schemas.openxmlformats.org/officeDocument/2006/relationships/hyperlink" Target="http://www.alma-france.org/" TargetMode="External"/><Relationship Id="rId11" Type="http://schemas.openxmlformats.org/officeDocument/2006/relationships/header" Target="header1.xml"/><Relationship Id="rId24" Type="http://schemas.openxmlformats.org/officeDocument/2006/relationships/hyperlink" Target="http://www.europarl.europa.eu/sides/getDoc.do?pubRef=-" TargetMode="External"/><Relationship Id="rId32" Type="http://schemas.openxmlformats.org/officeDocument/2006/relationships/hyperlink" Target="http://translate.googleusercontent.com/translate_c?hl=el&amp;langpair=en%7Cel&amp;rurl=translate.google.gr&amp;u=http://www.ncbi.nlm.nih.gov/pubmed%3Fterm%3D%2522Bowen%2520RL%2522%255BAuthor%255D&amp;usg=ALkJrhhHixJVfC6MBnlpRqWUiawgWTLHZQ" TargetMode="External"/><Relationship Id="rId37" Type="http://schemas.openxmlformats.org/officeDocument/2006/relationships/hyperlink" Target="http://www.50plus.gr/daphneeustacia" TargetMode="External"/><Relationship Id="rId40" Type="http://schemas.openxmlformats.org/officeDocument/2006/relationships/hyperlink" Target="http://www.share-project" TargetMode="External"/><Relationship Id="rId45" Type="http://schemas.openxmlformats.org/officeDocument/2006/relationships/hyperlink" Target="http://www.inpea.net" TargetMode="External"/><Relationship Id="rId53" Type="http://schemas.openxmlformats.org/officeDocument/2006/relationships/hyperlink" Target="http://www.who.int" TargetMode="External"/><Relationship Id="rId58" Type="http://schemas.openxmlformats.org/officeDocument/2006/relationships/hyperlink" Target="http://europa.eu/pol/cons/index.el.htu" TargetMode="External"/><Relationship Id="rId66" Type="http://schemas.openxmlformats.org/officeDocument/2006/relationships/hyperlink" Target="http://epp.eurosta.ec.europa/eu/" TargetMode="External"/><Relationship Id="rId74" Type="http://schemas.openxmlformats.org/officeDocument/2006/relationships/hyperlink" Target="http://www.psychlotron.org.uk/resources/physiological/AS_AQA_stress_marmotapfcc" TargetMode="External"/><Relationship Id="rId5" Type="http://schemas.openxmlformats.org/officeDocument/2006/relationships/webSettings" Target="webSettings.xml"/><Relationship Id="rId15" Type="http://schemas.openxmlformats.org/officeDocument/2006/relationships/hyperlink" Target="http://translate.googleusercontent.com/translate_c?hl=el&amp;langpair=en%7Cel&amp;rurl=translate.google.gr&amp;u=http://www.ncbi.nlm.nih.gov/pubmed%3Fterm%3D%2522Bowen%2520RL%2522%255BAuthor%255D&amp;usg=ALkJrhhHixJVfC6MBnlpRqWUiawgWTLHZQ" TargetMode="External"/><Relationship Id="rId23" Type="http://schemas.openxmlformats.org/officeDocument/2006/relationships/hyperlink" Target="http://www.klinikilyrakou.gr/ekswterika_iatria-gr/ektakto-peristatiko/katathlipsh.html" TargetMode="External"/><Relationship Id="rId28" Type="http://schemas.openxmlformats.org/officeDocument/2006/relationships/hyperlink" Target="http://www.neahygeia.gr/downloads/Tountas" TargetMode="External"/><Relationship Id="rId36" Type="http://schemas.openxmlformats.org/officeDocument/2006/relationships/hyperlink" Target="http://e-psychology.gr/psychotherapy/125----carl-rogers" TargetMode="External"/><Relationship Id="rId49" Type="http://schemas.openxmlformats.org/officeDocument/2006/relationships/hyperlink" Target="http://www.google.gr/url?sa=t&amp;source=web&amp;cd=2&amp;sqi=2&amp;ved=0CB8QFjAB&amp;url=http%3A%2F%2Fnews.pathfinder.gr%2Fsports%2F543837.html&amp;rct=j&amp;q=%CE%88%CF%81%CE%B9%CE%BD%20%CE%93%CE%B9%CE%BF%CF%81%CE%BA%20%CE%9A%CE%BF%CF%81%CE%BD%CE%B3%CE%BF%CF%85%CE%B5%CE%BB&amp;ei=gGuLTuGsMsSa-gbfzdX_Aw&amp;usg=AFQjCNFcTWcxLt-IkG643ko4uO7P85E_Jw&amp;cad=rja" TargetMode="External"/><Relationship Id="rId57" Type="http://schemas.openxmlformats.org/officeDocument/2006/relationships/hyperlink" Target="http://www.lifelinehellas.gr/" TargetMode="External"/><Relationship Id="rId61" Type="http://schemas.openxmlformats.org/officeDocument/2006/relationships/hyperlink" Target="http://keel.org.gr" TargetMode="External"/><Relationship Id="rId10" Type="http://schemas.openxmlformats.org/officeDocument/2006/relationships/hyperlink" Target="http://www.google.gr/url?sa=t&amp;source=web&amp;cd=1&amp;sqi=2&amp;ved=0CBkQFjAA&amp;url=http%3A%2F%2Fwww.inpea.net%2F&amp;rct=j&amp;q=%CE%99%CE%9D%CE%A0EA&amp;ei=iiFmTqP9N6324QSD2MWrCg&amp;usg=AFQjCNHfiNUNv1t-p60TAirtJKNHXLJcXA&amp;cad=rja" TargetMode="External"/><Relationship Id="rId19" Type="http://schemas.openxmlformats.org/officeDocument/2006/relationships/hyperlink" Target="http://www.health.in.gr/" TargetMode="External"/><Relationship Id="rId31" Type="http://schemas.openxmlformats.org/officeDocument/2006/relationships/hyperlink" Target="http://translate.googleusercontent.com/translate_c?hl=el&amp;langpair=en%7Cel&amp;rurl=translate.google.gr&amp;u=http://www.ncbi.nlm.nih.gov/pubmed%3Fterm%3D%2522Atwood%2520CS%2522%255BAuthor%255D&amp;usg=ALkJrhinw85ybqGVnis2L3K51qSmI_Pc1g" TargetMode="External"/><Relationship Id="rId44" Type="http://schemas.openxmlformats.org/officeDocument/2006/relationships/hyperlink" Target="http://ec.europa.eu/public_opinion/archives/ebs/ebs_283_en.pdf" TargetMode="External"/><Relationship Id="rId52" Type="http://schemas.openxmlformats.org/officeDocument/2006/relationships/hyperlink" Target="http://plato.stanfort.edu/" TargetMode="External"/><Relationship Id="rId60" Type="http://schemas.openxmlformats.org/officeDocument/2006/relationships/hyperlink" Target="http://nsph.gr" TargetMode="External"/><Relationship Id="rId65" Type="http://schemas.openxmlformats.org/officeDocument/2006/relationships/hyperlink" Target="http://www.ecdc.eu/" TargetMode="External"/><Relationship Id="rId73" Type="http://schemas.openxmlformats.org/officeDocument/2006/relationships/hyperlink" Target="http://www.uniulm.de/LiLL/5.0/E/5.3/practic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anslate.googleusercontent.com/translate_c?hl=el&amp;langpair=en%7Cel&amp;rurl=translate.google.gr&amp;u=http://www.ncbi.nlm.nih.gov/pubmed%3Fterm%3D%2522Atwood%2520CS%2522%255BAuthor%255D&amp;usg=ALkJrhinw85ybqGVnis2L3K51qSmI_Pc1g" TargetMode="External"/><Relationship Id="rId22" Type="http://schemas.openxmlformats.org/officeDocument/2006/relationships/hyperlink" Target="http://www.klinikilyrakou.gr/ekswterika_iatria-gr/ektakto-peristatiko/katathlipsh.html" TargetMode="External"/><Relationship Id="rId27" Type="http://schemas.openxmlformats.org/officeDocument/2006/relationships/hyperlink" Target="http://www.who.int/2001" TargetMode="External"/><Relationship Id="rId30" Type="http://schemas.openxmlformats.org/officeDocument/2006/relationships/hyperlink" Target="http://www.google.gr/url?sa=t&amp;source=web&amp;cd=1&amp;sqi=2&amp;ved=0CCYQFjAA&amp;url=http%3A%2F%2Fen.wikipedia.org%2Fwiki%2FAndr%25C3%25A9_Maurois&amp;rct=j&amp;q=andre%20maurois&amp;ei=4TZlTo61JMGBOuKhsJwK&amp;usg=AFQjCNG3BcK_2YSgbEpV6nPM4GCa7deDSw&amp;cad=rja" TargetMode="External"/><Relationship Id="rId35" Type="http://schemas.openxmlformats.org/officeDocument/2006/relationships/hyperlink" Target="http://www.50plus.gr/images/.../Greek%20AGE%20elder%20abuse%20doc.doc" TargetMode="External"/><Relationship Id="rId43" Type="http://schemas.openxmlformats.org/officeDocument/2006/relationships/hyperlink" Target="http://eescregistry.eesc.europa.eu/viewdoc.aspx?doc=\\esppub1\esp_public\ces\soc\soc279\en\ces1465-2007_ac_en.doc" TargetMode="External"/><Relationship Id="rId48" Type="http://schemas.openxmlformats.org/officeDocument/2006/relationships/hyperlink" Target="http://wcd.coe.int/ViewDoc.jsp?id.com" TargetMode="External"/><Relationship Id="rId56" Type="http://schemas.openxmlformats.org/officeDocument/2006/relationships/hyperlink" Target="http://www.haef.gr/" TargetMode="External"/><Relationship Id="rId64" Type="http://schemas.openxmlformats.org/officeDocument/2006/relationships/hyperlink" Target="http://mohaw.gr" TargetMode="External"/><Relationship Id="rId69" Type="http://schemas.openxmlformats.org/officeDocument/2006/relationships/hyperlink" Target="http://www.who.int/ncd-surveillance/"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lma-france.org" TargetMode="External"/><Relationship Id="rId72" Type="http://schemas.openxmlformats.org/officeDocument/2006/relationships/hyperlink" Target="http://en.wikipedia.org/wiki/Masters_and_Johnso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ravelagentsproject.org" TargetMode="External"/><Relationship Id="rId25" Type="http://schemas.openxmlformats.org/officeDocument/2006/relationships/hyperlink" Target="http://indy.gr/projects/o-imi-orofos/protobathmia-frontida-ygeias-to-2000" TargetMode="External"/><Relationship Id="rId33" Type="http://schemas.openxmlformats.org/officeDocument/2006/relationships/hyperlink" Target="http://www.age-platform.org" TargetMode="External"/><Relationship Id="rId38" Type="http://schemas.openxmlformats.org/officeDocument/2006/relationships/hyperlink" Target="http://www.50plus.gr/article/115" TargetMode="External"/><Relationship Id="rId46" Type="http://schemas.openxmlformats.org/officeDocument/2006/relationships/hyperlink" Target="http://www.elderabuse.org.uk" TargetMode="External"/><Relationship Id="rId59" Type="http://schemas.openxmlformats.org/officeDocument/2006/relationships/hyperlink" Target="http://www.cdc.gov" TargetMode="External"/><Relationship Id="rId67" Type="http://schemas.openxmlformats.org/officeDocument/2006/relationships/hyperlink" Target="http://euro.who.int/" TargetMode="External"/><Relationship Id="rId20" Type="http://schemas.openxmlformats.org/officeDocument/2006/relationships/hyperlink" Target="http://www.lifelinehellas.gr/" TargetMode="External"/><Relationship Id="rId41" Type="http://schemas.openxmlformats.org/officeDocument/2006/relationships/hyperlink" Target="http://www.who.int/ageing/projects/elder_abuse/missing_%20voices/en/index.html" TargetMode="External"/><Relationship Id="rId54" Type="http://schemas.openxmlformats.org/officeDocument/2006/relationships/hyperlink" Target="http://www.Psychology.blog" TargetMode="External"/><Relationship Id="rId62" Type="http://schemas.openxmlformats.org/officeDocument/2006/relationships/hyperlink" Target="http://statistics.gr" TargetMode="External"/><Relationship Id="rId70" Type="http://schemas.openxmlformats.org/officeDocument/2006/relationships/hyperlink" Target="http://www.wordbank.org" TargetMode="External"/><Relationship Id="rId75"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28FEA-71DF-481E-A344-82D15927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55617</Words>
  <Characters>300338</Characters>
  <Application>Microsoft Office Word</Application>
  <DocSecurity>0</DocSecurity>
  <Lines>2502</Lines>
  <Paragraphs>710</Paragraphs>
  <ScaleCrop>false</ScaleCrop>
  <HeadingPairs>
    <vt:vector size="2" baseType="variant">
      <vt:variant>
        <vt:lpstr>Τίτλος</vt:lpstr>
      </vt:variant>
      <vt:variant>
        <vt:i4>1</vt:i4>
      </vt:variant>
    </vt:vector>
  </HeadingPairs>
  <TitlesOfParts>
    <vt:vector size="1" baseType="lpstr">
      <vt:lpstr>ΕΘΝΙΚΗ ΣΧΟΛΗ ΔΗΜΟΣΙΑΣ ΥΓΕΙΑΣ     ΤΕΧΝΟΛΟΓΙΚΟ ΕΚΠΑΙΔΕΥΤΙΚΟ ΙΔΡΥΜΑ ΑΘΗΝΩΝ</vt:lpstr>
    </vt:vector>
  </TitlesOfParts>
  <Company>Goldfish_92</Company>
  <LinksUpToDate>false</LinksUpToDate>
  <CharactersWithSpaces>355245</CharactersWithSpaces>
  <SharedDoc>false</SharedDoc>
  <HLinks>
    <vt:vector size="600" baseType="variant">
      <vt:variant>
        <vt:i4>5308505</vt:i4>
      </vt:variant>
      <vt:variant>
        <vt:i4>435</vt:i4>
      </vt:variant>
      <vt:variant>
        <vt:i4>0</vt:i4>
      </vt:variant>
      <vt:variant>
        <vt:i4>5</vt:i4>
      </vt:variant>
      <vt:variant>
        <vt:lpwstr>http://www.wordbank.org/</vt:lpwstr>
      </vt:variant>
      <vt:variant>
        <vt:lpwstr/>
      </vt:variant>
      <vt:variant>
        <vt:i4>65556</vt:i4>
      </vt:variant>
      <vt:variant>
        <vt:i4>432</vt:i4>
      </vt:variant>
      <vt:variant>
        <vt:i4>0</vt:i4>
      </vt:variant>
      <vt:variant>
        <vt:i4>5</vt:i4>
      </vt:variant>
      <vt:variant>
        <vt:lpwstr>http://www.who.int/ncd-surveillance/</vt:lpwstr>
      </vt:variant>
      <vt:variant>
        <vt:lpwstr/>
      </vt:variant>
      <vt:variant>
        <vt:i4>4653056</vt:i4>
      </vt:variant>
      <vt:variant>
        <vt:i4>429</vt:i4>
      </vt:variant>
      <vt:variant>
        <vt:i4>0</vt:i4>
      </vt:variant>
      <vt:variant>
        <vt:i4>5</vt:i4>
      </vt:variant>
      <vt:variant>
        <vt:lpwstr>http://who.int/globa</vt:lpwstr>
      </vt:variant>
      <vt:variant>
        <vt:lpwstr/>
      </vt:variant>
      <vt:variant>
        <vt:i4>1376278</vt:i4>
      </vt:variant>
      <vt:variant>
        <vt:i4>426</vt:i4>
      </vt:variant>
      <vt:variant>
        <vt:i4>0</vt:i4>
      </vt:variant>
      <vt:variant>
        <vt:i4>5</vt:i4>
      </vt:variant>
      <vt:variant>
        <vt:lpwstr>http://euro.who.int/</vt:lpwstr>
      </vt:variant>
      <vt:variant>
        <vt:lpwstr/>
      </vt:variant>
      <vt:variant>
        <vt:i4>4259913</vt:i4>
      </vt:variant>
      <vt:variant>
        <vt:i4>423</vt:i4>
      </vt:variant>
      <vt:variant>
        <vt:i4>0</vt:i4>
      </vt:variant>
      <vt:variant>
        <vt:i4>5</vt:i4>
      </vt:variant>
      <vt:variant>
        <vt:lpwstr>http://epp.eurosta.ec.europa/eu/</vt:lpwstr>
      </vt:variant>
      <vt:variant>
        <vt:lpwstr/>
      </vt:variant>
      <vt:variant>
        <vt:i4>7405621</vt:i4>
      </vt:variant>
      <vt:variant>
        <vt:i4>420</vt:i4>
      </vt:variant>
      <vt:variant>
        <vt:i4>0</vt:i4>
      </vt:variant>
      <vt:variant>
        <vt:i4>5</vt:i4>
      </vt:variant>
      <vt:variant>
        <vt:lpwstr>http://www.ecdc.eu/</vt:lpwstr>
      </vt:variant>
      <vt:variant>
        <vt:lpwstr/>
      </vt:variant>
      <vt:variant>
        <vt:i4>1114203</vt:i4>
      </vt:variant>
      <vt:variant>
        <vt:i4>417</vt:i4>
      </vt:variant>
      <vt:variant>
        <vt:i4>0</vt:i4>
      </vt:variant>
      <vt:variant>
        <vt:i4>5</vt:i4>
      </vt:variant>
      <vt:variant>
        <vt:lpwstr>http://mohaw.gr/</vt:lpwstr>
      </vt:variant>
      <vt:variant>
        <vt:lpwstr/>
      </vt:variant>
      <vt:variant>
        <vt:i4>6488124</vt:i4>
      </vt:variant>
      <vt:variant>
        <vt:i4>414</vt:i4>
      </vt:variant>
      <vt:variant>
        <vt:i4>0</vt:i4>
      </vt:variant>
      <vt:variant>
        <vt:i4>5</vt:i4>
      </vt:variant>
      <vt:variant>
        <vt:lpwstr>http://eie.gr/</vt:lpwstr>
      </vt:variant>
      <vt:variant>
        <vt:lpwstr/>
      </vt:variant>
      <vt:variant>
        <vt:i4>1769479</vt:i4>
      </vt:variant>
      <vt:variant>
        <vt:i4>411</vt:i4>
      </vt:variant>
      <vt:variant>
        <vt:i4>0</vt:i4>
      </vt:variant>
      <vt:variant>
        <vt:i4>5</vt:i4>
      </vt:variant>
      <vt:variant>
        <vt:lpwstr>http://statistics.gr/</vt:lpwstr>
      </vt:variant>
      <vt:variant>
        <vt:lpwstr/>
      </vt:variant>
      <vt:variant>
        <vt:i4>2424943</vt:i4>
      </vt:variant>
      <vt:variant>
        <vt:i4>408</vt:i4>
      </vt:variant>
      <vt:variant>
        <vt:i4>0</vt:i4>
      </vt:variant>
      <vt:variant>
        <vt:i4>5</vt:i4>
      </vt:variant>
      <vt:variant>
        <vt:lpwstr>http://keel.org.gr/</vt:lpwstr>
      </vt:variant>
      <vt:variant>
        <vt:lpwstr/>
      </vt:variant>
      <vt:variant>
        <vt:i4>6881397</vt:i4>
      </vt:variant>
      <vt:variant>
        <vt:i4>405</vt:i4>
      </vt:variant>
      <vt:variant>
        <vt:i4>0</vt:i4>
      </vt:variant>
      <vt:variant>
        <vt:i4>5</vt:i4>
      </vt:variant>
      <vt:variant>
        <vt:lpwstr>http://nsph.gr/</vt:lpwstr>
      </vt:variant>
      <vt:variant>
        <vt:lpwstr/>
      </vt:variant>
      <vt:variant>
        <vt:i4>3801205</vt:i4>
      </vt:variant>
      <vt:variant>
        <vt:i4>402</vt:i4>
      </vt:variant>
      <vt:variant>
        <vt:i4>0</vt:i4>
      </vt:variant>
      <vt:variant>
        <vt:i4>5</vt:i4>
      </vt:variant>
      <vt:variant>
        <vt:lpwstr>http://www.cdc.gov/</vt:lpwstr>
      </vt:variant>
      <vt:variant>
        <vt:lpwstr/>
      </vt:variant>
      <vt:variant>
        <vt:i4>8192046</vt:i4>
      </vt:variant>
      <vt:variant>
        <vt:i4>399</vt:i4>
      </vt:variant>
      <vt:variant>
        <vt:i4>0</vt:i4>
      </vt:variant>
      <vt:variant>
        <vt:i4>5</vt:i4>
      </vt:variant>
      <vt:variant>
        <vt:lpwstr>http://europa.eu/pol/cons/index.el.htu</vt:lpwstr>
      </vt:variant>
      <vt:variant>
        <vt:lpwstr/>
      </vt:variant>
      <vt:variant>
        <vt:i4>1704013</vt:i4>
      </vt:variant>
      <vt:variant>
        <vt:i4>396</vt:i4>
      </vt:variant>
      <vt:variant>
        <vt:i4>0</vt:i4>
      </vt:variant>
      <vt:variant>
        <vt:i4>5</vt:i4>
      </vt:variant>
      <vt:variant>
        <vt:lpwstr>http://www.lifelinehellas.gr/</vt:lpwstr>
      </vt:variant>
      <vt:variant>
        <vt:lpwstr/>
      </vt:variant>
      <vt:variant>
        <vt:i4>7995440</vt:i4>
      </vt:variant>
      <vt:variant>
        <vt:i4>393</vt:i4>
      </vt:variant>
      <vt:variant>
        <vt:i4>0</vt:i4>
      </vt:variant>
      <vt:variant>
        <vt:i4>5</vt:i4>
      </vt:variant>
      <vt:variant>
        <vt:lpwstr>http://www.haef.gr/</vt:lpwstr>
      </vt:variant>
      <vt:variant>
        <vt:lpwstr/>
      </vt:variant>
      <vt:variant>
        <vt:i4>2949221</vt:i4>
      </vt:variant>
      <vt:variant>
        <vt:i4>390</vt:i4>
      </vt:variant>
      <vt:variant>
        <vt:i4>0</vt:i4>
      </vt:variant>
      <vt:variant>
        <vt:i4>5</vt:i4>
      </vt:variant>
      <vt:variant>
        <vt:lpwstr>http://www.travelagentsproject.org/</vt:lpwstr>
      </vt:variant>
      <vt:variant>
        <vt:lpwstr/>
      </vt:variant>
      <vt:variant>
        <vt:i4>6553652</vt:i4>
      </vt:variant>
      <vt:variant>
        <vt:i4>387</vt:i4>
      </vt:variant>
      <vt:variant>
        <vt:i4>0</vt:i4>
      </vt:variant>
      <vt:variant>
        <vt:i4>5</vt:i4>
      </vt:variant>
      <vt:variant>
        <vt:lpwstr>http://www.psychology.blog/</vt:lpwstr>
      </vt:variant>
      <vt:variant>
        <vt:lpwstr/>
      </vt:variant>
      <vt:variant>
        <vt:i4>3014776</vt:i4>
      </vt:variant>
      <vt:variant>
        <vt:i4>384</vt:i4>
      </vt:variant>
      <vt:variant>
        <vt:i4>0</vt:i4>
      </vt:variant>
      <vt:variant>
        <vt:i4>5</vt:i4>
      </vt:variant>
      <vt:variant>
        <vt:lpwstr>http://www.who.int/</vt:lpwstr>
      </vt:variant>
      <vt:variant>
        <vt:lpwstr/>
      </vt:variant>
      <vt:variant>
        <vt:i4>3538990</vt:i4>
      </vt:variant>
      <vt:variant>
        <vt:i4>381</vt:i4>
      </vt:variant>
      <vt:variant>
        <vt:i4>0</vt:i4>
      </vt:variant>
      <vt:variant>
        <vt:i4>5</vt:i4>
      </vt:variant>
      <vt:variant>
        <vt:lpwstr>http://plato.stanfort.edu/</vt:lpwstr>
      </vt:variant>
      <vt:variant>
        <vt:lpwstr/>
      </vt:variant>
      <vt:variant>
        <vt:i4>8061029</vt:i4>
      </vt:variant>
      <vt:variant>
        <vt:i4>378</vt:i4>
      </vt:variant>
      <vt:variant>
        <vt:i4>0</vt:i4>
      </vt:variant>
      <vt:variant>
        <vt:i4>5</vt:i4>
      </vt:variant>
      <vt:variant>
        <vt:lpwstr>http://www.alma-france.org/</vt:lpwstr>
      </vt:variant>
      <vt:variant>
        <vt:lpwstr/>
      </vt:variant>
      <vt:variant>
        <vt:i4>5373980</vt:i4>
      </vt:variant>
      <vt:variant>
        <vt:i4>375</vt:i4>
      </vt:variant>
      <vt:variant>
        <vt:i4>0</vt:i4>
      </vt:variant>
      <vt:variant>
        <vt:i4>5</vt:i4>
      </vt:variant>
      <vt:variant>
        <vt:lpwstr>http://www.share-project/</vt:lpwstr>
      </vt:variant>
      <vt:variant>
        <vt:lpwstr/>
      </vt:variant>
      <vt:variant>
        <vt:i4>327760</vt:i4>
      </vt:variant>
      <vt:variant>
        <vt:i4>372</vt:i4>
      </vt:variant>
      <vt:variant>
        <vt:i4>0</vt:i4>
      </vt:variant>
      <vt:variant>
        <vt:i4>5</vt:i4>
      </vt:variant>
      <vt:variant>
        <vt:lpwstr>http://wcd.coe.int/ViewDoc.jsp?id.com</vt:lpwstr>
      </vt:variant>
      <vt:variant>
        <vt:lpwstr/>
      </vt:variant>
      <vt:variant>
        <vt:i4>8257626</vt:i4>
      </vt:variant>
      <vt:variant>
        <vt:i4>369</vt:i4>
      </vt:variant>
      <vt:variant>
        <vt:i4>0</vt:i4>
      </vt:variant>
      <vt:variant>
        <vt:i4>5</vt:i4>
      </vt:variant>
      <vt:variant>
        <vt:lpwstr>http://www.google.gr/url?sa=t&amp;source=web&amp;cd=8&amp;ved=0CE0QFjAH&amp;url=https%3A%2F%2Fwcd.coe.int%2FViewDoc.jsp%3Fid%3D1476365&amp;rct=j&amp;q=council%20of%20europe%20commissioner%20for%20human%20rights&amp;ei=GTFlTuitEo_rOefprIAK&amp;usg=AFQjCNGPePPy0GwtmWvIIhynfOJW1hS0Gw&amp;cad=rja</vt:lpwstr>
      </vt:variant>
      <vt:variant>
        <vt:lpwstr/>
      </vt:variant>
      <vt:variant>
        <vt:i4>5242965</vt:i4>
      </vt:variant>
      <vt:variant>
        <vt:i4>366</vt:i4>
      </vt:variant>
      <vt:variant>
        <vt:i4>0</vt:i4>
      </vt:variant>
      <vt:variant>
        <vt:i4>5</vt:i4>
      </vt:variant>
      <vt:variant>
        <vt:lpwstr>http://www.elderabuse.org.uk/</vt:lpwstr>
      </vt:variant>
      <vt:variant>
        <vt:lpwstr/>
      </vt:variant>
      <vt:variant>
        <vt:i4>4784144</vt:i4>
      </vt:variant>
      <vt:variant>
        <vt:i4>363</vt:i4>
      </vt:variant>
      <vt:variant>
        <vt:i4>0</vt:i4>
      </vt:variant>
      <vt:variant>
        <vt:i4>5</vt:i4>
      </vt:variant>
      <vt:variant>
        <vt:lpwstr>http://www.inpea.net/</vt:lpwstr>
      </vt:variant>
      <vt:variant>
        <vt:lpwstr/>
      </vt:variant>
      <vt:variant>
        <vt:i4>6553629</vt:i4>
      </vt:variant>
      <vt:variant>
        <vt:i4>360</vt:i4>
      </vt:variant>
      <vt:variant>
        <vt:i4>0</vt:i4>
      </vt:variant>
      <vt:variant>
        <vt:i4>5</vt:i4>
      </vt:variant>
      <vt:variant>
        <vt:lpwstr>http://ec.europa.eu/public_opinion/archives/ebs/ebs_283_en.pdf</vt:lpwstr>
      </vt:variant>
      <vt:variant>
        <vt:lpwstr/>
      </vt:variant>
      <vt:variant>
        <vt:i4>8126528</vt:i4>
      </vt:variant>
      <vt:variant>
        <vt:i4>357</vt:i4>
      </vt:variant>
      <vt:variant>
        <vt:i4>0</vt:i4>
      </vt:variant>
      <vt:variant>
        <vt:i4>5</vt:i4>
      </vt:variant>
      <vt:variant>
        <vt:lpwstr>http://eescregistry.eesc.europa.eu/viewdoc.aspx?doc=\\esppub1\esp_public\ces\soc\soc279\en\ces1465-2007_ac_en.doc</vt:lpwstr>
      </vt:variant>
      <vt:variant>
        <vt:lpwstr/>
      </vt:variant>
      <vt:variant>
        <vt:i4>4915278</vt:i4>
      </vt:variant>
      <vt:variant>
        <vt:i4>354</vt:i4>
      </vt:variant>
      <vt:variant>
        <vt:i4>0</vt:i4>
      </vt:variant>
      <vt:variant>
        <vt:i4>5</vt:i4>
      </vt:variant>
      <vt:variant>
        <vt:lpwstr>http://www.who.int/ageing/projects/elder_abuse/alc_toronto_declaration_en.pdf</vt:lpwstr>
      </vt:variant>
      <vt:variant>
        <vt:lpwstr/>
      </vt:variant>
      <vt:variant>
        <vt:i4>5832727</vt:i4>
      </vt:variant>
      <vt:variant>
        <vt:i4>351</vt:i4>
      </vt:variant>
      <vt:variant>
        <vt:i4>0</vt:i4>
      </vt:variant>
      <vt:variant>
        <vt:i4>5</vt:i4>
      </vt:variant>
      <vt:variant>
        <vt:lpwstr>http://www.who.int/ageing/projects/elder_abuse/missing_ voices/en/index.html</vt:lpwstr>
      </vt:variant>
      <vt:variant>
        <vt:lpwstr/>
      </vt:variant>
      <vt:variant>
        <vt:i4>5373980</vt:i4>
      </vt:variant>
      <vt:variant>
        <vt:i4>348</vt:i4>
      </vt:variant>
      <vt:variant>
        <vt:i4>0</vt:i4>
      </vt:variant>
      <vt:variant>
        <vt:i4>5</vt:i4>
      </vt:variant>
      <vt:variant>
        <vt:lpwstr>http://www.share-project/</vt:lpwstr>
      </vt:variant>
      <vt:variant>
        <vt:lpwstr/>
      </vt:variant>
      <vt:variant>
        <vt:i4>4128806</vt:i4>
      </vt:variant>
      <vt:variant>
        <vt:i4>345</vt:i4>
      </vt:variant>
      <vt:variant>
        <vt:i4>0</vt:i4>
      </vt:variant>
      <vt:variant>
        <vt:i4>5</vt:i4>
      </vt:variant>
      <vt:variant>
        <vt:lpwstr>http://www.google.gr/search?client=firefox-a&amp;rls=org.mozilla%3Ael%3Aofficial&amp;channel=s&amp;hl=el&amp;source=hp&amp;biw=1366&amp;bih=545&amp;q=%CE%88%CF%81%CE%B9%CE%BD+%CE%93%CE%B9%CE%BF%CF%81%CE%BA+%CE%9A%CE%BF%CF%81%CE%BD%CE%B3%CE%BF%CF%85%CE%B5%CE%BB+&amp;btnG=%CE%91%CE%BD%CE%B1%CE%B6%CE%AE%CF%84%CE%B7%CF%83%CE%B7+Google</vt:lpwstr>
      </vt:variant>
      <vt:variant>
        <vt:lpwstr/>
      </vt:variant>
      <vt:variant>
        <vt:i4>5242974</vt:i4>
      </vt:variant>
      <vt:variant>
        <vt:i4>342</vt:i4>
      </vt:variant>
      <vt:variant>
        <vt:i4>0</vt:i4>
      </vt:variant>
      <vt:variant>
        <vt:i4>5</vt:i4>
      </vt:variant>
      <vt:variant>
        <vt:lpwstr>http://www.50plus.gr/article/115</vt:lpwstr>
      </vt:variant>
      <vt:variant>
        <vt:lpwstr/>
      </vt:variant>
      <vt:variant>
        <vt:i4>2293817</vt:i4>
      </vt:variant>
      <vt:variant>
        <vt:i4>339</vt:i4>
      </vt:variant>
      <vt:variant>
        <vt:i4>0</vt:i4>
      </vt:variant>
      <vt:variant>
        <vt:i4>5</vt:i4>
      </vt:variant>
      <vt:variant>
        <vt:lpwstr>http://www.50plus.gr/daphneeustacia</vt:lpwstr>
      </vt:variant>
      <vt:variant>
        <vt:lpwstr/>
      </vt:variant>
      <vt:variant>
        <vt:i4>8257595</vt:i4>
      </vt:variant>
      <vt:variant>
        <vt:i4>336</vt:i4>
      </vt:variant>
      <vt:variant>
        <vt:i4>0</vt:i4>
      </vt:variant>
      <vt:variant>
        <vt:i4>5</vt:i4>
      </vt:variant>
      <vt:variant>
        <vt:lpwstr>http://e-psychology.gr/psychotherapy/125----carl-rogers</vt:lpwstr>
      </vt:variant>
      <vt:variant>
        <vt:lpwstr/>
      </vt:variant>
      <vt:variant>
        <vt:i4>4325442</vt:i4>
      </vt:variant>
      <vt:variant>
        <vt:i4>333</vt:i4>
      </vt:variant>
      <vt:variant>
        <vt:i4>0</vt:i4>
      </vt:variant>
      <vt:variant>
        <vt:i4>5</vt:i4>
      </vt:variant>
      <vt:variant>
        <vt:lpwstr>http://www.50plus.gr/images/.../Greek AGE elder abuse doc.doc</vt:lpwstr>
      </vt:variant>
      <vt:variant>
        <vt:lpwstr/>
      </vt:variant>
      <vt:variant>
        <vt:i4>4128819</vt:i4>
      </vt:variant>
      <vt:variant>
        <vt:i4>330</vt:i4>
      </vt:variant>
      <vt:variant>
        <vt:i4>0</vt:i4>
      </vt:variant>
      <vt:variant>
        <vt:i4>5</vt:i4>
      </vt:variant>
      <vt:variant>
        <vt:lpwstr>http://plato.stanfort.edu/entries/burke.com</vt:lpwstr>
      </vt:variant>
      <vt:variant>
        <vt:lpwstr/>
      </vt:variant>
      <vt:variant>
        <vt:i4>5832712</vt:i4>
      </vt:variant>
      <vt:variant>
        <vt:i4>327</vt:i4>
      </vt:variant>
      <vt:variant>
        <vt:i4>0</vt:i4>
      </vt:variant>
      <vt:variant>
        <vt:i4>5</vt:i4>
      </vt:variant>
      <vt:variant>
        <vt:lpwstr>http://www.age-platform.org/</vt:lpwstr>
      </vt:variant>
      <vt:variant>
        <vt:lpwstr/>
      </vt:variant>
      <vt:variant>
        <vt:i4>7733364</vt:i4>
      </vt:variant>
      <vt:variant>
        <vt:i4>324</vt:i4>
      </vt:variant>
      <vt:variant>
        <vt:i4>0</vt:i4>
      </vt:variant>
      <vt:variant>
        <vt:i4>5</vt:i4>
      </vt:variant>
      <vt:variant>
        <vt:lpwstr>http://www.oecd.org/.../0,3746,en_2649_20118</vt:lpwstr>
      </vt:variant>
      <vt:variant>
        <vt:lpwstr/>
      </vt:variant>
      <vt:variant>
        <vt:i4>8192120</vt:i4>
      </vt:variant>
      <vt:variant>
        <vt:i4>321</vt:i4>
      </vt:variant>
      <vt:variant>
        <vt:i4>0</vt:i4>
      </vt:variant>
      <vt:variant>
        <vt:i4>5</vt:i4>
      </vt:variant>
      <vt:variant>
        <vt:lpwstr>http://www.google.gr/url?sa=t&amp;source=web&amp;cd=1&amp;sqi=2&amp;ved=0CCYQFjAA&amp;url=http%3A%2F%2Fen.wikipedia.org%2Fwiki%2FAndr%25C3%25A9_Maurois&amp;rct=j&amp;q=andre%20maurois&amp;ei=4TZlTo61JMGBOuKhsJwK&amp;usg=AFQjCNG3BcK_2YSgbEpV6nPM4GCa7deDSw&amp;cad=rja</vt:lpwstr>
      </vt:variant>
      <vt:variant>
        <vt:lpwstr/>
      </vt:variant>
      <vt:variant>
        <vt:i4>8061029</vt:i4>
      </vt:variant>
      <vt:variant>
        <vt:i4>318</vt:i4>
      </vt:variant>
      <vt:variant>
        <vt:i4>0</vt:i4>
      </vt:variant>
      <vt:variant>
        <vt:i4>5</vt:i4>
      </vt:variant>
      <vt:variant>
        <vt:lpwstr>http://www.alma-france.org/</vt:lpwstr>
      </vt:variant>
      <vt:variant>
        <vt:lpwstr/>
      </vt:variant>
      <vt:variant>
        <vt:i4>5505047</vt:i4>
      </vt:variant>
      <vt:variant>
        <vt:i4>315</vt:i4>
      </vt:variant>
      <vt:variant>
        <vt:i4>0</vt:i4>
      </vt:variant>
      <vt:variant>
        <vt:i4>5</vt:i4>
      </vt:variant>
      <vt:variant>
        <vt:lpwstr>http://www.neahygeia.gr/downloads/Tountas</vt:lpwstr>
      </vt:variant>
      <vt:variant>
        <vt:lpwstr/>
      </vt:variant>
      <vt:variant>
        <vt:i4>2883687</vt:i4>
      </vt:variant>
      <vt:variant>
        <vt:i4>312</vt:i4>
      </vt:variant>
      <vt:variant>
        <vt:i4>0</vt:i4>
      </vt:variant>
      <vt:variant>
        <vt:i4>5</vt:i4>
      </vt:variant>
      <vt:variant>
        <vt:lpwstr>http://www.who.int/2001</vt:lpwstr>
      </vt:variant>
      <vt:variant>
        <vt:lpwstr/>
      </vt:variant>
      <vt:variant>
        <vt:i4>6553652</vt:i4>
      </vt:variant>
      <vt:variant>
        <vt:i4>309</vt:i4>
      </vt:variant>
      <vt:variant>
        <vt:i4>0</vt:i4>
      </vt:variant>
      <vt:variant>
        <vt:i4>5</vt:i4>
      </vt:variant>
      <vt:variant>
        <vt:lpwstr>http://www.psychology.blog/</vt:lpwstr>
      </vt:variant>
      <vt:variant>
        <vt:lpwstr/>
      </vt:variant>
      <vt:variant>
        <vt:i4>4522061</vt:i4>
      </vt:variant>
      <vt:variant>
        <vt:i4>306</vt:i4>
      </vt:variant>
      <vt:variant>
        <vt:i4>0</vt:i4>
      </vt:variant>
      <vt:variant>
        <vt:i4>5</vt:i4>
      </vt:variant>
      <vt:variant>
        <vt:lpwstr>http://indy.gr/projects/o-imi-orofos/protobathmia-frontida-ygeias-to-2000</vt:lpwstr>
      </vt:variant>
      <vt:variant>
        <vt:lpwstr/>
      </vt:variant>
      <vt:variant>
        <vt:i4>7798888</vt:i4>
      </vt:variant>
      <vt:variant>
        <vt:i4>303</vt:i4>
      </vt:variant>
      <vt:variant>
        <vt:i4>0</vt:i4>
      </vt:variant>
      <vt:variant>
        <vt:i4>5</vt:i4>
      </vt:variant>
      <vt:variant>
        <vt:lpwstr>http://www.europarl.europa.eu/sides/getDoc.do?pubRef=-</vt:lpwstr>
      </vt:variant>
      <vt:variant>
        <vt:lpwstr/>
      </vt:variant>
      <vt:variant>
        <vt:i4>4390962</vt:i4>
      </vt:variant>
      <vt:variant>
        <vt:i4>300</vt:i4>
      </vt:variant>
      <vt:variant>
        <vt:i4>0</vt:i4>
      </vt:variant>
      <vt:variant>
        <vt:i4>5</vt:i4>
      </vt:variant>
      <vt:variant>
        <vt:lpwstr>http://www.klinikilyrakou.gr/ekswterika_iatria-gr/ektakto-peristatiko/katathlipsh.html</vt:lpwstr>
      </vt:variant>
      <vt:variant>
        <vt:lpwstr/>
      </vt:variant>
      <vt:variant>
        <vt:i4>4390962</vt:i4>
      </vt:variant>
      <vt:variant>
        <vt:i4>297</vt:i4>
      </vt:variant>
      <vt:variant>
        <vt:i4>0</vt:i4>
      </vt:variant>
      <vt:variant>
        <vt:i4>5</vt:i4>
      </vt:variant>
      <vt:variant>
        <vt:lpwstr>http://www.klinikilyrakou.gr/ekswterika_iatria-gr/ektakto-peristatiko/katathlipsh.html</vt:lpwstr>
      </vt:variant>
      <vt:variant>
        <vt:lpwstr/>
      </vt:variant>
      <vt:variant>
        <vt:i4>7995440</vt:i4>
      </vt:variant>
      <vt:variant>
        <vt:i4>294</vt:i4>
      </vt:variant>
      <vt:variant>
        <vt:i4>0</vt:i4>
      </vt:variant>
      <vt:variant>
        <vt:i4>5</vt:i4>
      </vt:variant>
      <vt:variant>
        <vt:lpwstr>http://www.haef.gr/</vt:lpwstr>
      </vt:variant>
      <vt:variant>
        <vt:lpwstr/>
      </vt:variant>
      <vt:variant>
        <vt:i4>1704013</vt:i4>
      </vt:variant>
      <vt:variant>
        <vt:i4>291</vt:i4>
      </vt:variant>
      <vt:variant>
        <vt:i4>0</vt:i4>
      </vt:variant>
      <vt:variant>
        <vt:i4>5</vt:i4>
      </vt:variant>
      <vt:variant>
        <vt:lpwstr>http://www.lifelinehellas.gr/</vt:lpwstr>
      </vt:variant>
      <vt:variant>
        <vt:lpwstr/>
      </vt:variant>
      <vt:variant>
        <vt:i4>6160388</vt:i4>
      </vt:variant>
      <vt:variant>
        <vt:i4>288</vt:i4>
      </vt:variant>
      <vt:variant>
        <vt:i4>0</vt:i4>
      </vt:variant>
      <vt:variant>
        <vt:i4>5</vt:i4>
      </vt:variant>
      <vt:variant>
        <vt:lpwstr>http://www.health.in.gr/</vt:lpwstr>
      </vt:variant>
      <vt:variant>
        <vt:lpwstr/>
      </vt:variant>
      <vt:variant>
        <vt:i4>4653080</vt:i4>
      </vt:variant>
      <vt:variant>
        <vt:i4>285</vt:i4>
      </vt:variant>
      <vt:variant>
        <vt:i4>0</vt:i4>
      </vt:variant>
      <vt:variant>
        <vt:i4>5</vt:i4>
      </vt:variant>
      <vt:variant>
        <vt:lpwstr>http://www.50plus.gr/</vt:lpwstr>
      </vt:variant>
      <vt:variant>
        <vt:lpwstr/>
      </vt:variant>
      <vt:variant>
        <vt:i4>2949221</vt:i4>
      </vt:variant>
      <vt:variant>
        <vt:i4>282</vt:i4>
      </vt:variant>
      <vt:variant>
        <vt:i4>0</vt:i4>
      </vt:variant>
      <vt:variant>
        <vt:i4>5</vt:i4>
      </vt:variant>
      <vt:variant>
        <vt:lpwstr>http://www.travelagentsproject.org/</vt:lpwstr>
      </vt:variant>
      <vt:variant>
        <vt:lpwstr/>
      </vt:variant>
      <vt:variant>
        <vt:i4>4653080</vt:i4>
      </vt:variant>
      <vt:variant>
        <vt:i4>279</vt:i4>
      </vt:variant>
      <vt:variant>
        <vt:i4>0</vt:i4>
      </vt:variant>
      <vt:variant>
        <vt:i4>5</vt:i4>
      </vt:variant>
      <vt:variant>
        <vt:lpwstr>http://www.50plus.gr/</vt:lpwstr>
      </vt:variant>
      <vt:variant>
        <vt:lpwstr/>
      </vt:variant>
      <vt:variant>
        <vt:i4>7667753</vt:i4>
      </vt:variant>
      <vt:variant>
        <vt:i4>276</vt:i4>
      </vt:variant>
      <vt:variant>
        <vt:i4>0</vt:i4>
      </vt:variant>
      <vt:variant>
        <vt:i4>5</vt:i4>
      </vt:variant>
      <vt:variant>
        <vt:lpwstr>http://www.siteadvisor.com/sites/inpea.net?pip=false&amp;premium=false&amp;client_uid=1412374524&amp;client_ver=3.3.1.133&amp;client_type=IEPlugin&amp;suite=false&amp;aff_id=0&amp;locale=el_gr&amp;os_ver=6.1.1.0&amp;ref=safesearch</vt:lpwstr>
      </vt:variant>
      <vt:variant>
        <vt:lpwstr/>
      </vt:variant>
      <vt:variant>
        <vt:i4>5963789</vt:i4>
      </vt:variant>
      <vt:variant>
        <vt:i4>273</vt:i4>
      </vt:variant>
      <vt:variant>
        <vt:i4>0</vt:i4>
      </vt:variant>
      <vt:variant>
        <vt:i4>5</vt:i4>
      </vt:variant>
      <vt:variant>
        <vt:lpwstr>http://www.google.gr/url?sa=t&amp;source=web&amp;cd=1&amp;sqi=2&amp;ved=0CBkQFjAA&amp;url=http%3A%2F%2Fwww.inpea.net%2F&amp;rct=j&amp;q=%CE%99%CE%9D%CE%A0EA&amp;ei=iiFmTqP9N6324QSD2MWrCg&amp;usg=AFQjCNHfiNUNv1t-p60TAirtJKNHXLJcXA&amp;cad=rja</vt:lpwstr>
      </vt:variant>
      <vt:variant>
        <vt:lpwstr/>
      </vt:variant>
      <vt:variant>
        <vt:i4>1376305</vt:i4>
      </vt:variant>
      <vt:variant>
        <vt:i4>266</vt:i4>
      </vt:variant>
      <vt:variant>
        <vt:i4>0</vt:i4>
      </vt:variant>
      <vt:variant>
        <vt:i4>5</vt:i4>
      </vt:variant>
      <vt:variant>
        <vt:lpwstr/>
      </vt:variant>
      <vt:variant>
        <vt:lpwstr>_Toc303774611</vt:lpwstr>
      </vt:variant>
      <vt:variant>
        <vt:i4>1376305</vt:i4>
      </vt:variant>
      <vt:variant>
        <vt:i4>260</vt:i4>
      </vt:variant>
      <vt:variant>
        <vt:i4>0</vt:i4>
      </vt:variant>
      <vt:variant>
        <vt:i4>5</vt:i4>
      </vt:variant>
      <vt:variant>
        <vt:lpwstr/>
      </vt:variant>
      <vt:variant>
        <vt:lpwstr>_Toc303774610</vt:lpwstr>
      </vt:variant>
      <vt:variant>
        <vt:i4>1310769</vt:i4>
      </vt:variant>
      <vt:variant>
        <vt:i4>254</vt:i4>
      </vt:variant>
      <vt:variant>
        <vt:i4>0</vt:i4>
      </vt:variant>
      <vt:variant>
        <vt:i4>5</vt:i4>
      </vt:variant>
      <vt:variant>
        <vt:lpwstr/>
      </vt:variant>
      <vt:variant>
        <vt:lpwstr>_Toc303774609</vt:lpwstr>
      </vt:variant>
      <vt:variant>
        <vt:i4>1310769</vt:i4>
      </vt:variant>
      <vt:variant>
        <vt:i4>248</vt:i4>
      </vt:variant>
      <vt:variant>
        <vt:i4>0</vt:i4>
      </vt:variant>
      <vt:variant>
        <vt:i4>5</vt:i4>
      </vt:variant>
      <vt:variant>
        <vt:lpwstr/>
      </vt:variant>
      <vt:variant>
        <vt:lpwstr>_Toc303774608</vt:lpwstr>
      </vt:variant>
      <vt:variant>
        <vt:i4>1310769</vt:i4>
      </vt:variant>
      <vt:variant>
        <vt:i4>242</vt:i4>
      </vt:variant>
      <vt:variant>
        <vt:i4>0</vt:i4>
      </vt:variant>
      <vt:variant>
        <vt:i4>5</vt:i4>
      </vt:variant>
      <vt:variant>
        <vt:lpwstr/>
      </vt:variant>
      <vt:variant>
        <vt:lpwstr>_Toc303774607</vt:lpwstr>
      </vt:variant>
      <vt:variant>
        <vt:i4>1310769</vt:i4>
      </vt:variant>
      <vt:variant>
        <vt:i4>236</vt:i4>
      </vt:variant>
      <vt:variant>
        <vt:i4>0</vt:i4>
      </vt:variant>
      <vt:variant>
        <vt:i4>5</vt:i4>
      </vt:variant>
      <vt:variant>
        <vt:lpwstr/>
      </vt:variant>
      <vt:variant>
        <vt:lpwstr>_Toc303774606</vt:lpwstr>
      </vt:variant>
      <vt:variant>
        <vt:i4>1310769</vt:i4>
      </vt:variant>
      <vt:variant>
        <vt:i4>230</vt:i4>
      </vt:variant>
      <vt:variant>
        <vt:i4>0</vt:i4>
      </vt:variant>
      <vt:variant>
        <vt:i4>5</vt:i4>
      </vt:variant>
      <vt:variant>
        <vt:lpwstr/>
      </vt:variant>
      <vt:variant>
        <vt:lpwstr>_Toc303774605</vt:lpwstr>
      </vt:variant>
      <vt:variant>
        <vt:i4>1310769</vt:i4>
      </vt:variant>
      <vt:variant>
        <vt:i4>224</vt:i4>
      </vt:variant>
      <vt:variant>
        <vt:i4>0</vt:i4>
      </vt:variant>
      <vt:variant>
        <vt:i4>5</vt:i4>
      </vt:variant>
      <vt:variant>
        <vt:lpwstr/>
      </vt:variant>
      <vt:variant>
        <vt:lpwstr>_Toc303774604</vt:lpwstr>
      </vt:variant>
      <vt:variant>
        <vt:i4>1310769</vt:i4>
      </vt:variant>
      <vt:variant>
        <vt:i4>218</vt:i4>
      </vt:variant>
      <vt:variant>
        <vt:i4>0</vt:i4>
      </vt:variant>
      <vt:variant>
        <vt:i4>5</vt:i4>
      </vt:variant>
      <vt:variant>
        <vt:lpwstr/>
      </vt:variant>
      <vt:variant>
        <vt:lpwstr>_Toc303774603</vt:lpwstr>
      </vt:variant>
      <vt:variant>
        <vt:i4>1310769</vt:i4>
      </vt:variant>
      <vt:variant>
        <vt:i4>212</vt:i4>
      </vt:variant>
      <vt:variant>
        <vt:i4>0</vt:i4>
      </vt:variant>
      <vt:variant>
        <vt:i4>5</vt:i4>
      </vt:variant>
      <vt:variant>
        <vt:lpwstr/>
      </vt:variant>
      <vt:variant>
        <vt:lpwstr>_Toc303774602</vt:lpwstr>
      </vt:variant>
      <vt:variant>
        <vt:i4>1310769</vt:i4>
      </vt:variant>
      <vt:variant>
        <vt:i4>206</vt:i4>
      </vt:variant>
      <vt:variant>
        <vt:i4>0</vt:i4>
      </vt:variant>
      <vt:variant>
        <vt:i4>5</vt:i4>
      </vt:variant>
      <vt:variant>
        <vt:lpwstr/>
      </vt:variant>
      <vt:variant>
        <vt:lpwstr>_Toc303774601</vt:lpwstr>
      </vt:variant>
      <vt:variant>
        <vt:i4>1310769</vt:i4>
      </vt:variant>
      <vt:variant>
        <vt:i4>200</vt:i4>
      </vt:variant>
      <vt:variant>
        <vt:i4>0</vt:i4>
      </vt:variant>
      <vt:variant>
        <vt:i4>5</vt:i4>
      </vt:variant>
      <vt:variant>
        <vt:lpwstr/>
      </vt:variant>
      <vt:variant>
        <vt:lpwstr>_Toc303774600</vt:lpwstr>
      </vt:variant>
      <vt:variant>
        <vt:i4>1900594</vt:i4>
      </vt:variant>
      <vt:variant>
        <vt:i4>194</vt:i4>
      </vt:variant>
      <vt:variant>
        <vt:i4>0</vt:i4>
      </vt:variant>
      <vt:variant>
        <vt:i4>5</vt:i4>
      </vt:variant>
      <vt:variant>
        <vt:lpwstr/>
      </vt:variant>
      <vt:variant>
        <vt:lpwstr>_Toc303774599</vt:lpwstr>
      </vt:variant>
      <vt:variant>
        <vt:i4>1900594</vt:i4>
      </vt:variant>
      <vt:variant>
        <vt:i4>188</vt:i4>
      </vt:variant>
      <vt:variant>
        <vt:i4>0</vt:i4>
      </vt:variant>
      <vt:variant>
        <vt:i4>5</vt:i4>
      </vt:variant>
      <vt:variant>
        <vt:lpwstr/>
      </vt:variant>
      <vt:variant>
        <vt:lpwstr>_Toc303774598</vt:lpwstr>
      </vt:variant>
      <vt:variant>
        <vt:i4>1900594</vt:i4>
      </vt:variant>
      <vt:variant>
        <vt:i4>182</vt:i4>
      </vt:variant>
      <vt:variant>
        <vt:i4>0</vt:i4>
      </vt:variant>
      <vt:variant>
        <vt:i4>5</vt:i4>
      </vt:variant>
      <vt:variant>
        <vt:lpwstr/>
      </vt:variant>
      <vt:variant>
        <vt:lpwstr>_Toc303774597</vt:lpwstr>
      </vt:variant>
      <vt:variant>
        <vt:i4>1900594</vt:i4>
      </vt:variant>
      <vt:variant>
        <vt:i4>176</vt:i4>
      </vt:variant>
      <vt:variant>
        <vt:i4>0</vt:i4>
      </vt:variant>
      <vt:variant>
        <vt:i4>5</vt:i4>
      </vt:variant>
      <vt:variant>
        <vt:lpwstr/>
      </vt:variant>
      <vt:variant>
        <vt:lpwstr>_Toc303774596</vt:lpwstr>
      </vt:variant>
      <vt:variant>
        <vt:i4>1900594</vt:i4>
      </vt:variant>
      <vt:variant>
        <vt:i4>170</vt:i4>
      </vt:variant>
      <vt:variant>
        <vt:i4>0</vt:i4>
      </vt:variant>
      <vt:variant>
        <vt:i4>5</vt:i4>
      </vt:variant>
      <vt:variant>
        <vt:lpwstr/>
      </vt:variant>
      <vt:variant>
        <vt:lpwstr>_Toc303774595</vt:lpwstr>
      </vt:variant>
      <vt:variant>
        <vt:i4>1900594</vt:i4>
      </vt:variant>
      <vt:variant>
        <vt:i4>164</vt:i4>
      </vt:variant>
      <vt:variant>
        <vt:i4>0</vt:i4>
      </vt:variant>
      <vt:variant>
        <vt:i4>5</vt:i4>
      </vt:variant>
      <vt:variant>
        <vt:lpwstr/>
      </vt:variant>
      <vt:variant>
        <vt:lpwstr>_Toc303774594</vt:lpwstr>
      </vt:variant>
      <vt:variant>
        <vt:i4>1900594</vt:i4>
      </vt:variant>
      <vt:variant>
        <vt:i4>158</vt:i4>
      </vt:variant>
      <vt:variant>
        <vt:i4>0</vt:i4>
      </vt:variant>
      <vt:variant>
        <vt:i4>5</vt:i4>
      </vt:variant>
      <vt:variant>
        <vt:lpwstr/>
      </vt:variant>
      <vt:variant>
        <vt:lpwstr>_Toc303774593</vt:lpwstr>
      </vt:variant>
      <vt:variant>
        <vt:i4>1900594</vt:i4>
      </vt:variant>
      <vt:variant>
        <vt:i4>152</vt:i4>
      </vt:variant>
      <vt:variant>
        <vt:i4>0</vt:i4>
      </vt:variant>
      <vt:variant>
        <vt:i4>5</vt:i4>
      </vt:variant>
      <vt:variant>
        <vt:lpwstr/>
      </vt:variant>
      <vt:variant>
        <vt:lpwstr>_Toc303774592</vt:lpwstr>
      </vt:variant>
      <vt:variant>
        <vt:i4>1900594</vt:i4>
      </vt:variant>
      <vt:variant>
        <vt:i4>146</vt:i4>
      </vt:variant>
      <vt:variant>
        <vt:i4>0</vt:i4>
      </vt:variant>
      <vt:variant>
        <vt:i4>5</vt:i4>
      </vt:variant>
      <vt:variant>
        <vt:lpwstr/>
      </vt:variant>
      <vt:variant>
        <vt:lpwstr>_Toc303774591</vt:lpwstr>
      </vt:variant>
      <vt:variant>
        <vt:i4>1900594</vt:i4>
      </vt:variant>
      <vt:variant>
        <vt:i4>140</vt:i4>
      </vt:variant>
      <vt:variant>
        <vt:i4>0</vt:i4>
      </vt:variant>
      <vt:variant>
        <vt:i4>5</vt:i4>
      </vt:variant>
      <vt:variant>
        <vt:lpwstr/>
      </vt:variant>
      <vt:variant>
        <vt:lpwstr>_Toc303774590</vt:lpwstr>
      </vt:variant>
      <vt:variant>
        <vt:i4>1835058</vt:i4>
      </vt:variant>
      <vt:variant>
        <vt:i4>134</vt:i4>
      </vt:variant>
      <vt:variant>
        <vt:i4>0</vt:i4>
      </vt:variant>
      <vt:variant>
        <vt:i4>5</vt:i4>
      </vt:variant>
      <vt:variant>
        <vt:lpwstr/>
      </vt:variant>
      <vt:variant>
        <vt:lpwstr>_Toc303774589</vt:lpwstr>
      </vt:variant>
      <vt:variant>
        <vt:i4>1835058</vt:i4>
      </vt:variant>
      <vt:variant>
        <vt:i4>128</vt:i4>
      </vt:variant>
      <vt:variant>
        <vt:i4>0</vt:i4>
      </vt:variant>
      <vt:variant>
        <vt:i4>5</vt:i4>
      </vt:variant>
      <vt:variant>
        <vt:lpwstr/>
      </vt:variant>
      <vt:variant>
        <vt:lpwstr>_Toc303774588</vt:lpwstr>
      </vt:variant>
      <vt:variant>
        <vt:i4>1835058</vt:i4>
      </vt:variant>
      <vt:variant>
        <vt:i4>122</vt:i4>
      </vt:variant>
      <vt:variant>
        <vt:i4>0</vt:i4>
      </vt:variant>
      <vt:variant>
        <vt:i4>5</vt:i4>
      </vt:variant>
      <vt:variant>
        <vt:lpwstr/>
      </vt:variant>
      <vt:variant>
        <vt:lpwstr>_Toc303774587</vt:lpwstr>
      </vt:variant>
      <vt:variant>
        <vt:i4>1835058</vt:i4>
      </vt:variant>
      <vt:variant>
        <vt:i4>116</vt:i4>
      </vt:variant>
      <vt:variant>
        <vt:i4>0</vt:i4>
      </vt:variant>
      <vt:variant>
        <vt:i4>5</vt:i4>
      </vt:variant>
      <vt:variant>
        <vt:lpwstr/>
      </vt:variant>
      <vt:variant>
        <vt:lpwstr>_Toc303774586</vt:lpwstr>
      </vt:variant>
      <vt:variant>
        <vt:i4>1835058</vt:i4>
      </vt:variant>
      <vt:variant>
        <vt:i4>110</vt:i4>
      </vt:variant>
      <vt:variant>
        <vt:i4>0</vt:i4>
      </vt:variant>
      <vt:variant>
        <vt:i4>5</vt:i4>
      </vt:variant>
      <vt:variant>
        <vt:lpwstr/>
      </vt:variant>
      <vt:variant>
        <vt:lpwstr>_Toc303774585</vt:lpwstr>
      </vt:variant>
      <vt:variant>
        <vt:i4>1835058</vt:i4>
      </vt:variant>
      <vt:variant>
        <vt:i4>104</vt:i4>
      </vt:variant>
      <vt:variant>
        <vt:i4>0</vt:i4>
      </vt:variant>
      <vt:variant>
        <vt:i4>5</vt:i4>
      </vt:variant>
      <vt:variant>
        <vt:lpwstr/>
      </vt:variant>
      <vt:variant>
        <vt:lpwstr>_Toc303774584</vt:lpwstr>
      </vt:variant>
      <vt:variant>
        <vt:i4>1835058</vt:i4>
      </vt:variant>
      <vt:variant>
        <vt:i4>98</vt:i4>
      </vt:variant>
      <vt:variant>
        <vt:i4>0</vt:i4>
      </vt:variant>
      <vt:variant>
        <vt:i4>5</vt:i4>
      </vt:variant>
      <vt:variant>
        <vt:lpwstr/>
      </vt:variant>
      <vt:variant>
        <vt:lpwstr>_Toc303774583</vt:lpwstr>
      </vt:variant>
      <vt:variant>
        <vt:i4>1835058</vt:i4>
      </vt:variant>
      <vt:variant>
        <vt:i4>92</vt:i4>
      </vt:variant>
      <vt:variant>
        <vt:i4>0</vt:i4>
      </vt:variant>
      <vt:variant>
        <vt:i4>5</vt:i4>
      </vt:variant>
      <vt:variant>
        <vt:lpwstr/>
      </vt:variant>
      <vt:variant>
        <vt:lpwstr>_Toc303774582</vt:lpwstr>
      </vt:variant>
      <vt:variant>
        <vt:i4>1835058</vt:i4>
      </vt:variant>
      <vt:variant>
        <vt:i4>86</vt:i4>
      </vt:variant>
      <vt:variant>
        <vt:i4>0</vt:i4>
      </vt:variant>
      <vt:variant>
        <vt:i4>5</vt:i4>
      </vt:variant>
      <vt:variant>
        <vt:lpwstr/>
      </vt:variant>
      <vt:variant>
        <vt:lpwstr>_Toc303774581</vt:lpwstr>
      </vt:variant>
      <vt:variant>
        <vt:i4>1835058</vt:i4>
      </vt:variant>
      <vt:variant>
        <vt:i4>80</vt:i4>
      </vt:variant>
      <vt:variant>
        <vt:i4>0</vt:i4>
      </vt:variant>
      <vt:variant>
        <vt:i4>5</vt:i4>
      </vt:variant>
      <vt:variant>
        <vt:lpwstr/>
      </vt:variant>
      <vt:variant>
        <vt:lpwstr>_Toc303774580</vt:lpwstr>
      </vt:variant>
      <vt:variant>
        <vt:i4>1245234</vt:i4>
      </vt:variant>
      <vt:variant>
        <vt:i4>74</vt:i4>
      </vt:variant>
      <vt:variant>
        <vt:i4>0</vt:i4>
      </vt:variant>
      <vt:variant>
        <vt:i4>5</vt:i4>
      </vt:variant>
      <vt:variant>
        <vt:lpwstr/>
      </vt:variant>
      <vt:variant>
        <vt:lpwstr>_Toc303774579</vt:lpwstr>
      </vt:variant>
      <vt:variant>
        <vt:i4>1245234</vt:i4>
      </vt:variant>
      <vt:variant>
        <vt:i4>68</vt:i4>
      </vt:variant>
      <vt:variant>
        <vt:i4>0</vt:i4>
      </vt:variant>
      <vt:variant>
        <vt:i4>5</vt:i4>
      </vt:variant>
      <vt:variant>
        <vt:lpwstr/>
      </vt:variant>
      <vt:variant>
        <vt:lpwstr>_Toc303774578</vt:lpwstr>
      </vt:variant>
      <vt:variant>
        <vt:i4>1245234</vt:i4>
      </vt:variant>
      <vt:variant>
        <vt:i4>62</vt:i4>
      </vt:variant>
      <vt:variant>
        <vt:i4>0</vt:i4>
      </vt:variant>
      <vt:variant>
        <vt:i4>5</vt:i4>
      </vt:variant>
      <vt:variant>
        <vt:lpwstr/>
      </vt:variant>
      <vt:variant>
        <vt:lpwstr>_Toc303774577</vt:lpwstr>
      </vt:variant>
      <vt:variant>
        <vt:i4>1245234</vt:i4>
      </vt:variant>
      <vt:variant>
        <vt:i4>56</vt:i4>
      </vt:variant>
      <vt:variant>
        <vt:i4>0</vt:i4>
      </vt:variant>
      <vt:variant>
        <vt:i4>5</vt:i4>
      </vt:variant>
      <vt:variant>
        <vt:lpwstr/>
      </vt:variant>
      <vt:variant>
        <vt:lpwstr>_Toc303774576</vt:lpwstr>
      </vt:variant>
      <vt:variant>
        <vt:i4>1245234</vt:i4>
      </vt:variant>
      <vt:variant>
        <vt:i4>50</vt:i4>
      </vt:variant>
      <vt:variant>
        <vt:i4>0</vt:i4>
      </vt:variant>
      <vt:variant>
        <vt:i4>5</vt:i4>
      </vt:variant>
      <vt:variant>
        <vt:lpwstr/>
      </vt:variant>
      <vt:variant>
        <vt:lpwstr>_Toc303774575</vt:lpwstr>
      </vt:variant>
      <vt:variant>
        <vt:i4>1245234</vt:i4>
      </vt:variant>
      <vt:variant>
        <vt:i4>44</vt:i4>
      </vt:variant>
      <vt:variant>
        <vt:i4>0</vt:i4>
      </vt:variant>
      <vt:variant>
        <vt:i4>5</vt:i4>
      </vt:variant>
      <vt:variant>
        <vt:lpwstr/>
      </vt:variant>
      <vt:variant>
        <vt:lpwstr>_Toc303774574</vt:lpwstr>
      </vt:variant>
      <vt:variant>
        <vt:i4>1245234</vt:i4>
      </vt:variant>
      <vt:variant>
        <vt:i4>38</vt:i4>
      </vt:variant>
      <vt:variant>
        <vt:i4>0</vt:i4>
      </vt:variant>
      <vt:variant>
        <vt:i4>5</vt:i4>
      </vt:variant>
      <vt:variant>
        <vt:lpwstr/>
      </vt:variant>
      <vt:variant>
        <vt:lpwstr>_Toc303774573</vt:lpwstr>
      </vt:variant>
      <vt:variant>
        <vt:i4>1245234</vt:i4>
      </vt:variant>
      <vt:variant>
        <vt:i4>32</vt:i4>
      </vt:variant>
      <vt:variant>
        <vt:i4>0</vt:i4>
      </vt:variant>
      <vt:variant>
        <vt:i4>5</vt:i4>
      </vt:variant>
      <vt:variant>
        <vt:lpwstr/>
      </vt:variant>
      <vt:variant>
        <vt:lpwstr>_Toc303774572</vt:lpwstr>
      </vt:variant>
      <vt:variant>
        <vt:i4>1245234</vt:i4>
      </vt:variant>
      <vt:variant>
        <vt:i4>26</vt:i4>
      </vt:variant>
      <vt:variant>
        <vt:i4>0</vt:i4>
      </vt:variant>
      <vt:variant>
        <vt:i4>5</vt:i4>
      </vt:variant>
      <vt:variant>
        <vt:lpwstr/>
      </vt:variant>
      <vt:variant>
        <vt:lpwstr>_Toc303774571</vt:lpwstr>
      </vt:variant>
      <vt:variant>
        <vt:i4>1245234</vt:i4>
      </vt:variant>
      <vt:variant>
        <vt:i4>20</vt:i4>
      </vt:variant>
      <vt:variant>
        <vt:i4>0</vt:i4>
      </vt:variant>
      <vt:variant>
        <vt:i4>5</vt:i4>
      </vt:variant>
      <vt:variant>
        <vt:lpwstr/>
      </vt:variant>
      <vt:variant>
        <vt:lpwstr>_Toc303774570</vt:lpwstr>
      </vt:variant>
      <vt:variant>
        <vt:i4>1179698</vt:i4>
      </vt:variant>
      <vt:variant>
        <vt:i4>14</vt:i4>
      </vt:variant>
      <vt:variant>
        <vt:i4>0</vt:i4>
      </vt:variant>
      <vt:variant>
        <vt:i4>5</vt:i4>
      </vt:variant>
      <vt:variant>
        <vt:lpwstr/>
      </vt:variant>
      <vt:variant>
        <vt:lpwstr>_Toc303774569</vt:lpwstr>
      </vt:variant>
      <vt:variant>
        <vt:i4>1179698</vt:i4>
      </vt:variant>
      <vt:variant>
        <vt:i4>8</vt:i4>
      </vt:variant>
      <vt:variant>
        <vt:i4>0</vt:i4>
      </vt:variant>
      <vt:variant>
        <vt:i4>5</vt:i4>
      </vt:variant>
      <vt:variant>
        <vt:lpwstr/>
      </vt:variant>
      <vt:variant>
        <vt:lpwstr>_Toc303774568</vt:lpwstr>
      </vt:variant>
      <vt:variant>
        <vt:i4>1179698</vt:i4>
      </vt:variant>
      <vt:variant>
        <vt:i4>2</vt:i4>
      </vt:variant>
      <vt:variant>
        <vt:i4>0</vt:i4>
      </vt:variant>
      <vt:variant>
        <vt:i4>5</vt:i4>
      </vt:variant>
      <vt:variant>
        <vt:lpwstr/>
      </vt:variant>
      <vt:variant>
        <vt:lpwstr>_Toc303774567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ΕΘΝΙΚΗ ΣΧΟΛΗ ΔΗΜΟΣΙΑΣ ΥΓΕΙΑΣ     ΤΕΧΝΟΛΟΓΙΚΟ ΕΚΠΑΙΔΕΥΤΙΚΟ ΙΔΡΥΜΑ ΑΘΗΝΩΝ</dc:title>
  <dc:creator>Hp</dc:creator>
  <cp:lastModifiedBy>Hp</cp:lastModifiedBy>
  <cp:revision>2</cp:revision>
  <cp:lastPrinted>2011-09-26T12:24:00Z</cp:lastPrinted>
  <dcterms:created xsi:type="dcterms:W3CDTF">2011-10-05T16:37:00Z</dcterms:created>
  <dcterms:modified xsi:type="dcterms:W3CDTF">2011-10-05T16:37:00Z</dcterms:modified>
</cp:coreProperties>
</file>